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C9" w:rsidRDefault="00E339E6" w:rsidP="00E03BC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E03BC9">
        <w:rPr>
          <w:b/>
          <w:shd w:val="clear" w:color="auto" w:fill="FFFFFF"/>
        </w:rPr>
        <w:t xml:space="preserve">Кто может получать выплату на детей до 3 лет </w:t>
      </w:r>
    </w:p>
    <w:p w:rsidR="00E03BC9" w:rsidRPr="00E03BC9" w:rsidRDefault="00E339E6" w:rsidP="00E03BC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E03BC9">
        <w:rPr>
          <w:b/>
          <w:shd w:val="clear" w:color="auto" w:fill="FFFFFF"/>
        </w:rPr>
        <w:t>из материнского капитала в 2023 году?</w:t>
      </w:r>
    </w:p>
    <w:p w:rsidR="00E03BC9" w:rsidRPr="00E03BC9" w:rsidRDefault="00E03BC9" w:rsidP="00E03BC9">
      <w:pPr>
        <w:pStyle w:val="a4"/>
        <w:shd w:val="clear" w:color="auto" w:fill="FFFFFF"/>
        <w:spacing w:before="0" w:beforeAutospacing="0" w:after="0" w:afterAutospacing="0"/>
        <w:jc w:val="both"/>
      </w:pPr>
    </w:p>
    <w:p w:rsidR="00F459D5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03BC9">
        <w:t>Средства (часть средств) материнского (семейного) капитала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Российской Федерации на дату обращения за назначением указанной выплаты.</w:t>
      </w:r>
    </w:p>
    <w:p w:rsidR="00F459D5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03BC9">
        <w:t>Выплата предоставляется до достижения ребенком возраста трех лет. При наличии в семье нескольких детей в возрасте до трех лет по заявлению лица, получившего сертификат, ежемесячная выплата может быть назначена на каждого ребенка.</w:t>
      </w:r>
    </w:p>
    <w:p w:rsidR="00E03BC9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E03BC9">
        <w:rPr>
          <w:shd w:val="clear" w:color="auto" w:fill="FFFFFF"/>
        </w:rPr>
        <w:t>При этом, выплата из средств материнского капитала назначается на любого ребенка до 3 лет в семье независимо от очередности рождения.</w:t>
      </w:r>
    </w:p>
    <w:p w:rsidR="00F459D5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03BC9">
        <w:rPr>
          <w:iCs/>
          <w:shd w:val="clear" w:color="auto" w:fill="FFFFFF"/>
        </w:rPr>
        <w:t>Напомним: ранее такие выплаты можно было оформить только на второго ребенка до 3 лет.</w:t>
      </w:r>
    </w:p>
    <w:p w:rsidR="00F459D5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03BC9">
        <w:t xml:space="preserve">С 1 января 2023 года ежемесячная выплата осуществляется в размере величины прожиточного минимума для детей, установленной в регионе проживания </w:t>
      </w:r>
      <w:r w:rsidR="00E03BC9" w:rsidRPr="00E03BC9">
        <w:t>семьи с</w:t>
      </w:r>
      <w:r w:rsidRPr="00E03BC9">
        <w:t xml:space="preserve"> </w:t>
      </w:r>
      <w:r w:rsidR="00E03BC9" w:rsidRPr="00E03BC9">
        <w:t>детьми на</w:t>
      </w:r>
      <w:r w:rsidRPr="00E03BC9">
        <w:t xml:space="preserve"> дату подачи заявления.</w:t>
      </w:r>
    </w:p>
    <w:p w:rsidR="00F459D5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03BC9">
        <w:t>Подать заявление о назначении ежемесячной выплаты можно в любое время в течение трех лет со дня рождения ребенка. Если заявление о получении ежемесячной выплаты подано не позднее трех месяцев с месяца рождения ребенка (родного, усыновленного), ежемесячная выплата осуществляется с месяца рождения ребенка (родного, усыновленного).  В остальных случаях ежемесячная выплата осуществляется с месяца обращения за ее назначением.</w:t>
      </w:r>
    </w:p>
    <w:p w:rsidR="00F459D5" w:rsidRPr="00E03BC9" w:rsidRDefault="00F459D5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03BC9">
        <w:t>Ежемесячная выплата устанавливается на 12 месяцев, но на срок не более чем до достижения ребенком возраста трех лет.  Повторное заявление о получении ежемесячной выплаты может быть подано в последний месяц периода, на который назначена указанная выплата.</w:t>
      </w:r>
    </w:p>
    <w:p w:rsidR="00F459D5" w:rsidRPr="00E03BC9" w:rsidRDefault="00E339E6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03BC9">
        <w:rPr>
          <w:shd w:val="clear" w:color="auto" w:fill="FFFFFF"/>
        </w:rPr>
        <w:t xml:space="preserve">Условия назначения выплаты остались без </w:t>
      </w:r>
      <w:proofErr w:type="gramStart"/>
      <w:r w:rsidRPr="00E03BC9">
        <w:rPr>
          <w:shd w:val="clear" w:color="auto" w:fill="FFFFFF"/>
        </w:rPr>
        <w:t>изменений:</w:t>
      </w:r>
      <w:r w:rsidRPr="00E03BC9">
        <w:br/>
      </w:r>
      <w:r w:rsidR="00F459D5" w:rsidRPr="00E03BC9">
        <w:rPr>
          <w:shd w:val="clear" w:color="auto" w:fill="FFFFFF"/>
        </w:rPr>
        <w:t>-</w:t>
      </w:r>
      <w:proofErr w:type="gramEnd"/>
      <w:r w:rsidR="00F459D5" w:rsidRPr="00E03BC9">
        <w:rPr>
          <w:shd w:val="clear" w:color="auto" w:fill="FFFFFF"/>
        </w:rPr>
        <w:t xml:space="preserve"> </w:t>
      </w:r>
      <w:r w:rsidRPr="00E03BC9">
        <w:rPr>
          <w:shd w:val="clear" w:color="auto" w:fill="FFFFFF"/>
        </w:rPr>
        <w:t>получать выплату могут семьи со среднедушевым доходом не выше 2 прожиточных минимумов в регионе;</w:t>
      </w:r>
    </w:p>
    <w:p w:rsidR="00F459D5" w:rsidRPr="00E03BC9" w:rsidRDefault="00F459D5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339E6"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выплата назначается без комплексной оценки нуждаемости — то есть, не учитывается имущество семьи и не применяется «правило нулевого дохода»;</w:t>
      </w: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3BC9" w:rsidRPr="00E03BC9" w:rsidRDefault="00F459D5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339E6"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на получение такой выплаты имеют граждане РФ, постоянно проживающие на территории Российской Федерации.</w:t>
      </w:r>
    </w:p>
    <w:p w:rsidR="00E03BC9" w:rsidRPr="00E03BC9" w:rsidRDefault="00E339E6" w:rsidP="00E03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выплаты — один прожиточный минимум на детей.</w:t>
      </w:r>
    </w:p>
    <w:p w:rsidR="00E03BC9" w:rsidRPr="00E03BC9" w:rsidRDefault="00E339E6" w:rsidP="00E03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выплаты проверяется доход семьи в расчетном периоде — это 12 месяцев, предшествующих 1 месяцу до подачи заявления.</w:t>
      </w:r>
    </w:p>
    <w:p w:rsidR="00E03BC9" w:rsidRPr="00E03BC9" w:rsidRDefault="00F459D5" w:rsidP="00E03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</w:t>
      </w:r>
      <w:r w:rsidR="00E03BC9"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Правительства Воронежской области от 20 декабря 2022 г. N 944</w:t>
      </w:r>
      <w:r w:rsidRPr="00E03BC9">
        <w:rPr>
          <w:rFonts w:ascii="Times New Roman" w:hAnsi="Times New Roman" w:cs="Times New Roman"/>
          <w:sz w:val="24"/>
          <w:szCs w:val="24"/>
        </w:rPr>
        <w:br/>
      </w: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"Об установлении величины прожиточного минимума на душу населения и по основным социально-демографическим группам населения в Воронежской области на 2023 год"</w:t>
      </w:r>
      <w:r w:rsidR="00E03BC9"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установлена следующая величина прожиточного минимума в Воронежской области на 2023 год:</w:t>
      </w:r>
    </w:p>
    <w:p w:rsidR="00E03BC9" w:rsidRPr="00E03BC9" w:rsidRDefault="00E03BC9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 душу населения - 12 363 рубля, </w:t>
      </w:r>
    </w:p>
    <w:p w:rsidR="00E03BC9" w:rsidRPr="00E03BC9" w:rsidRDefault="00E03BC9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для трудоспособного населения - 13 476 рублей, </w:t>
      </w:r>
    </w:p>
    <w:p w:rsidR="00E03BC9" w:rsidRPr="00E03BC9" w:rsidRDefault="00E03BC9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пенсионеров - 11 261 рубль, </w:t>
      </w:r>
    </w:p>
    <w:p w:rsidR="00E03BC9" w:rsidRPr="00E03BC9" w:rsidRDefault="00E03BC9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- детей - 11 992 рубля.</w:t>
      </w:r>
    </w:p>
    <w:p w:rsidR="00F459D5" w:rsidRPr="00E03BC9" w:rsidRDefault="00F459D5" w:rsidP="00E03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Оформить пособие можно </w:t>
      </w:r>
      <w:r w:rsid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03BC9"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филиале АУ «МФЦ» в с. Каширском</w:t>
      </w:r>
      <w:r w:rsid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03BC9"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портале Госуслуг</w:t>
      </w:r>
      <w:r w:rsid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Pr="00E03BC9">
        <w:rPr>
          <w:rFonts w:ascii="Times New Roman" w:hAnsi="Times New Roman" w:cs="Times New Roman"/>
          <w:sz w:val="24"/>
          <w:szCs w:val="24"/>
          <w:shd w:val="clear" w:color="auto" w:fill="FFFFFF"/>
        </w:rPr>
        <w:t>в клиентской службе Социального фонда.</w:t>
      </w:r>
    </w:p>
    <w:p w:rsidR="00E03BC9" w:rsidRPr="00BD4D17" w:rsidRDefault="00E03BC9" w:rsidP="00E03BC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14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если, вы решите подать заявление на портале Госуслуг, то в </w:t>
      </w: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>филиале АУ «МФЦ» в с. Каширском можно зарегистрироваться на сайте Госуслуг, подтвердить личность или восстановить пароль.</w:t>
      </w:r>
    </w:p>
    <w:p w:rsidR="00E03BC9" w:rsidRPr="00BD4D17" w:rsidRDefault="00E03BC9" w:rsidP="00E03BC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>А в секторе пользовательского сопровождения можно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заявление. </w:t>
      </w:r>
    </w:p>
    <w:p w:rsidR="00E03BC9" w:rsidRPr="00BD4D17" w:rsidRDefault="00E03BC9" w:rsidP="00E03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</w:rPr>
      </w:pPr>
      <w:r w:rsidRPr="00BD4D17">
        <w:rPr>
          <w:spacing w:val="6"/>
        </w:rPr>
        <w:t xml:space="preserve">Специалисты МФЦ – проконсультируют </w:t>
      </w:r>
      <w:r>
        <w:rPr>
          <w:spacing w:val="6"/>
        </w:rPr>
        <w:t>заявителей об</w:t>
      </w:r>
      <w:r w:rsidRPr="00BD4D17">
        <w:rPr>
          <w:spacing w:val="6"/>
        </w:rPr>
        <w:t xml:space="preserve"> услуг</w:t>
      </w:r>
      <w:r>
        <w:rPr>
          <w:spacing w:val="6"/>
        </w:rPr>
        <w:t>е</w:t>
      </w:r>
      <w:r w:rsidRPr="00BD4D17">
        <w:rPr>
          <w:spacing w:val="6"/>
        </w:rPr>
        <w:t xml:space="preserve"> и при необходимости помогут заполнить заявление.</w:t>
      </w:r>
    </w:p>
    <w:p w:rsidR="00E03BC9" w:rsidRPr="00420578" w:rsidRDefault="00E03BC9" w:rsidP="00E0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  <w:r w:rsidR="002A70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03BC9" w:rsidRPr="00420578" w:rsidRDefault="00E03BC9" w:rsidP="00B1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  <w:t xml:space="preserve"> Елена Хоменко,</w:t>
      </w:r>
    </w:p>
    <w:p w:rsidR="00F459D5" w:rsidRPr="00E03BC9" w:rsidRDefault="00E03BC9" w:rsidP="00B14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sectPr w:rsidR="00F459D5" w:rsidRPr="00E03BC9" w:rsidSect="00B14F0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E6"/>
    <w:rsid w:val="002A70A9"/>
    <w:rsid w:val="007473B4"/>
    <w:rsid w:val="00913E63"/>
    <w:rsid w:val="00B14F04"/>
    <w:rsid w:val="00D86F2C"/>
    <w:rsid w:val="00E03BC9"/>
    <w:rsid w:val="00E339E6"/>
    <w:rsid w:val="00F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9577-10E5-4564-8727-B5CE4FAF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9E6"/>
    <w:rPr>
      <w:b/>
      <w:bCs/>
    </w:rPr>
  </w:style>
  <w:style w:type="paragraph" w:styleId="a4">
    <w:name w:val="Normal (Web)"/>
    <w:basedOn w:val="a"/>
    <w:uiPriority w:val="99"/>
    <w:unhideWhenUsed/>
    <w:rsid w:val="00F4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2023-02-03T07:35:00Z</dcterms:created>
  <dcterms:modified xsi:type="dcterms:W3CDTF">2023-02-13T05:53:00Z</dcterms:modified>
</cp:coreProperties>
</file>