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D4" w:rsidRPr="00925637" w:rsidRDefault="007C1516" w:rsidP="005D12EF">
      <w:pPr>
        <w:spacing w:after="0" w:line="240" w:lineRule="auto"/>
        <w:jc w:val="center"/>
        <w:rPr>
          <w:rFonts w:ascii="Times New Roman" w:hAnsi="Times New Roman" w:cs="Times New Roman"/>
          <w:b/>
          <w:color w:val="000000"/>
          <w:sz w:val="24"/>
          <w:szCs w:val="24"/>
          <w:shd w:val="clear" w:color="auto" w:fill="FFFFFF"/>
        </w:rPr>
      </w:pPr>
      <w:r w:rsidRPr="00925637">
        <w:rPr>
          <w:rFonts w:ascii="Times New Roman" w:hAnsi="Times New Roman" w:cs="Times New Roman"/>
          <w:b/>
          <w:color w:val="000000"/>
          <w:sz w:val="24"/>
          <w:szCs w:val="24"/>
          <w:shd w:val="clear" w:color="auto" w:fill="FFFFFF"/>
        </w:rPr>
        <w:t>И снова м</w:t>
      </w:r>
      <w:r w:rsidR="005D12EF" w:rsidRPr="00925637">
        <w:rPr>
          <w:rFonts w:ascii="Times New Roman" w:hAnsi="Times New Roman" w:cs="Times New Roman"/>
          <w:b/>
          <w:color w:val="000000"/>
          <w:sz w:val="24"/>
          <w:szCs w:val="24"/>
          <w:shd w:val="clear" w:color="auto" w:fill="FFFFFF"/>
        </w:rPr>
        <w:t>униципальные услуги в фокусе внимания</w:t>
      </w:r>
    </w:p>
    <w:p w:rsidR="005D12EF" w:rsidRPr="00925637" w:rsidRDefault="005D12EF" w:rsidP="005D12EF">
      <w:pPr>
        <w:spacing w:after="0" w:line="240" w:lineRule="auto"/>
        <w:jc w:val="center"/>
        <w:rPr>
          <w:rFonts w:ascii="Times New Roman" w:hAnsi="Times New Roman" w:cs="Times New Roman"/>
          <w:b/>
          <w:color w:val="000000"/>
          <w:sz w:val="24"/>
          <w:szCs w:val="24"/>
          <w:shd w:val="clear" w:color="auto" w:fill="FFFFFF"/>
        </w:rPr>
      </w:pPr>
    </w:p>
    <w:p w:rsidR="002D4098" w:rsidRPr="00925637" w:rsidRDefault="001478D4" w:rsidP="005D12EF">
      <w:pPr>
        <w:spacing w:after="0" w:line="240" w:lineRule="auto"/>
        <w:rPr>
          <w:rFonts w:ascii="Times New Roman" w:hAnsi="Times New Roman" w:cs="Times New Roman"/>
          <w:color w:val="000000"/>
          <w:sz w:val="24"/>
          <w:szCs w:val="24"/>
          <w:shd w:val="clear" w:color="auto" w:fill="FFFFFF"/>
        </w:rPr>
      </w:pPr>
      <w:r w:rsidRPr="00925637">
        <w:rPr>
          <w:rFonts w:ascii="Times New Roman" w:hAnsi="Times New Roman" w:cs="Times New Roman"/>
          <w:color w:val="000000"/>
          <w:sz w:val="24"/>
          <w:szCs w:val="24"/>
          <w:shd w:val="clear" w:color="auto" w:fill="FFFFFF"/>
        </w:rPr>
        <w:t xml:space="preserve">В филиале АУ «МФЦ» в с. Каширском </w:t>
      </w:r>
      <w:r w:rsidR="0087301B">
        <w:rPr>
          <w:rFonts w:ascii="Times New Roman" w:hAnsi="Times New Roman" w:cs="Times New Roman"/>
          <w:color w:val="000000"/>
          <w:sz w:val="24"/>
          <w:szCs w:val="24"/>
          <w:shd w:val="clear" w:color="auto" w:fill="FFFFFF"/>
        </w:rPr>
        <w:t>в очередной раз 22</w:t>
      </w:r>
      <w:r w:rsidRPr="00925637">
        <w:rPr>
          <w:rFonts w:ascii="Times New Roman" w:hAnsi="Times New Roman" w:cs="Times New Roman"/>
          <w:color w:val="000000"/>
          <w:sz w:val="24"/>
          <w:szCs w:val="24"/>
          <w:shd w:val="clear" w:color="auto" w:fill="FFFFFF"/>
        </w:rPr>
        <w:t xml:space="preserve"> </w:t>
      </w:r>
      <w:r w:rsidR="0087301B">
        <w:rPr>
          <w:rFonts w:ascii="Times New Roman" w:hAnsi="Times New Roman" w:cs="Times New Roman"/>
          <w:color w:val="000000"/>
          <w:sz w:val="24"/>
          <w:szCs w:val="24"/>
          <w:shd w:val="clear" w:color="auto" w:fill="FFFFFF"/>
        </w:rPr>
        <w:t>мая</w:t>
      </w:r>
      <w:r w:rsidRPr="00925637">
        <w:rPr>
          <w:rFonts w:ascii="Times New Roman" w:hAnsi="Times New Roman" w:cs="Times New Roman"/>
          <w:color w:val="000000"/>
          <w:sz w:val="24"/>
          <w:szCs w:val="24"/>
          <w:shd w:val="clear" w:color="auto" w:fill="FFFFFF"/>
        </w:rPr>
        <w:t xml:space="preserve"> 2025 года для специалистов филиала проведен обучающий семинар по муниципальным услугам.</w:t>
      </w:r>
    </w:p>
    <w:p w:rsidR="005D12EF" w:rsidRPr="00925637" w:rsidRDefault="005D12EF" w:rsidP="005D12EF">
      <w:pPr>
        <w:spacing w:after="0" w:line="240" w:lineRule="auto"/>
        <w:rPr>
          <w:rFonts w:ascii="Times New Roman" w:hAnsi="Times New Roman" w:cs="Times New Roman"/>
          <w:color w:val="000000"/>
          <w:sz w:val="24"/>
          <w:szCs w:val="24"/>
          <w:shd w:val="clear" w:color="auto" w:fill="FFFFFF"/>
        </w:rPr>
      </w:pPr>
    </w:p>
    <w:p w:rsidR="001478D4" w:rsidRPr="00925637" w:rsidRDefault="001478D4" w:rsidP="001D43D4">
      <w:pPr>
        <w:pStyle w:val="1"/>
        <w:numPr>
          <w:ilvl w:val="0"/>
          <w:numId w:val="2"/>
        </w:numPr>
        <w:tabs>
          <w:tab w:val="clear" w:pos="2124"/>
          <w:tab w:val="num" w:pos="0"/>
        </w:tabs>
        <w:snapToGrid w:val="0"/>
        <w:ind w:left="0" w:firstLine="0"/>
        <w:jc w:val="both"/>
        <w:rPr>
          <w:b w:val="0"/>
          <w:sz w:val="24"/>
        </w:rPr>
      </w:pPr>
      <w:r w:rsidRPr="00925637">
        <w:rPr>
          <w:b w:val="0"/>
          <w:sz w:val="24"/>
        </w:rPr>
        <w:t xml:space="preserve">Перед специалистами филиала выступил </w:t>
      </w:r>
      <w:r w:rsidR="007968A4">
        <w:rPr>
          <w:b w:val="0"/>
          <w:sz w:val="24"/>
        </w:rPr>
        <w:t xml:space="preserve">Левченко </w:t>
      </w:r>
      <w:r w:rsidR="007C1516" w:rsidRPr="00925637">
        <w:rPr>
          <w:b w:val="0"/>
          <w:sz w:val="24"/>
        </w:rPr>
        <w:t>Александр</w:t>
      </w:r>
      <w:r w:rsidR="007968A4">
        <w:rPr>
          <w:b w:val="0"/>
          <w:sz w:val="24"/>
        </w:rPr>
        <w:t xml:space="preserve"> Владимирович</w:t>
      </w:r>
      <w:r w:rsidR="007C1516" w:rsidRPr="00925637">
        <w:rPr>
          <w:b w:val="0"/>
          <w:sz w:val="24"/>
        </w:rPr>
        <w:t xml:space="preserve">, </w:t>
      </w:r>
      <w:r w:rsidR="007968A4">
        <w:rPr>
          <w:b w:val="0"/>
          <w:sz w:val="24"/>
        </w:rPr>
        <w:t>начальник</w:t>
      </w:r>
      <w:r w:rsidR="007C1516" w:rsidRPr="00925637">
        <w:rPr>
          <w:b w:val="0"/>
          <w:sz w:val="24"/>
        </w:rPr>
        <w:t xml:space="preserve"> отдела по экономике, управлению муниципальным имуществом и земельными ресурсами Администрации Каширского муниципального района Воронежской области</w:t>
      </w:r>
      <w:r w:rsidRPr="00925637">
        <w:rPr>
          <w:b w:val="0"/>
          <w:sz w:val="24"/>
        </w:rPr>
        <w:t>.</w:t>
      </w:r>
    </w:p>
    <w:p w:rsidR="001478D4" w:rsidRPr="00925637" w:rsidRDefault="001478D4" w:rsidP="005D12EF">
      <w:pPr>
        <w:spacing w:after="0" w:line="240" w:lineRule="auto"/>
        <w:rPr>
          <w:rFonts w:ascii="Times New Roman" w:hAnsi="Times New Roman" w:cs="Times New Roman"/>
          <w:sz w:val="24"/>
          <w:szCs w:val="24"/>
          <w:lang w:eastAsia="ar-SA"/>
        </w:rPr>
      </w:pPr>
    </w:p>
    <w:p w:rsidR="001478D4" w:rsidRPr="0087301B" w:rsidRDefault="001478D4" w:rsidP="0087301B">
      <w:pPr>
        <w:tabs>
          <w:tab w:val="left" w:pos="2268"/>
        </w:tabs>
        <w:spacing w:after="0" w:line="240" w:lineRule="auto"/>
        <w:jc w:val="both"/>
        <w:rPr>
          <w:rFonts w:ascii="Times New Roman" w:hAnsi="Times New Roman" w:cs="Times New Roman"/>
          <w:sz w:val="24"/>
          <w:szCs w:val="24"/>
        </w:rPr>
      </w:pPr>
      <w:r w:rsidRPr="0087301B">
        <w:rPr>
          <w:rFonts w:ascii="Times New Roman" w:hAnsi="Times New Roman" w:cs="Times New Roman"/>
          <w:sz w:val="24"/>
          <w:szCs w:val="24"/>
        </w:rPr>
        <w:t>На семинаре были рассмотренные следующие вопросы:</w:t>
      </w:r>
    </w:p>
    <w:p w:rsidR="0087301B" w:rsidRPr="0087301B" w:rsidRDefault="0087301B" w:rsidP="0087301B">
      <w:pPr>
        <w:tabs>
          <w:tab w:val="left" w:pos="2268"/>
        </w:tabs>
        <w:spacing w:after="0" w:line="240" w:lineRule="auto"/>
        <w:rPr>
          <w:rFonts w:ascii="Times New Roman" w:eastAsia="Times New Roman" w:hAnsi="Times New Roman" w:cs="Times New Roman"/>
          <w:color w:val="000000"/>
          <w:sz w:val="24"/>
          <w:szCs w:val="24"/>
          <w:lang w:eastAsia="ru-RU"/>
        </w:rPr>
      </w:pPr>
      <w:r w:rsidRPr="0087301B">
        <w:rPr>
          <w:rFonts w:ascii="Times New Roman" w:eastAsia="Times New Roman" w:hAnsi="Times New Roman" w:cs="Times New Roman"/>
          <w:color w:val="000000"/>
          <w:sz w:val="24"/>
          <w:szCs w:val="24"/>
          <w:lang w:eastAsia="ru-RU"/>
        </w:rPr>
        <w:t>1.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7301B" w:rsidRPr="0087301B" w:rsidRDefault="0087301B" w:rsidP="0087301B">
      <w:pPr>
        <w:tabs>
          <w:tab w:val="left" w:pos="2268"/>
        </w:tabs>
        <w:spacing w:after="0" w:line="240" w:lineRule="auto"/>
        <w:jc w:val="both"/>
        <w:rPr>
          <w:rFonts w:ascii="Times New Roman" w:eastAsia="Times New Roman" w:hAnsi="Times New Roman" w:cs="Times New Roman"/>
          <w:color w:val="000000"/>
          <w:sz w:val="24"/>
          <w:szCs w:val="24"/>
          <w:lang w:eastAsia="ru-RU"/>
        </w:rPr>
      </w:pPr>
      <w:r w:rsidRPr="0087301B">
        <w:rPr>
          <w:rFonts w:ascii="Times New Roman" w:hAnsi="Times New Roman" w:cs="Times New Roman"/>
          <w:sz w:val="24"/>
          <w:szCs w:val="24"/>
        </w:rPr>
        <w:t xml:space="preserve">2. </w:t>
      </w:r>
      <w:r w:rsidRPr="0087301B">
        <w:rPr>
          <w:rFonts w:ascii="Times New Roman" w:eastAsia="Times New Roman" w:hAnsi="Times New Roman" w:cs="Times New Roman"/>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1478D4" w:rsidRDefault="0087301B" w:rsidP="0087301B">
      <w:pPr>
        <w:widowControl w:val="0"/>
        <w:tabs>
          <w:tab w:val="left" w:pos="142"/>
          <w:tab w:val="left" w:pos="2268"/>
        </w:tabs>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87301B">
        <w:rPr>
          <w:rFonts w:ascii="Times New Roman" w:eastAsia="Times New Roman" w:hAnsi="Times New Roman" w:cs="Times New Roman"/>
          <w:color w:val="000000"/>
          <w:sz w:val="24"/>
          <w:szCs w:val="24"/>
          <w:lang w:eastAsia="ru-RU"/>
        </w:rPr>
        <w:t>3.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87301B" w:rsidRPr="0087301B" w:rsidRDefault="0087301B" w:rsidP="0087301B">
      <w:pPr>
        <w:widowControl w:val="0"/>
        <w:tabs>
          <w:tab w:val="left" w:pos="142"/>
          <w:tab w:val="left" w:pos="2268"/>
        </w:tabs>
        <w:suppressAutoHyphens/>
        <w:spacing w:after="0" w:line="240" w:lineRule="auto"/>
        <w:contextualSpacing/>
        <w:jc w:val="both"/>
        <w:rPr>
          <w:rFonts w:ascii="Times New Roman" w:hAnsi="Times New Roman" w:cs="Times New Roman"/>
          <w:sz w:val="24"/>
          <w:szCs w:val="24"/>
        </w:rPr>
      </w:pPr>
    </w:p>
    <w:p w:rsidR="001478D4" w:rsidRPr="00925637" w:rsidRDefault="004713D8" w:rsidP="005D12EF">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r w:rsidRPr="00925637">
        <w:rPr>
          <w:rFonts w:ascii="Times New Roman" w:hAnsi="Times New Roman" w:cs="Times New Roman"/>
          <w:color w:val="000000"/>
          <w:sz w:val="24"/>
          <w:szCs w:val="24"/>
          <w:shd w:val="clear" w:color="auto" w:fill="FFFFFF"/>
        </w:rPr>
        <w:t xml:space="preserve">Сегодня </w:t>
      </w:r>
      <w:r w:rsidR="007C1516" w:rsidRPr="00925637">
        <w:rPr>
          <w:rFonts w:ascii="Times New Roman" w:hAnsi="Times New Roman" w:cs="Times New Roman"/>
          <w:color w:val="000000"/>
          <w:sz w:val="24"/>
          <w:szCs w:val="24"/>
          <w:shd w:val="clear" w:color="auto" w:fill="FFFFFF"/>
        </w:rPr>
        <w:t xml:space="preserve">же мы </w:t>
      </w:r>
      <w:r w:rsidRPr="00925637">
        <w:rPr>
          <w:rFonts w:ascii="Times New Roman" w:hAnsi="Times New Roman" w:cs="Times New Roman"/>
          <w:color w:val="000000"/>
          <w:sz w:val="24"/>
          <w:szCs w:val="24"/>
          <w:shd w:val="clear" w:color="auto" w:fill="FFFFFF"/>
        </w:rPr>
        <w:t>более подробно остановимся на муниципальной услуге: «</w:t>
      </w:r>
      <w:r w:rsidR="0087301B" w:rsidRPr="0087301B">
        <w:rPr>
          <w:rFonts w:ascii="Times New Roman" w:eastAsia="Times New Roman" w:hAnsi="Times New Roman" w:cs="Times New Roman"/>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25637">
        <w:rPr>
          <w:rFonts w:ascii="Times New Roman" w:hAnsi="Times New Roman" w:cs="Times New Roman"/>
          <w:sz w:val="24"/>
          <w:szCs w:val="24"/>
        </w:rPr>
        <w:t>».</w:t>
      </w:r>
    </w:p>
    <w:p w:rsidR="005D12EF" w:rsidRPr="00925637" w:rsidRDefault="005D12EF" w:rsidP="005D12EF">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p>
    <w:p w:rsidR="004713D8" w:rsidRPr="00925637" w:rsidRDefault="004713D8" w:rsidP="005D12EF">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r w:rsidRPr="00925637">
        <w:rPr>
          <w:rFonts w:ascii="Times New Roman" w:hAnsi="Times New Roman" w:cs="Times New Roman"/>
          <w:sz w:val="24"/>
          <w:szCs w:val="24"/>
        </w:rPr>
        <w:t>Заявителями по данной услуге являются физические лица, индивидуальны</w:t>
      </w:r>
      <w:r w:rsidR="005178EC" w:rsidRPr="00925637">
        <w:rPr>
          <w:rFonts w:ascii="Times New Roman" w:hAnsi="Times New Roman" w:cs="Times New Roman"/>
          <w:sz w:val="24"/>
          <w:szCs w:val="24"/>
        </w:rPr>
        <w:t>е</w:t>
      </w:r>
      <w:r w:rsidRPr="00925637">
        <w:rPr>
          <w:rFonts w:ascii="Times New Roman" w:hAnsi="Times New Roman" w:cs="Times New Roman"/>
          <w:sz w:val="24"/>
          <w:szCs w:val="24"/>
        </w:rPr>
        <w:t xml:space="preserve"> предпринимател</w:t>
      </w:r>
      <w:r w:rsidR="005178EC" w:rsidRPr="00925637">
        <w:rPr>
          <w:rFonts w:ascii="Times New Roman" w:hAnsi="Times New Roman" w:cs="Times New Roman"/>
          <w:sz w:val="24"/>
          <w:szCs w:val="24"/>
        </w:rPr>
        <w:t>и</w:t>
      </w:r>
      <w:r w:rsidRPr="00925637">
        <w:rPr>
          <w:rFonts w:ascii="Times New Roman" w:hAnsi="Times New Roman" w:cs="Times New Roman"/>
          <w:sz w:val="24"/>
          <w:szCs w:val="24"/>
        </w:rPr>
        <w:t xml:space="preserve"> и юридические лица.</w:t>
      </w:r>
    </w:p>
    <w:p w:rsidR="00F519D0" w:rsidRDefault="00F519D0" w:rsidP="00F519D0">
      <w:pPr>
        <w:pStyle w:val="11"/>
        <w:tabs>
          <w:tab w:val="left" w:pos="1276"/>
        </w:tabs>
        <w:ind w:firstLine="0"/>
        <w:rPr>
          <w:sz w:val="24"/>
          <w:szCs w:val="24"/>
        </w:rPr>
      </w:pPr>
    </w:p>
    <w:p w:rsidR="00F519D0" w:rsidRPr="00F519D0" w:rsidRDefault="00F519D0" w:rsidP="00F519D0">
      <w:pPr>
        <w:pStyle w:val="11"/>
        <w:tabs>
          <w:tab w:val="left" w:pos="1276"/>
        </w:tabs>
        <w:ind w:firstLine="0"/>
        <w:rPr>
          <w:sz w:val="24"/>
          <w:szCs w:val="24"/>
        </w:rPr>
      </w:pPr>
      <w:r w:rsidRPr="00F519D0">
        <w:rPr>
          <w:sz w:val="24"/>
          <w:szCs w:val="24"/>
        </w:rPr>
        <w:t>Результатом предоставления услуги является:</w:t>
      </w:r>
    </w:p>
    <w:p w:rsidR="00F519D0" w:rsidRPr="00F519D0" w:rsidRDefault="00F519D0" w:rsidP="00F519D0">
      <w:pPr>
        <w:pStyle w:val="11"/>
        <w:numPr>
          <w:ilvl w:val="0"/>
          <w:numId w:val="5"/>
        </w:numPr>
        <w:tabs>
          <w:tab w:val="left" w:pos="1057"/>
        </w:tabs>
        <w:ind w:firstLine="709"/>
        <w:rPr>
          <w:sz w:val="24"/>
          <w:szCs w:val="24"/>
        </w:rPr>
      </w:pPr>
      <w:r w:rsidRPr="00F519D0">
        <w:rPr>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519D0" w:rsidRPr="00F519D0" w:rsidRDefault="00F519D0" w:rsidP="00F519D0">
      <w:pPr>
        <w:pStyle w:val="11"/>
        <w:numPr>
          <w:ilvl w:val="0"/>
          <w:numId w:val="5"/>
        </w:numPr>
        <w:tabs>
          <w:tab w:val="left" w:pos="1071"/>
        </w:tabs>
        <w:ind w:right="72" w:firstLine="709"/>
        <w:rPr>
          <w:sz w:val="24"/>
          <w:szCs w:val="24"/>
        </w:rPr>
      </w:pPr>
      <w:r w:rsidRPr="00F519D0">
        <w:rPr>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w:t>
      </w:r>
    </w:p>
    <w:p w:rsidR="00F519D0" w:rsidRPr="00F519D0" w:rsidRDefault="00F519D0" w:rsidP="00F519D0">
      <w:pPr>
        <w:pStyle w:val="11"/>
        <w:numPr>
          <w:ilvl w:val="0"/>
          <w:numId w:val="5"/>
        </w:numPr>
        <w:tabs>
          <w:tab w:val="left" w:pos="1071"/>
        </w:tabs>
        <w:ind w:right="72" w:firstLine="709"/>
        <w:rPr>
          <w:sz w:val="24"/>
          <w:szCs w:val="24"/>
        </w:rPr>
      </w:pPr>
      <w:r w:rsidRPr="00F519D0">
        <w:rPr>
          <w:sz w:val="24"/>
          <w:szCs w:val="24"/>
        </w:rPr>
        <w:t>решение об отказе в предоставлении Муниципальной услуги;</w:t>
      </w:r>
    </w:p>
    <w:p w:rsidR="00F519D0" w:rsidRPr="00F519D0" w:rsidRDefault="00F519D0" w:rsidP="00F519D0">
      <w:pPr>
        <w:pStyle w:val="11"/>
        <w:numPr>
          <w:ilvl w:val="0"/>
          <w:numId w:val="5"/>
        </w:numPr>
        <w:tabs>
          <w:tab w:val="left" w:pos="1071"/>
        </w:tabs>
        <w:ind w:firstLine="709"/>
        <w:rPr>
          <w:sz w:val="24"/>
          <w:szCs w:val="24"/>
        </w:rPr>
      </w:pPr>
      <w:r w:rsidRPr="00F519D0">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19D0" w:rsidRPr="00F519D0" w:rsidRDefault="00F519D0" w:rsidP="00F519D0">
      <w:pPr>
        <w:pStyle w:val="11"/>
        <w:numPr>
          <w:ilvl w:val="0"/>
          <w:numId w:val="5"/>
        </w:numPr>
        <w:tabs>
          <w:tab w:val="left" w:pos="1071"/>
        </w:tabs>
        <w:ind w:firstLine="709"/>
        <w:rPr>
          <w:sz w:val="24"/>
          <w:szCs w:val="24"/>
        </w:rPr>
      </w:pPr>
      <w:r w:rsidRPr="00F519D0">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5D12EF" w:rsidRPr="00F519D0" w:rsidRDefault="005D12EF" w:rsidP="00F519D0">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p>
    <w:p w:rsidR="005D12EF" w:rsidRPr="00F519D0" w:rsidRDefault="00F519D0" w:rsidP="00F519D0">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r w:rsidRPr="00F519D0">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F519D0" w:rsidRPr="00F519D0" w:rsidRDefault="00F519D0" w:rsidP="00F519D0">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p>
    <w:p w:rsidR="00491B36" w:rsidRDefault="00491B36" w:rsidP="00F519D0">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r w:rsidRPr="00F519D0">
        <w:rPr>
          <w:rFonts w:ascii="Times New Roman" w:hAnsi="Times New Roman" w:cs="Times New Roman"/>
          <w:sz w:val="24"/>
          <w:szCs w:val="24"/>
        </w:rPr>
        <w:t>Перечень представляемых документов для получения услуги:</w:t>
      </w:r>
    </w:p>
    <w:p w:rsidR="00F519D0" w:rsidRPr="00F519D0" w:rsidRDefault="00F519D0" w:rsidP="00F519D0">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p>
    <w:p w:rsidR="00F519D0" w:rsidRPr="00F519D0" w:rsidRDefault="00F519D0" w:rsidP="00F519D0">
      <w:pPr>
        <w:pStyle w:val="11"/>
        <w:tabs>
          <w:tab w:val="left" w:pos="1052"/>
        </w:tabs>
        <w:rPr>
          <w:sz w:val="24"/>
          <w:szCs w:val="24"/>
        </w:rPr>
      </w:pPr>
      <w:r w:rsidRPr="00F519D0">
        <w:rPr>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F519D0" w:rsidRPr="00F519D0" w:rsidRDefault="00F519D0" w:rsidP="00F519D0">
      <w:pPr>
        <w:pStyle w:val="11"/>
        <w:tabs>
          <w:tab w:val="left" w:pos="1052"/>
        </w:tabs>
        <w:ind w:firstLine="709"/>
        <w:rPr>
          <w:sz w:val="24"/>
          <w:szCs w:val="24"/>
        </w:rPr>
      </w:pPr>
      <w:r w:rsidRPr="00F519D0">
        <w:rPr>
          <w:sz w:val="24"/>
          <w:szCs w:val="24"/>
        </w:rPr>
        <w:t>а) заявление о предоставлении Муниципальной услуги;</w:t>
      </w:r>
    </w:p>
    <w:p w:rsidR="00F519D0" w:rsidRPr="00F519D0" w:rsidRDefault="00F519D0" w:rsidP="00F519D0">
      <w:pPr>
        <w:pStyle w:val="a6"/>
        <w:tabs>
          <w:tab w:val="left" w:pos="1251"/>
        </w:tabs>
        <w:autoSpaceDE w:val="0"/>
        <w:autoSpaceDN w:val="0"/>
        <w:adjustRightInd w:val="0"/>
        <w:spacing w:after="0" w:line="240" w:lineRule="auto"/>
        <w:ind w:left="0" w:firstLine="709"/>
        <w:rPr>
          <w:rFonts w:ascii="Times New Roman" w:hAnsi="Times New Roman"/>
          <w:sz w:val="24"/>
          <w:szCs w:val="24"/>
        </w:rPr>
      </w:pPr>
      <w:r w:rsidRPr="00F519D0">
        <w:rPr>
          <w:rFonts w:ascii="Times New Roman" w:hAnsi="Times New Roman"/>
          <w:sz w:val="24"/>
          <w:szCs w:val="24"/>
        </w:rPr>
        <w:lastRenderedPageBreak/>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519D0" w:rsidRPr="00F519D0" w:rsidRDefault="00F519D0" w:rsidP="00F519D0">
      <w:pPr>
        <w:pStyle w:val="a6"/>
        <w:tabs>
          <w:tab w:val="left" w:pos="1251"/>
        </w:tabs>
        <w:autoSpaceDE w:val="0"/>
        <w:autoSpaceDN w:val="0"/>
        <w:adjustRightInd w:val="0"/>
        <w:spacing w:after="0" w:line="240" w:lineRule="auto"/>
        <w:ind w:left="0" w:firstLine="709"/>
        <w:rPr>
          <w:rFonts w:ascii="Times New Roman" w:hAnsi="Times New Roman"/>
          <w:sz w:val="24"/>
          <w:szCs w:val="24"/>
        </w:rPr>
      </w:pPr>
      <w:r w:rsidRPr="00F519D0">
        <w:rPr>
          <w:rFonts w:ascii="Times New Roman" w:hAnsi="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519D0" w:rsidRPr="00F519D0" w:rsidRDefault="00F519D0" w:rsidP="00F519D0">
      <w:pPr>
        <w:pStyle w:val="11"/>
        <w:tabs>
          <w:tab w:val="left" w:pos="1052"/>
        </w:tabs>
        <w:ind w:firstLine="709"/>
        <w:rPr>
          <w:sz w:val="24"/>
          <w:szCs w:val="24"/>
        </w:rPr>
      </w:pPr>
      <w:r w:rsidRPr="00F519D0">
        <w:rPr>
          <w:sz w:val="24"/>
          <w:szCs w:val="24"/>
        </w:rPr>
        <w:t>В случае обращения с заявлением о размещении объектов в целях, предусмотренных пунктом 1 статьи 39.36 Земельного кодекса РФ:</w:t>
      </w:r>
    </w:p>
    <w:p w:rsidR="00F519D0" w:rsidRPr="00F519D0" w:rsidRDefault="00F519D0" w:rsidP="00F519D0">
      <w:pPr>
        <w:pStyle w:val="11"/>
        <w:tabs>
          <w:tab w:val="left" w:pos="1052"/>
        </w:tabs>
        <w:ind w:firstLine="709"/>
        <w:rPr>
          <w:sz w:val="24"/>
          <w:szCs w:val="24"/>
        </w:rPr>
      </w:pPr>
      <w:r w:rsidRPr="00F519D0">
        <w:rPr>
          <w:sz w:val="24"/>
          <w:szCs w:val="24"/>
        </w:rPr>
        <w:t>а) заявление о пред</w:t>
      </w:r>
      <w:r>
        <w:rPr>
          <w:sz w:val="24"/>
          <w:szCs w:val="24"/>
        </w:rPr>
        <w:t>оставлении Муниципальной услуги</w:t>
      </w:r>
      <w:r w:rsidRPr="00F519D0">
        <w:rPr>
          <w:sz w:val="24"/>
          <w:szCs w:val="24"/>
        </w:rPr>
        <w:t xml:space="preserve">; </w:t>
      </w:r>
    </w:p>
    <w:p w:rsidR="00F519D0" w:rsidRPr="00F519D0" w:rsidRDefault="00F519D0" w:rsidP="00F519D0">
      <w:pPr>
        <w:pStyle w:val="a6"/>
        <w:autoSpaceDE w:val="0"/>
        <w:autoSpaceDN w:val="0"/>
        <w:adjustRightInd w:val="0"/>
        <w:spacing w:after="0" w:line="240" w:lineRule="auto"/>
        <w:ind w:left="0" w:firstLine="709"/>
        <w:rPr>
          <w:rFonts w:ascii="Times New Roman" w:hAnsi="Times New Roman"/>
          <w:sz w:val="24"/>
          <w:szCs w:val="24"/>
        </w:rPr>
      </w:pPr>
      <w:r w:rsidRPr="00F519D0">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5" w:history="1">
        <w:r w:rsidRPr="00F519D0">
          <w:rPr>
            <w:rFonts w:ascii="Times New Roman" w:eastAsia="Calibri" w:hAnsi="Times New Roman" w:cs="Times New Roman"/>
            <w:sz w:val="24"/>
            <w:szCs w:val="24"/>
          </w:rPr>
          <w:t>Приказом</w:t>
        </w:r>
      </w:hyperlink>
      <w:r w:rsidRPr="00F519D0">
        <w:rPr>
          <w:rFonts w:ascii="Times New Roman" w:eastAsia="Calibri" w:hAnsi="Times New Roman" w:cs="Times New Roman"/>
          <w:sz w:val="24"/>
          <w:szCs w:val="24"/>
        </w:rPr>
        <w:t xml:space="preserve"> Росреестра от 19.04.2022 № П/0148;</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д) документы, подтверждающие отнесение Объекта к видам Объектов, установленных </w:t>
      </w:r>
      <w:hyperlink r:id="rId6" w:history="1">
        <w:r w:rsidRPr="00F519D0">
          <w:rPr>
            <w:rFonts w:ascii="Times New Roman" w:eastAsia="Calibri" w:hAnsi="Times New Roman" w:cs="Times New Roman"/>
            <w:sz w:val="24"/>
            <w:szCs w:val="24"/>
          </w:rPr>
          <w:t>Постановлением</w:t>
        </w:r>
      </w:hyperlink>
      <w:r w:rsidRPr="00F519D0">
        <w:rPr>
          <w:rFonts w:ascii="Times New Roman" w:eastAsia="Calibri" w:hAnsi="Times New Roman" w:cs="Times New Roman"/>
          <w:sz w:val="24"/>
          <w:szCs w:val="24"/>
        </w:rPr>
        <w:t xml:space="preserve"> Правительства Российской Федерации от 3 декабря 2014 года № 1300;</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7" w:history="1">
        <w:r w:rsidRPr="00F519D0">
          <w:rPr>
            <w:rFonts w:ascii="Times New Roman" w:eastAsia="Calibri" w:hAnsi="Times New Roman" w:cs="Times New Roman"/>
            <w:sz w:val="24"/>
            <w:szCs w:val="24"/>
          </w:rPr>
          <w:t>Приказом</w:t>
        </w:r>
      </w:hyperlink>
      <w:r w:rsidRPr="00F519D0">
        <w:rPr>
          <w:rFonts w:ascii="Times New Roman" w:eastAsia="Calibri" w:hAnsi="Times New Roman" w:cs="Times New Roman"/>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w:t>
      </w:r>
      <w:r w:rsidRPr="00F519D0">
        <w:rPr>
          <w:rFonts w:ascii="Times New Roman" w:eastAsia="Calibri" w:hAnsi="Times New Roman" w:cs="Times New Roman"/>
          <w:sz w:val="24"/>
          <w:szCs w:val="24"/>
        </w:rPr>
        <w:lastRenderedPageBreak/>
        <w:t>расположения временных сооружений или временных конструкций, предназначенных для оказания услуг по организации общественного питания;</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519D0">
        <w:rPr>
          <w:rFonts w:ascii="Times New Roman" w:eastAsia="Calibri" w:hAnsi="Times New Roman" w:cs="Times New Roman"/>
          <w:sz w:val="24"/>
          <w:szCs w:val="24"/>
          <w:lang w:val="en-US"/>
        </w:rPr>
        <w:t>III</w:t>
      </w:r>
      <w:r w:rsidRPr="00F519D0">
        <w:rPr>
          <w:rFonts w:ascii="Times New Roman" w:eastAsia="Calibri" w:hAnsi="Times New Roman" w:cs="Times New Roman"/>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519D0" w:rsidRPr="00F519D0" w:rsidRDefault="00F519D0" w:rsidP="00F519D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19D0">
        <w:rPr>
          <w:rFonts w:ascii="Times New Roman" w:eastAsia="Calibri" w:hAnsi="Times New Roman" w:cs="Times New Roman"/>
          <w:sz w:val="24"/>
          <w:szCs w:val="24"/>
        </w:rPr>
        <w:t xml:space="preserve"> 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5D12EF" w:rsidRPr="00925637" w:rsidRDefault="005D12EF" w:rsidP="005D12EF">
      <w:pPr>
        <w:autoSpaceDE w:val="0"/>
        <w:autoSpaceDN w:val="0"/>
        <w:adjustRightInd w:val="0"/>
        <w:spacing w:after="0" w:line="240" w:lineRule="auto"/>
        <w:ind w:firstLine="540"/>
        <w:jc w:val="both"/>
        <w:rPr>
          <w:rFonts w:ascii="Times New Roman" w:hAnsi="Times New Roman" w:cs="Times New Roman"/>
          <w:sz w:val="24"/>
          <w:szCs w:val="24"/>
        </w:rPr>
      </w:pPr>
    </w:p>
    <w:p w:rsidR="00491B36" w:rsidRPr="00925637" w:rsidRDefault="00491B36" w:rsidP="00925637">
      <w:pPr>
        <w:autoSpaceDE w:val="0"/>
        <w:autoSpaceDN w:val="0"/>
        <w:adjustRightInd w:val="0"/>
        <w:spacing w:after="0" w:line="240" w:lineRule="auto"/>
        <w:jc w:val="both"/>
        <w:rPr>
          <w:rFonts w:ascii="Times New Roman" w:hAnsi="Times New Roman" w:cs="Times New Roman"/>
          <w:sz w:val="24"/>
          <w:szCs w:val="24"/>
        </w:rPr>
      </w:pPr>
      <w:r w:rsidRPr="00925637">
        <w:rPr>
          <w:rFonts w:ascii="Times New Roman" w:hAnsi="Times New Roman" w:cs="Times New Roman"/>
          <w:sz w:val="24"/>
          <w:szCs w:val="24"/>
        </w:rPr>
        <w:t>Предоставление Муниципальной услуги осуществляется бесплатно.</w:t>
      </w:r>
    </w:p>
    <w:p w:rsidR="004713D8" w:rsidRPr="00925637" w:rsidRDefault="004713D8" w:rsidP="005D12EF">
      <w:pPr>
        <w:widowControl w:val="0"/>
        <w:tabs>
          <w:tab w:val="left" w:pos="1418"/>
          <w:tab w:val="left" w:pos="1701"/>
        </w:tabs>
        <w:suppressAutoHyphens/>
        <w:spacing w:after="0" w:line="240" w:lineRule="auto"/>
        <w:contextualSpacing/>
        <w:jc w:val="both"/>
        <w:rPr>
          <w:rFonts w:ascii="Times New Roman" w:hAnsi="Times New Roman" w:cs="Times New Roman"/>
          <w:sz w:val="24"/>
          <w:szCs w:val="24"/>
        </w:rPr>
      </w:pPr>
    </w:p>
    <w:p w:rsidR="00513CAF" w:rsidRPr="00925637" w:rsidRDefault="00513CAF" w:rsidP="005D12EF">
      <w:pPr>
        <w:spacing w:after="0" w:line="240" w:lineRule="auto"/>
        <w:rPr>
          <w:rFonts w:ascii="Times New Roman" w:eastAsia="Times New Roman" w:hAnsi="Times New Roman" w:cs="Times New Roman"/>
          <w:sz w:val="24"/>
          <w:szCs w:val="24"/>
          <w:shd w:val="clear" w:color="auto" w:fill="FFFFFF"/>
          <w:lang w:eastAsia="ru-RU"/>
        </w:rPr>
      </w:pPr>
      <w:r w:rsidRPr="00925637">
        <w:rPr>
          <w:rFonts w:ascii="Times New Roman" w:eastAsia="Times New Roman" w:hAnsi="Times New Roman" w:cs="Times New Roman"/>
          <w:sz w:val="24"/>
          <w:szCs w:val="24"/>
          <w:shd w:val="clear" w:color="auto" w:fill="FFFFFF"/>
          <w:lang w:eastAsia="ru-RU"/>
        </w:rPr>
        <w:t xml:space="preserve">Полный перечень муниципальных услуг можно узнать на сайте </w:t>
      </w:r>
      <w:hyperlink r:id="rId8" w:tgtFrame="_blank" w:history="1">
        <w:r w:rsidRPr="00925637">
          <w:rPr>
            <w:rFonts w:ascii="Times New Roman" w:eastAsia="Times New Roman" w:hAnsi="Times New Roman" w:cs="Times New Roman"/>
            <w:sz w:val="24"/>
            <w:szCs w:val="24"/>
            <w:bdr w:val="none" w:sz="0" w:space="0" w:color="auto" w:frame="1"/>
            <w:shd w:val="clear" w:color="auto" w:fill="FFFFFF"/>
            <w:lang w:eastAsia="ru-RU"/>
          </w:rPr>
          <w:t>mydocuments36.ru</w:t>
        </w:r>
      </w:hyperlink>
      <w:r w:rsidRPr="00925637">
        <w:rPr>
          <w:rFonts w:ascii="Times New Roman" w:eastAsia="Times New Roman" w:hAnsi="Times New Roman" w:cs="Times New Roman"/>
          <w:sz w:val="24"/>
          <w:szCs w:val="24"/>
          <w:lang w:eastAsia="ru-RU"/>
        </w:rPr>
        <w:t xml:space="preserve"> (</w:t>
      </w:r>
      <w:hyperlink r:id="rId9" w:history="1">
        <w:r w:rsidRPr="00925637">
          <w:rPr>
            <w:rStyle w:val="a3"/>
            <w:rFonts w:ascii="Times New Roman" w:eastAsia="Times New Roman" w:hAnsi="Times New Roman" w:cs="Times New Roman"/>
            <w:sz w:val="24"/>
            <w:szCs w:val="24"/>
            <w:lang w:eastAsia="ru-RU"/>
          </w:rPr>
          <w:t>https://mydocuments36.ru/services/provider/310</w:t>
        </w:r>
      </w:hyperlink>
      <w:r w:rsidRPr="00925637">
        <w:rPr>
          <w:rFonts w:ascii="Times New Roman" w:eastAsia="Times New Roman" w:hAnsi="Times New Roman" w:cs="Times New Roman"/>
          <w:sz w:val="24"/>
          <w:szCs w:val="24"/>
          <w:lang w:eastAsia="ru-RU"/>
        </w:rPr>
        <w:t>)</w:t>
      </w:r>
      <w:r w:rsidRPr="00925637">
        <w:rPr>
          <w:rFonts w:ascii="Times New Roman" w:eastAsia="Times New Roman" w:hAnsi="Times New Roman" w:cs="Times New Roman"/>
          <w:sz w:val="24"/>
          <w:szCs w:val="24"/>
          <w:shd w:val="clear" w:color="auto" w:fill="FFFFFF"/>
          <w:lang w:eastAsia="ru-RU"/>
        </w:rPr>
        <w:t>.</w:t>
      </w:r>
    </w:p>
    <w:p w:rsidR="005D12EF" w:rsidRPr="00925637" w:rsidRDefault="005D12EF" w:rsidP="005D12EF">
      <w:pPr>
        <w:spacing w:after="0" w:line="240" w:lineRule="auto"/>
        <w:rPr>
          <w:rFonts w:ascii="Times New Roman" w:eastAsia="Times New Roman" w:hAnsi="Times New Roman" w:cs="Times New Roman"/>
          <w:sz w:val="24"/>
          <w:szCs w:val="24"/>
          <w:shd w:val="clear" w:color="auto" w:fill="FFFFFF"/>
          <w:lang w:eastAsia="ru-RU"/>
        </w:rPr>
      </w:pPr>
    </w:p>
    <w:p w:rsidR="001478D4" w:rsidRPr="00925637" w:rsidRDefault="00513CAF" w:rsidP="005D12EF">
      <w:pPr>
        <w:spacing w:after="0" w:line="240" w:lineRule="auto"/>
        <w:jc w:val="both"/>
        <w:rPr>
          <w:rFonts w:ascii="Times New Roman" w:hAnsi="Times New Roman" w:cs="Times New Roman"/>
          <w:sz w:val="24"/>
          <w:szCs w:val="24"/>
        </w:rPr>
      </w:pPr>
      <w:r w:rsidRPr="00925637">
        <w:rPr>
          <w:rFonts w:ascii="Times New Roman" w:hAnsi="Times New Roman" w:cs="Times New Roman"/>
          <w:sz w:val="24"/>
          <w:szCs w:val="24"/>
        </w:rPr>
        <w:t>Мы ждём вас по адресу: с. Каширское, ул. Комсомольская, д. 1В, консультации по тел. 8(47342)4-30-20, 8 (47342)4-30-17.</w:t>
      </w:r>
    </w:p>
    <w:p w:rsidR="001478D4" w:rsidRPr="00925637" w:rsidRDefault="001478D4" w:rsidP="005D12EF">
      <w:pPr>
        <w:spacing w:after="0" w:line="240" w:lineRule="auto"/>
        <w:rPr>
          <w:rFonts w:ascii="Times New Roman" w:hAnsi="Times New Roman" w:cs="Times New Roman"/>
          <w:sz w:val="24"/>
          <w:szCs w:val="24"/>
          <w:lang w:eastAsia="ar-SA"/>
        </w:rPr>
      </w:pPr>
    </w:p>
    <w:p w:rsidR="001478D4" w:rsidRPr="00925637" w:rsidRDefault="001478D4" w:rsidP="005D12EF">
      <w:pPr>
        <w:spacing w:after="0" w:line="240" w:lineRule="auto"/>
        <w:rPr>
          <w:rFonts w:ascii="Times New Roman" w:hAnsi="Times New Roman" w:cs="Times New Roman"/>
          <w:sz w:val="24"/>
          <w:szCs w:val="24"/>
        </w:rPr>
      </w:pPr>
      <w:bookmarkStart w:id="0" w:name="_GoBack"/>
      <w:bookmarkEnd w:id="0"/>
    </w:p>
    <w:sectPr w:rsidR="001478D4" w:rsidRPr="00925637" w:rsidSect="005D12E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pStyle w:val="4"/>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abstractNum w:abstractNumId="1"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7F6ED1"/>
    <w:multiLevelType w:val="hybridMultilevel"/>
    <w:tmpl w:val="2B06D03C"/>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7AA14B31"/>
    <w:multiLevelType w:val="multilevel"/>
    <w:tmpl w:val="BF8E1D1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67"/>
    <w:rsid w:val="0006112B"/>
    <w:rsid w:val="001478D4"/>
    <w:rsid w:val="004713D8"/>
    <w:rsid w:val="00491B36"/>
    <w:rsid w:val="004E30B2"/>
    <w:rsid w:val="00513CAF"/>
    <w:rsid w:val="005178EC"/>
    <w:rsid w:val="005D12EF"/>
    <w:rsid w:val="007473B4"/>
    <w:rsid w:val="00790353"/>
    <w:rsid w:val="007968A4"/>
    <w:rsid w:val="007C1516"/>
    <w:rsid w:val="0087301B"/>
    <w:rsid w:val="00913E63"/>
    <w:rsid w:val="00914467"/>
    <w:rsid w:val="00925637"/>
    <w:rsid w:val="00BD5AC8"/>
    <w:rsid w:val="00E7364F"/>
    <w:rsid w:val="00F5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2F7BE-75C1-4DBE-9019-519ED522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478D4"/>
    <w:pPr>
      <w:keepNext/>
      <w:numPr>
        <w:numId w:val="1"/>
      </w:numPr>
      <w:suppressAutoHyphens/>
      <w:spacing w:after="0" w:line="240" w:lineRule="auto"/>
      <w:jc w:val="center"/>
      <w:outlineLvl w:val="0"/>
    </w:pPr>
    <w:rPr>
      <w:rFonts w:ascii="Times New Roman" w:eastAsia="Times New Roman" w:hAnsi="Times New Roman" w:cs="Times New Roman"/>
      <w:b/>
      <w:bCs/>
      <w:szCs w:val="24"/>
      <w:lang w:eastAsia="ar-SA"/>
    </w:rPr>
  </w:style>
  <w:style w:type="paragraph" w:styleId="4">
    <w:name w:val="heading 4"/>
    <w:basedOn w:val="a"/>
    <w:next w:val="a"/>
    <w:link w:val="40"/>
    <w:qFormat/>
    <w:rsid w:val="001478D4"/>
    <w:pPr>
      <w:keepNext/>
      <w:numPr>
        <w:ilvl w:val="3"/>
        <w:numId w:val="2"/>
      </w:numPr>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467"/>
    <w:rPr>
      <w:color w:val="0000FF"/>
      <w:u w:val="single"/>
    </w:rPr>
  </w:style>
  <w:style w:type="character" w:customStyle="1" w:styleId="10">
    <w:name w:val="Заголовок 1 Знак"/>
    <w:basedOn w:val="a0"/>
    <w:link w:val="1"/>
    <w:rsid w:val="001478D4"/>
    <w:rPr>
      <w:rFonts w:ascii="Times New Roman" w:eastAsia="Times New Roman" w:hAnsi="Times New Roman" w:cs="Times New Roman"/>
      <w:b/>
      <w:bCs/>
      <w:szCs w:val="24"/>
      <w:lang w:eastAsia="ar-SA"/>
    </w:rPr>
  </w:style>
  <w:style w:type="character" w:customStyle="1" w:styleId="40">
    <w:name w:val="Заголовок 4 Знак"/>
    <w:basedOn w:val="a0"/>
    <w:link w:val="4"/>
    <w:rsid w:val="001478D4"/>
    <w:rPr>
      <w:rFonts w:ascii="Times New Roman" w:eastAsia="Times New Roman" w:hAnsi="Times New Roman" w:cs="Times New Roman"/>
      <w:b/>
      <w:bCs/>
      <w:sz w:val="28"/>
      <w:szCs w:val="24"/>
      <w:lang w:eastAsia="ar-SA"/>
    </w:rPr>
  </w:style>
  <w:style w:type="character" w:customStyle="1" w:styleId="a4">
    <w:name w:val="Основной текст_"/>
    <w:link w:val="11"/>
    <w:locked/>
    <w:rsid w:val="00F519D0"/>
    <w:rPr>
      <w:rFonts w:ascii="Times New Roman" w:eastAsia="Times New Roman" w:hAnsi="Times New Roman" w:cs="Times New Roman"/>
      <w:sz w:val="28"/>
      <w:szCs w:val="28"/>
    </w:rPr>
  </w:style>
  <w:style w:type="paragraph" w:customStyle="1" w:styleId="11">
    <w:name w:val="Основной текст1"/>
    <w:basedOn w:val="a"/>
    <w:link w:val="a4"/>
    <w:rsid w:val="00F519D0"/>
    <w:pPr>
      <w:spacing w:after="0" w:line="240" w:lineRule="auto"/>
      <w:ind w:firstLine="400"/>
      <w:jc w:val="both"/>
    </w:pPr>
    <w:rPr>
      <w:rFonts w:ascii="Times New Roman" w:eastAsia="Times New Roman" w:hAnsi="Times New Roman" w:cs="Times New Roman"/>
      <w:sz w:val="28"/>
      <w:szCs w:val="28"/>
    </w:rPr>
  </w:style>
  <w:style w:type="character" w:customStyle="1" w:styleId="a5">
    <w:name w:val="Абзац списка Знак"/>
    <w:aliases w:val="ТЗ список Знак,Абзац списка нумерованный Знак"/>
    <w:link w:val="a6"/>
    <w:uiPriority w:val="34"/>
    <w:qFormat/>
    <w:locked/>
    <w:rsid w:val="00F519D0"/>
    <w:rPr>
      <w:rFonts w:ascii="Calibri" w:eastAsia="Calibri" w:hAnsi="Calibri" w:cs="Times New Roman"/>
    </w:rPr>
  </w:style>
  <w:style w:type="paragraph" w:styleId="a6">
    <w:name w:val="List Paragraph"/>
    <w:aliases w:val="ТЗ список,Абзац списка нумерованный"/>
    <w:basedOn w:val="a"/>
    <w:link w:val="a5"/>
    <w:uiPriority w:val="34"/>
    <w:qFormat/>
    <w:rsid w:val="00F519D0"/>
    <w:pPr>
      <w:spacing w:after="200" w:line="276" w:lineRule="auto"/>
      <w:ind w:left="720" w:firstLine="567"/>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mydocuments36.ru&amp;utf=1" TargetMode="External"/><Relationship Id="rId3" Type="http://schemas.openxmlformats.org/officeDocument/2006/relationships/settings" Target="settings.xml"/><Relationship Id="rId7" Type="http://schemas.openxmlformats.org/officeDocument/2006/relationships/hyperlink" Target="consultantplus://offline/ref=7AFB31957F0D6983E5BE594BB52D29CF345132032EECC16F7590AA69FB2F3794E40804CA25050FB89E430FED87tBd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FB31957F0D6983E5BE594BB52D29CF3454380623E1C16F7590AA69FB2F3794E40804CA25050FB89E430FED87tBd6I" TargetMode="External"/><Relationship Id="rId11" Type="http://schemas.openxmlformats.org/officeDocument/2006/relationships/theme" Target="theme/theme1.xml"/><Relationship Id="rId5" Type="http://schemas.openxmlformats.org/officeDocument/2006/relationships/hyperlink" Target="consultantplus://offline/ref=7AFB31957F0D6983E5BE594BB52D29CF345132032EECC16F7590AA69FB2F3794E40804CA25050FB89E430FED87tBd6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documents36.ru/services/provider/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Елена Валентиновна</dc:creator>
  <cp:keywords/>
  <dc:description/>
  <cp:lastModifiedBy>Хоменко Елена Валентиновна</cp:lastModifiedBy>
  <cp:revision>8</cp:revision>
  <dcterms:created xsi:type="dcterms:W3CDTF">2025-04-10T11:24:00Z</dcterms:created>
  <dcterms:modified xsi:type="dcterms:W3CDTF">2025-05-23T06:13:00Z</dcterms:modified>
</cp:coreProperties>
</file>