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EB9" w:rsidRPr="000D41A4" w:rsidRDefault="00365EB9" w:rsidP="00365EB9">
      <w:pPr>
        <w:shd w:val="clear" w:color="auto" w:fill="FFFFFF"/>
        <w:spacing w:after="0" w:line="240" w:lineRule="auto"/>
        <w:jc w:val="both"/>
        <w:outlineLvl w:val="3"/>
        <w:rPr>
          <w:rFonts w:ascii="Arial" w:hAnsi="Arial" w:cs="Arial"/>
          <w:b/>
          <w:color w:val="040404"/>
          <w:sz w:val="24"/>
          <w:szCs w:val="24"/>
          <w:u w:val="single"/>
        </w:rPr>
      </w:pPr>
      <w:proofErr w:type="spellStart"/>
      <w:r w:rsidRPr="000D41A4">
        <w:rPr>
          <w:rFonts w:ascii="Times New Roman" w:hAnsi="Times New Roman"/>
          <w:b/>
          <w:sz w:val="24"/>
          <w:szCs w:val="24"/>
          <w:u w:val="single"/>
        </w:rPr>
        <w:t>Роспотребнадзор</w:t>
      </w:r>
      <w:proofErr w:type="spellEnd"/>
      <w:r w:rsidRPr="000D41A4">
        <w:rPr>
          <w:rFonts w:ascii="Times New Roman" w:hAnsi="Times New Roman"/>
          <w:b/>
          <w:sz w:val="24"/>
          <w:szCs w:val="24"/>
          <w:u w:val="single"/>
        </w:rPr>
        <w:t xml:space="preserve"> информирует.</w:t>
      </w:r>
    </w:p>
    <w:p w:rsidR="000D41A4" w:rsidRPr="000D41A4" w:rsidRDefault="00365EB9" w:rsidP="00365EB9">
      <w:pPr>
        <w:pStyle w:val="2"/>
        <w:shd w:val="clear" w:color="auto" w:fill="FFFFFF"/>
        <w:spacing w:before="0"/>
        <w:rPr>
          <w:b w:val="0"/>
          <w:sz w:val="24"/>
          <w:szCs w:val="24"/>
        </w:rPr>
      </w:pPr>
      <w:r w:rsidRPr="000D41A4">
        <w:rPr>
          <w:b w:val="0"/>
          <w:sz w:val="24"/>
          <w:szCs w:val="24"/>
        </w:rPr>
        <w:t xml:space="preserve">О рекомендациях для населения по профилактическим мероприятиям по предупреждению распространения новой </w:t>
      </w:r>
      <w:proofErr w:type="spellStart"/>
      <w:r w:rsidRPr="000D41A4">
        <w:rPr>
          <w:b w:val="0"/>
          <w:sz w:val="24"/>
          <w:szCs w:val="24"/>
        </w:rPr>
        <w:t>коронавирусной</w:t>
      </w:r>
      <w:proofErr w:type="spellEnd"/>
      <w:r w:rsidRPr="000D41A4">
        <w:rPr>
          <w:b w:val="0"/>
          <w:sz w:val="24"/>
          <w:szCs w:val="24"/>
        </w:rPr>
        <w:t xml:space="preserve"> инфекции </w:t>
      </w:r>
      <w:r w:rsidRPr="000D41A4">
        <w:rPr>
          <w:b w:val="0"/>
          <w:sz w:val="24"/>
          <w:szCs w:val="24"/>
        </w:rPr>
        <w:br/>
        <w:t>        Необходимо придерживаться следующих правил:</w:t>
      </w:r>
      <w:r w:rsidRPr="000D41A4">
        <w:rPr>
          <w:b w:val="0"/>
          <w:sz w:val="24"/>
          <w:szCs w:val="24"/>
        </w:rPr>
        <w:br/>
        <w:t>         1. В пути: </w:t>
      </w:r>
      <w:r w:rsidRPr="000D41A4">
        <w:rPr>
          <w:b w:val="0"/>
          <w:sz w:val="24"/>
          <w:szCs w:val="24"/>
        </w:rPr>
        <w:br/>
        <w:t>         - отдайте предпочтение личному транспорту или такси (так вы сможете минимизировать контакты с посторонними, маска в такси обязательна); </w:t>
      </w:r>
      <w:r w:rsidRPr="000D41A4">
        <w:rPr>
          <w:b w:val="0"/>
          <w:sz w:val="24"/>
          <w:szCs w:val="24"/>
        </w:rPr>
        <w:br/>
        <w:t>         - при пользовании общественным транспортом: используйте маску, соблюдайте социальную дистанцию (не менее 1,5 метра); после касания обще</w:t>
      </w:r>
    </w:p>
    <w:p w:rsidR="000D41A4" w:rsidRPr="000D41A4" w:rsidRDefault="00365EB9" w:rsidP="00365EB9">
      <w:pPr>
        <w:pStyle w:val="2"/>
        <w:shd w:val="clear" w:color="auto" w:fill="FFFFFF"/>
        <w:spacing w:before="0"/>
        <w:rPr>
          <w:b w:val="0"/>
          <w:sz w:val="24"/>
          <w:szCs w:val="24"/>
        </w:rPr>
      </w:pPr>
      <w:r w:rsidRPr="000D41A4">
        <w:rPr>
          <w:b w:val="0"/>
          <w:sz w:val="24"/>
          <w:szCs w:val="24"/>
        </w:rPr>
        <w:t>доступных поверхностей (двери, поручни) обработайте руки кожным антисептиком, рекомендовано использовать перчатки; не дотрагивайтесь необеззараженными руками до лица; не принимайте пищу в общественном транспорте. </w:t>
      </w:r>
      <w:r w:rsidRPr="000D41A4">
        <w:rPr>
          <w:b w:val="0"/>
          <w:sz w:val="24"/>
          <w:szCs w:val="24"/>
        </w:rPr>
        <w:br/>
        <w:t xml:space="preserve">         2. </w:t>
      </w:r>
      <w:proofErr w:type="gramStart"/>
      <w:r w:rsidRPr="000D41A4">
        <w:rPr>
          <w:b w:val="0"/>
          <w:sz w:val="24"/>
          <w:szCs w:val="24"/>
        </w:rPr>
        <w:t>На отдыхе: </w:t>
      </w:r>
      <w:r w:rsidRPr="000D41A4">
        <w:rPr>
          <w:b w:val="0"/>
          <w:sz w:val="24"/>
          <w:szCs w:val="24"/>
        </w:rPr>
        <w:br/>
        <w:t xml:space="preserve">         - не расширяйте круг общения, проведите время с теми, с кем контактировали (находились в одной квартире на самоизоляции) в будние дни; избегайте контактов/общения с соседями по дачному участку и компаниями на отдыхе на природе, соблюдайте социальное </w:t>
      </w:r>
      <w:proofErr w:type="spellStart"/>
      <w:r w:rsidRPr="000D41A4">
        <w:rPr>
          <w:b w:val="0"/>
          <w:sz w:val="24"/>
          <w:szCs w:val="24"/>
        </w:rPr>
        <w:t>дистанцирование</w:t>
      </w:r>
      <w:proofErr w:type="spellEnd"/>
      <w:r w:rsidRPr="000D41A4">
        <w:rPr>
          <w:b w:val="0"/>
          <w:sz w:val="24"/>
          <w:szCs w:val="24"/>
        </w:rPr>
        <w:t xml:space="preserve"> (1,5 м);</w:t>
      </w:r>
      <w:r w:rsidRPr="000D41A4">
        <w:rPr>
          <w:b w:val="0"/>
          <w:sz w:val="24"/>
          <w:szCs w:val="24"/>
        </w:rPr>
        <w:br/>
        <w:t>         - гражданам пожилого возраста (старше 60 лет) и лицам, имеющим хронические заболевания, лучше остаться дома;</w:t>
      </w:r>
      <w:proofErr w:type="gramEnd"/>
      <w:r w:rsidRPr="000D41A4">
        <w:rPr>
          <w:b w:val="0"/>
          <w:sz w:val="24"/>
          <w:szCs w:val="24"/>
        </w:rPr>
        <w:t> </w:t>
      </w:r>
      <w:r w:rsidRPr="000D41A4">
        <w:rPr>
          <w:b w:val="0"/>
          <w:sz w:val="24"/>
          <w:szCs w:val="24"/>
        </w:rPr>
        <w:br/>
        <w:t>         - соблюдайте меры гигиены: тщательно мойте руки с мылом не менее 30 секунд;</w:t>
      </w:r>
      <w:r w:rsidRPr="000D41A4">
        <w:rPr>
          <w:b w:val="0"/>
          <w:sz w:val="24"/>
          <w:szCs w:val="24"/>
        </w:rPr>
        <w:br/>
        <w:t>         - находясь на природе, не забывайте, что начался сезон активности клещей: не ходите по нескошенной траве, оденьте закрытую одежду и обувь с высоким голенищем, используйте репелленты, регулярно проводите сам</w:t>
      </w:r>
      <w:proofErr w:type="gramStart"/>
      <w:r w:rsidRPr="000D41A4">
        <w:rPr>
          <w:b w:val="0"/>
          <w:sz w:val="24"/>
          <w:szCs w:val="24"/>
        </w:rPr>
        <w:t>о-</w:t>
      </w:r>
      <w:proofErr w:type="gramEnd"/>
      <w:r w:rsidRPr="000D41A4">
        <w:rPr>
          <w:b w:val="0"/>
          <w:sz w:val="24"/>
          <w:szCs w:val="24"/>
        </w:rPr>
        <w:t xml:space="preserve"> и </w:t>
      </w:r>
      <w:proofErr w:type="spellStart"/>
      <w:r w:rsidRPr="000D41A4">
        <w:rPr>
          <w:b w:val="0"/>
          <w:sz w:val="24"/>
          <w:szCs w:val="24"/>
        </w:rPr>
        <w:t>взаимоосмотры</w:t>
      </w:r>
      <w:proofErr w:type="spellEnd"/>
      <w:r w:rsidRPr="000D41A4">
        <w:rPr>
          <w:b w:val="0"/>
          <w:sz w:val="24"/>
          <w:szCs w:val="24"/>
        </w:rPr>
        <w:t>.</w:t>
      </w:r>
      <w:r w:rsidRPr="000D41A4">
        <w:rPr>
          <w:b w:val="0"/>
          <w:sz w:val="24"/>
          <w:szCs w:val="24"/>
        </w:rPr>
        <w:br/>
        <w:t>         3. Безопасное питание:</w:t>
      </w:r>
      <w:r w:rsidRPr="000D41A4">
        <w:rPr>
          <w:b w:val="0"/>
          <w:sz w:val="24"/>
          <w:szCs w:val="24"/>
        </w:rPr>
        <w:br/>
        <w:t>         - перед приготовлением и приемом пищи вымойте руки под проточной или бутилированной водой либо обработайте руки кожным антисептиком;</w:t>
      </w:r>
      <w:r w:rsidRPr="000D41A4">
        <w:rPr>
          <w:b w:val="0"/>
          <w:sz w:val="24"/>
          <w:szCs w:val="24"/>
        </w:rPr>
        <w:br/>
        <w:t>         - овощи и фрукты рекомендуется мыть проточной водой;</w:t>
      </w:r>
      <w:r w:rsidRPr="000D41A4">
        <w:rPr>
          <w:b w:val="0"/>
          <w:sz w:val="24"/>
          <w:szCs w:val="24"/>
        </w:rPr>
        <w:br/>
        <w:t>         - соблюдайте температурный режим хранения продуктов питания; </w:t>
      </w:r>
      <w:r w:rsidRPr="000D41A4">
        <w:rPr>
          <w:b w:val="0"/>
          <w:sz w:val="24"/>
          <w:szCs w:val="24"/>
        </w:rPr>
        <w:br/>
        <w:t>         - не употребляйте алкоголь, он снижает способность организма противостоять инфекционными з</w:t>
      </w:r>
      <w:r w:rsidR="000D41A4" w:rsidRPr="000D41A4">
        <w:rPr>
          <w:b w:val="0"/>
          <w:sz w:val="24"/>
          <w:szCs w:val="24"/>
        </w:rPr>
        <w:t>аболеваниями, включая COVID-19.</w:t>
      </w:r>
    </w:p>
    <w:p w:rsidR="000D41A4" w:rsidRPr="000D41A4" w:rsidRDefault="000D41A4" w:rsidP="00365EB9">
      <w:pPr>
        <w:pStyle w:val="2"/>
        <w:shd w:val="clear" w:color="auto" w:fill="FFFFFF"/>
        <w:spacing w:before="0"/>
        <w:rPr>
          <w:b w:val="0"/>
          <w:sz w:val="24"/>
          <w:szCs w:val="24"/>
        </w:rPr>
      </w:pPr>
    </w:p>
    <w:p w:rsidR="00365EB9" w:rsidRPr="000D41A4" w:rsidRDefault="00365EB9" w:rsidP="00365EB9">
      <w:pPr>
        <w:pStyle w:val="2"/>
        <w:shd w:val="clear" w:color="auto" w:fill="FFFFFF"/>
        <w:spacing w:before="0"/>
        <w:rPr>
          <w:b w:val="0"/>
          <w:bCs w:val="0"/>
          <w:color w:val="040404"/>
          <w:sz w:val="24"/>
          <w:szCs w:val="24"/>
        </w:rPr>
      </w:pPr>
      <w:r w:rsidRPr="000D41A4">
        <w:rPr>
          <w:b w:val="0"/>
          <w:sz w:val="24"/>
          <w:szCs w:val="24"/>
        </w:rPr>
        <w:t>При ухудшении самочувствия немедленно примите меры по самоизоляции и обратитесь за медицинской помощью (вызов на дом).</w:t>
      </w:r>
      <w:r w:rsidRPr="000D41A4">
        <w:rPr>
          <w:b w:val="0"/>
          <w:bCs w:val="0"/>
          <w:color w:val="040404"/>
          <w:sz w:val="24"/>
          <w:szCs w:val="24"/>
        </w:rPr>
        <w:t xml:space="preserve"> </w:t>
      </w:r>
    </w:p>
    <w:p w:rsidR="00365EB9" w:rsidRPr="000D41A4" w:rsidRDefault="00365EB9" w:rsidP="00365EB9">
      <w:pPr>
        <w:pStyle w:val="2"/>
        <w:shd w:val="clear" w:color="auto" w:fill="FFFFFF"/>
        <w:spacing w:before="0"/>
        <w:jc w:val="both"/>
        <w:rPr>
          <w:rFonts w:ascii="Arial" w:hAnsi="Arial" w:cs="Arial"/>
          <w:color w:val="242424"/>
          <w:sz w:val="24"/>
          <w:szCs w:val="24"/>
        </w:rPr>
      </w:pPr>
      <w:r w:rsidRPr="000D41A4">
        <w:rPr>
          <w:rStyle w:val="a3"/>
          <w:rFonts w:ascii="Arial" w:hAnsi="Arial" w:cs="Arial"/>
          <w:color w:val="FF0000"/>
          <w:sz w:val="24"/>
          <w:szCs w:val="24"/>
        </w:rPr>
        <w:t xml:space="preserve">«Горячая линия» Воронежской области по </w:t>
      </w:r>
      <w:proofErr w:type="spellStart"/>
      <w:r w:rsidRPr="000D41A4">
        <w:rPr>
          <w:rStyle w:val="a3"/>
          <w:rFonts w:ascii="Arial" w:hAnsi="Arial" w:cs="Arial"/>
          <w:color w:val="FF0000"/>
          <w:sz w:val="24"/>
          <w:szCs w:val="24"/>
        </w:rPr>
        <w:t>коронавирусу</w:t>
      </w:r>
      <w:proofErr w:type="spellEnd"/>
      <w:r w:rsidRPr="000D41A4">
        <w:rPr>
          <w:rStyle w:val="a3"/>
          <w:rFonts w:ascii="Arial" w:hAnsi="Arial" w:cs="Arial"/>
          <w:color w:val="FF0000"/>
          <w:sz w:val="24"/>
          <w:szCs w:val="24"/>
        </w:rPr>
        <w:t xml:space="preserve"> +7(473) 210-04-61</w:t>
      </w:r>
    </w:p>
    <w:p w:rsidR="00365EB9" w:rsidRPr="000D41A4" w:rsidRDefault="00365EB9" w:rsidP="00365EB9">
      <w:pPr>
        <w:pStyle w:val="2"/>
        <w:shd w:val="clear" w:color="auto" w:fill="FFFFFF"/>
        <w:spacing w:before="0"/>
        <w:jc w:val="both"/>
        <w:rPr>
          <w:rFonts w:ascii="Arial" w:hAnsi="Arial" w:cs="Arial"/>
          <w:color w:val="242424"/>
          <w:sz w:val="24"/>
          <w:szCs w:val="24"/>
        </w:rPr>
      </w:pPr>
      <w:r w:rsidRPr="000D41A4">
        <w:rPr>
          <w:rStyle w:val="a3"/>
          <w:rFonts w:ascii="Arial" w:hAnsi="Arial" w:cs="Arial"/>
          <w:color w:val="242424"/>
          <w:sz w:val="24"/>
          <w:szCs w:val="24"/>
        </w:rPr>
        <w:t>«Горячая линия» Управления Роспотребнадзора по Воронежской области 8-800-201-59-78.</w:t>
      </w:r>
    </w:p>
    <w:p w:rsidR="00365EB9" w:rsidRPr="000D41A4" w:rsidRDefault="00365EB9" w:rsidP="00365EB9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0D41A4">
        <w:rPr>
          <w:rFonts w:ascii="Times New Roman" w:hAnsi="Times New Roman"/>
          <w:sz w:val="24"/>
          <w:szCs w:val="24"/>
        </w:rPr>
        <w:t>С ува</w:t>
      </w:r>
      <w:bookmarkStart w:id="0" w:name="_GoBack"/>
      <w:bookmarkEnd w:id="0"/>
      <w:r w:rsidRPr="000D41A4">
        <w:rPr>
          <w:rFonts w:ascii="Times New Roman" w:hAnsi="Times New Roman"/>
          <w:sz w:val="24"/>
          <w:szCs w:val="24"/>
        </w:rPr>
        <w:t xml:space="preserve">жением, </w:t>
      </w:r>
    </w:p>
    <w:p w:rsidR="00365EB9" w:rsidRPr="000D41A4" w:rsidRDefault="00365EB9" w:rsidP="00365EB9">
      <w:pPr>
        <w:jc w:val="both"/>
        <w:rPr>
          <w:rFonts w:ascii="Times New Roman" w:hAnsi="Times New Roman"/>
          <w:b/>
          <w:sz w:val="24"/>
          <w:szCs w:val="24"/>
        </w:rPr>
      </w:pPr>
      <w:r w:rsidRPr="000D41A4">
        <w:rPr>
          <w:rFonts w:ascii="Times New Roman" w:hAnsi="Times New Roman"/>
          <w:b/>
          <w:sz w:val="24"/>
          <w:szCs w:val="24"/>
        </w:rPr>
        <w:t>Начальник ТО                                                                            Куприянов В.П.</w:t>
      </w:r>
    </w:p>
    <w:p w:rsidR="00365EB9" w:rsidRPr="000D41A4" w:rsidRDefault="00365EB9" w:rsidP="00365EB9">
      <w:pPr>
        <w:jc w:val="both"/>
        <w:rPr>
          <w:rFonts w:ascii="Times New Roman" w:hAnsi="Times New Roman"/>
          <w:sz w:val="24"/>
          <w:szCs w:val="24"/>
        </w:rPr>
      </w:pPr>
      <w:r w:rsidRPr="000D41A4">
        <w:rPr>
          <w:rFonts w:ascii="Times New Roman" w:hAnsi="Times New Roman"/>
          <w:sz w:val="24"/>
          <w:szCs w:val="24"/>
        </w:rPr>
        <w:t xml:space="preserve"> </w:t>
      </w:r>
    </w:p>
    <w:p w:rsidR="00A4343B" w:rsidRPr="000D41A4" w:rsidRDefault="00A4343B">
      <w:pPr>
        <w:rPr>
          <w:sz w:val="24"/>
          <w:szCs w:val="24"/>
        </w:rPr>
      </w:pPr>
    </w:p>
    <w:sectPr w:rsidR="00A4343B" w:rsidRPr="000D4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5EB9"/>
    <w:rsid w:val="000D41A4"/>
    <w:rsid w:val="00365EB9"/>
    <w:rsid w:val="00A4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5E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5EB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uiPriority w:val="22"/>
    <w:qFormat/>
    <w:rsid w:val="00365E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Круглянское СП</cp:lastModifiedBy>
  <cp:revision>4</cp:revision>
  <dcterms:created xsi:type="dcterms:W3CDTF">2020-06-02T08:02:00Z</dcterms:created>
  <dcterms:modified xsi:type="dcterms:W3CDTF">2020-06-03T07:18:00Z</dcterms:modified>
</cp:coreProperties>
</file>