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D2F" w:rsidRDefault="00826D2F" w:rsidP="00826D2F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826D2F" w:rsidTr="003304BE">
        <w:tc>
          <w:tcPr>
            <w:tcW w:w="5103" w:type="dxa"/>
          </w:tcPr>
          <w:p w:rsidR="00826D2F" w:rsidRDefault="00826D2F" w:rsidP="003304BE">
            <w:pPr>
              <w:pStyle w:val="ConsPlusNormal"/>
            </w:pPr>
            <w:r>
              <w:t>2 мая 2006 года</w:t>
            </w:r>
          </w:p>
        </w:tc>
        <w:tc>
          <w:tcPr>
            <w:tcW w:w="5103" w:type="dxa"/>
          </w:tcPr>
          <w:p w:rsidR="00826D2F" w:rsidRDefault="00826D2F" w:rsidP="003304BE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826D2F" w:rsidRDefault="00826D2F" w:rsidP="00826D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6D2F" w:rsidRDefault="00826D2F" w:rsidP="00826D2F">
      <w:pPr>
        <w:pStyle w:val="ConsPlusNormal"/>
        <w:jc w:val="center"/>
      </w:pPr>
    </w:p>
    <w:p w:rsidR="00826D2F" w:rsidRDefault="00826D2F" w:rsidP="00826D2F">
      <w:pPr>
        <w:pStyle w:val="ConsPlusTitle"/>
        <w:jc w:val="center"/>
      </w:pPr>
      <w:r>
        <w:t>РОССИЙСКАЯ ФЕДЕРАЦИЯ</w:t>
      </w:r>
    </w:p>
    <w:p w:rsidR="00826D2F" w:rsidRDefault="00826D2F" w:rsidP="00826D2F">
      <w:pPr>
        <w:pStyle w:val="ConsPlusTitle"/>
        <w:jc w:val="center"/>
      </w:pPr>
    </w:p>
    <w:p w:rsidR="00826D2F" w:rsidRDefault="00826D2F" w:rsidP="00826D2F">
      <w:pPr>
        <w:pStyle w:val="ConsPlusTitle"/>
        <w:jc w:val="center"/>
      </w:pPr>
      <w:r>
        <w:t>ФЕДЕРАЛЬНЫЙ ЗАКОН</w:t>
      </w:r>
    </w:p>
    <w:p w:rsidR="00826D2F" w:rsidRDefault="00826D2F" w:rsidP="00826D2F">
      <w:pPr>
        <w:pStyle w:val="ConsPlusTitle"/>
        <w:jc w:val="center"/>
      </w:pPr>
    </w:p>
    <w:p w:rsidR="00826D2F" w:rsidRDefault="00826D2F" w:rsidP="00826D2F">
      <w:pPr>
        <w:pStyle w:val="ConsPlusTitle"/>
        <w:jc w:val="center"/>
      </w:pPr>
      <w:r>
        <w:t>О ПОРЯДКЕ РАССМОТРЕНИЯ ОБРАЩЕНИЙ</w:t>
      </w:r>
    </w:p>
    <w:p w:rsidR="00826D2F" w:rsidRDefault="00826D2F" w:rsidP="00826D2F">
      <w:pPr>
        <w:pStyle w:val="ConsPlusTitle"/>
        <w:jc w:val="center"/>
      </w:pPr>
      <w:r>
        <w:t>ГРАЖДАН РОССИЙСКОЙ ФЕДЕРАЦИИ</w:t>
      </w:r>
    </w:p>
    <w:p w:rsidR="00826D2F" w:rsidRDefault="00826D2F" w:rsidP="00826D2F">
      <w:pPr>
        <w:pStyle w:val="ConsPlusNormal"/>
        <w:ind w:firstLine="540"/>
        <w:jc w:val="both"/>
      </w:pPr>
    </w:p>
    <w:p w:rsidR="00826D2F" w:rsidRDefault="00826D2F" w:rsidP="00826D2F">
      <w:pPr>
        <w:pStyle w:val="ConsPlusNormal"/>
        <w:jc w:val="right"/>
      </w:pPr>
      <w:r>
        <w:t>Принят</w:t>
      </w:r>
    </w:p>
    <w:p w:rsidR="00826D2F" w:rsidRDefault="00826D2F" w:rsidP="00826D2F">
      <w:pPr>
        <w:pStyle w:val="ConsPlusNormal"/>
        <w:jc w:val="right"/>
      </w:pPr>
      <w:r>
        <w:t>Государственной Думой</w:t>
      </w:r>
    </w:p>
    <w:p w:rsidR="00826D2F" w:rsidRDefault="00826D2F" w:rsidP="00826D2F">
      <w:pPr>
        <w:pStyle w:val="ConsPlusNormal"/>
        <w:jc w:val="right"/>
      </w:pPr>
      <w:r>
        <w:t>21 апреля 2006 года</w:t>
      </w:r>
    </w:p>
    <w:p w:rsidR="00826D2F" w:rsidRDefault="00826D2F" w:rsidP="00826D2F">
      <w:pPr>
        <w:pStyle w:val="ConsPlusNormal"/>
        <w:jc w:val="right"/>
      </w:pPr>
    </w:p>
    <w:p w:rsidR="00826D2F" w:rsidRDefault="00826D2F" w:rsidP="00826D2F">
      <w:pPr>
        <w:pStyle w:val="ConsPlusNormal"/>
        <w:jc w:val="right"/>
      </w:pPr>
      <w:r>
        <w:t>Одобрен</w:t>
      </w:r>
    </w:p>
    <w:p w:rsidR="00826D2F" w:rsidRDefault="00826D2F" w:rsidP="00826D2F">
      <w:pPr>
        <w:pStyle w:val="ConsPlusNormal"/>
        <w:jc w:val="right"/>
      </w:pPr>
      <w:r>
        <w:t>Советом Федерации</w:t>
      </w:r>
    </w:p>
    <w:p w:rsidR="00826D2F" w:rsidRDefault="00826D2F" w:rsidP="00826D2F">
      <w:pPr>
        <w:pStyle w:val="ConsPlusNormal"/>
        <w:jc w:val="right"/>
      </w:pPr>
      <w:r>
        <w:t>26 апреля 2006 года</w:t>
      </w:r>
    </w:p>
    <w:p w:rsidR="00826D2F" w:rsidRDefault="00826D2F" w:rsidP="00826D2F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826D2F" w:rsidTr="003304BE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826D2F" w:rsidRDefault="00826D2F" w:rsidP="003304B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826D2F" w:rsidRDefault="00826D2F" w:rsidP="003304B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Федеральных законов от 29.06.2010 N 126-ФЗ,</w:t>
            </w:r>
          </w:p>
          <w:p w:rsidR="00826D2F" w:rsidRDefault="00826D2F" w:rsidP="003304B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27.07.2010 N 227-ФЗ, от 07.05.2013 N 80-ФЗ, от 02.07.2013 N 182-ФЗ,</w:t>
            </w:r>
          </w:p>
          <w:p w:rsidR="00826D2F" w:rsidRDefault="00826D2F" w:rsidP="003304B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24.11.2014 N 357-ФЗ, от 03.11.2015 N 305-ФЗ, от 27.11.2017 N 355-ФЗ,</w:t>
            </w:r>
          </w:p>
          <w:p w:rsidR="00826D2F" w:rsidRDefault="00826D2F" w:rsidP="003304B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27.12.2018 N 528-ФЗ,</w:t>
            </w:r>
          </w:p>
          <w:p w:rsidR="00826D2F" w:rsidRDefault="00826D2F" w:rsidP="003304B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 изм., внесенными Постановлением Конституционного Суда РФ</w:t>
            </w:r>
          </w:p>
          <w:p w:rsidR="00826D2F" w:rsidRDefault="00826D2F" w:rsidP="003304BE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18.07.2012 N 19-П)</w:t>
            </w:r>
          </w:p>
        </w:tc>
      </w:tr>
    </w:tbl>
    <w:p w:rsidR="00826D2F" w:rsidRDefault="00826D2F" w:rsidP="00826D2F">
      <w:pPr>
        <w:pStyle w:val="ConsPlusNormal"/>
        <w:ind w:firstLine="540"/>
        <w:jc w:val="both"/>
      </w:pPr>
    </w:p>
    <w:p w:rsidR="00826D2F" w:rsidRDefault="00826D2F" w:rsidP="00826D2F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826D2F" w:rsidRDefault="00826D2F" w:rsidP="00826D2F">
      <w:pPr>
        <w:pStyle w:val="ConsPlusNormal"/>
        <w:ind w:firstLine="540"/>
        <w:jc w:val="both"/>
      </w:pPr>
    </w:p>
    <w:p w:rsidR="00826D2F" w:rsidRDefault="00826D2F" w:rsidP="00826D2F">
      <w:pPr>
        <w:pStyle w:val="ConsPlusNormal"/>
        <w:ind w:firstLine="540"/>
        <w:jc w:val="both"/>
      </w:pPr>
      <w:r>
        <w:t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</w:t>
      </w:r>
      <w:r>
        <w:lastRenderedPageBreak/>
        <w:t>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826D2F" w:rsidRDefault="00826D2F" w:rsidP="00826D2F">
      <w:pPr>
        <w:pStyle w:val="ConsPlusNormal"/>
        <w:jc w:val="both"/>
      </w:pPr>
      <w:r>
        <w:t>(часть 4 введена Федеральным законом от 07.05.2013 N 80-ФЗ)</w:t>
      </w:r>
    </w:p>
    <w:p w:rsidR="00826D2F" w:rsidRDefault="00826D2F" w:rsidP="00826D2F">
      <w:pPr>
        <w:pStyle w:val="ConsPlusNormal"/>
        <w:ind w:firstLine="540"/>
        <w:jc w:val="both"/>
      </w:pPr>
    </w:p>
    <w:p w:rsidR="00826D2F" w:rsidRDefault="00826D2F" w:rsidP="00826D2F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826D2F" w:rsidRDefault="00826D2F" w:rsidP="00826D2F">
      <w:pPr>
        <w:pStyle w:val="ConsPlusNormal"/>
        <w:ind w:firstLine="540"/>
        <w:jc w:val="both"/>
      </w:pPr>
    </w:p>
    <w:p w:rsidR="00826D2F" w:rsidRDefault="00826D2F" w:rsidP="00826D2F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826D2F" w:rsidRDefault="00826D2F" w:rsidP="00826D2F">
      <w:pPr>
        <w:pStyle w:val="ConsPlusNormal"/>
        <w:jc w:val="both"/>
      </w:pPr>
      <w:r>
        <w:t>(часть 1 в ред. Федерального закона от 07.05.2013 N 80-ФЗ)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r>
        <w:t>3. Рассмотрение обращений граждан осуществляется бесплатно.</w:t>
      </w:r>
    </w:p>
    <w:p w:rsidR="00826D2F" w:rsidRDefault="00826D2F" w:rsidP="00826D2F">
      <w:pPr>
        <w:pStyle w:val="ConsPlusNormal"/>
        <w:ind w:firstLine="540"/>
        <w:jc w:val="both"/>
      </w:pPr>
    </w:p>
    <w:p w:rsidR="00826D2F" w:rsidRDefault="00826D2F" w:rsidP="00826D2F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826D2F" w:rsidRDefault="00826D2F" w:rsidP="00826D2F">
      <w:pPr>
        <w:pStyle w:val="ConsPlusNormal"/>
        <w:ind w:firstLine="540"/>
        <w:jc w:val="both"/>
      </w:pPr>
    </w:p>
    <w:p w:rsidR="00826D2F" w:rsidRDefault="00826D2F" w:rsidP="00826D2F">
      <w:pPr>
        <w:pStyle w:val="ConsPlusNormal"/>
        <w:ind w:firstLine="540"/>
        <w:jc w:val="both"/>
      </w:pPr>
      <w:r>
        <w:t>1. 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826D2F" w:rsidRDefault="00826D2F" w:rsidP="00826D2F">
      <w:pPr>
        <w:pStyle w:val="ConsPlusNormal"/>
        <w:ind w:firstLine="540"/>
        <w:jc w:val="both"/>
      </w:pPr>
    </w:p>
    <w:p w:rsidR="00826D2F" w:rsidRDefault="00826D2F" w:rsidP="00826D2F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826D2F" w:rsidRDefault="00826D2F" w:rsidP="00826D2F">
      <w:pPr>
        <w:pStyle w:val="ConsPlusNormal"/>
        <w:ind w:firstLine="540"/>
        <w:jc w:val="both"/>
      </w:pPr>
    </w:p>
    <w:p w:rsidR="00826D2F" w:rsidRDefault="00826D2F" w:rsidP="00826D2F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826D2F" w:rsidRDefault="00826D2F" w:rsidP="00826D2F">
      <w:pPr>
        <w:pStyle w:val="ConsPlusNormal"/>
        <w:jc w:val="both"/>
      </w:pPr>
      <w:r>
        <w:t>(в ред. Федерального закона от 27.07.2010 N 227-ФЗ)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</w:t>
      </w:r>
      <w:r>
        <w:lastRenderedPageBreak/>
        <w:t>местного самоуправления и должностных лиц, либо критика деятельности указанных органов и должностных лиц;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826D2F" w:rsidRDefault="00826D2F" w:rsidP="00826D2F">
      <w:pPr>
        <w:pStyle w:val="ConsPlusNormal"/>
        <w:ind w:firstLine="540"/>
        <w:jc w:val="both"/>
      </w:pPr>
    </w:p>
    <w:p w:rsidR="00826D2F" w:rsidRDefault="00826D2F" w:rsidP="00826D2F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826D2F" w:rsidRDefault="00826D2F" w:rsidP="00826D2F">
      <w:pPr>
        <w:pStyle w:val="ConsPlusNormal"/>
        <w:ind w:firstLine="540"/>
        <w:jc w:val="both"/>
      </w:pPr>
    </w:p>
    <w:p w:rsidR="00826D2F" w:rsidRDefault="00826D2F" w:rsidP="00826D2F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826D2F" w:rsidRDefault="00826D2F" w:rsidP="00826D2F">
      <w:pPr>
        <w:pStyle w:val="ConsPlusNormal"/>
        <w:jc w:val="both"/>
      </w:pPr>
      <w:r>
        <w:t>(в ред. Федерального закона от 27.07.2010 N 227-ФЗ)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ar110" w:tooltip="Статья 11. Порядок рассмотрения отдельных обращений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ar123" w:tooltip="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&quot;Интернет&quot;, гражданину, направившему обращение, в течение семи дней со дня регистрации обращения сообщается электронный адрес официального са...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826D2F" w:rsidRDefault="00826D2F" w:rsidP="00826D2F">
      <w:pPr>
        <w:pStyle w:val="ConsPlusNormal"/>
        <w:jc w:val="both"/>
      </w:pPr>
      <w:r>
        <w:t>(в ред. Федерального закона от 27.11.2017 N 355-ФЗ)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r>
        <w:t>5) обращаться с заявлением о прекращении рассмотрения обращения.</w:t>
      </w:r>
    </w:p>
    <w:p w:rsidR="00826D2F" w:rsidRDefault="00826D2F" w:rsidP="00826D2F">
      <w:pPr>
        <w:pStyle w:val="ConsPlusNormal"/>
        <w:ind w:firstLine="540"/>
        <w:jc w:val="both"/>
      </w:pPr>
    </w:p>
    <w:p w:rsidR="00826D2F" w:rsidRDefault="00826D2F" w:rsidP="00826D2F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826D2F" w:rsidRDefault="00826D2F" w:rsidP="00826D2F">
      <w:pPr>
        <w:pStyle w:val="ConsPlusNormal"/>
        <w:ind w:firstLine="540"/>
        <w:jc w:val="both"/>
      </w:pPr>
    </w:p>
    <w:p w:rsidR="00826D2F" w:rsidRDefault="00826D2F" w:rsidP="00826D2F">
      <w:pPr>
        <w:pStyle w:val="ConsPlusNormal"/>
        <w:ind w:firstLine="540"/>
        <w:jc w:val="both"/>
      </w:pPr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bookmarkStart w:id="0" w:name="Par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</w:t>
      </w:r>
      <w:r>
        <w:lastRenderedPageBreak/>
        <w:t>компетенцию которых входит решение поставленных в обращении вопросов.</w:t>
      </w:r>
    </w:p>
    <w:p w:rsidR="00826D2F" w:rsidRDefault="00826D2F" w:rsidP="00826D2F">
      <w:pPr>
        <w:pStyle w:val="ConsPlusNormal"/>
        <w:ind w:firstLine="540"/>
        <w:jc w:val="both"/>
      </w:pPr>
    </w:p>
    <w:p w:rsidR="00826D2F" w:rsidRDefault="00826D2F" w:rsidP="00826D2F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826D2F" w:rsidRDefault="00826D2F" w:rsidP="00826D2F">
      <w:pPr>
        <w:pStyle w:val="ConsPlusNormal"/>
        <w:ind w:firstLine="540"/>
        <w:jc w:val="both"/>
      </w:pPr>
    </w:p>
    <w:p w:rsidR="00826D2F" w:rsidRDefault="00826D2F" w:rsidP="00826D2F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ar96" w:tooltip="Статья 10. Рассмотрение обращения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826D2F" w:rsidRDefault="00826D2F" w:rsidP="00826D2F">
      <w:pPr>
        <w:pStyle w:val="ConsPlusNormal"/>
        <w:jc w:val="both"/>
      </w:pPr>
      <w:r>
        <w:t>(часть 3 в ред. Федерального закона от 27.11.2017 N 355-ФЗ)</w:t>
      </w:r>
    </w:p>
    <w:p w:rsidR="00826D2F" w:rsidRDefault="00826D2F" w:rsidP="00826D2F">
      <w:pPr>
        <w:pStyle w:val="ConsPlusNormal"/>
        <w:ind w:firstLine="540"/>
        <w:jc w:val="both"/>
      </w:pPr>
    </w:p>
    <w:p w:rsidR="00826D2F" w:rsidRDefault="00826D2F" w:rsidP="00826D2F">
      <w:pPr>
        <w:pStyle w:val="ConsPlusTitle"/>
        <w:ind w:firstLine="540"/>
        <w:jc w:val="both"/>
        <w:outlineLvl w:val="0"/>
      </w:pPr>
      <w:bookmarkStart w:id="1" w:name="Par79"/>
      <w:bookmarkEnd w:id="1"/>
      <w:r>
        <w:t>Статья 8. Направление и регистрация письменного обращения</w:t>
      </w:r>
    </w:p>
    <w:p w:rsidR="00826D2F" w:rsidRDefault="00826D2F" w:rsidP="00826D2F">
      <w:pPr>
        <w:pStyle w:val="ConsPlusNormal"/>
        <w:ind w:firstLine="540"/>
        <w:jc w:val="both"/>
      </w:pPr>
    </w:p>
    <w:p w:rsidR="00826D2F" w:rsidRDefault="00826D2F" w:rsidP="00826D2F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ar117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r>
        <w:t xml:space="preserve">3.1.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ar117" w:tooltip="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826D2F" w:rsidRDefault="00826D2F" w:rsidP="00826D2F">
      <w:pPr>
        <w:pStyle w:val="ConsPlusNormal"/>
        <w:jc w:val="both"/>
      </w:pPr>
      <w:r>
        <w:t>(часть 3.1 введена Федеральным законом от 24.11.2014 N 357-ФЗ; в ред. Федерального закона от 27.12.2018 N 528-ФЗ)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r>
        <w:lastRenderedPageBreak/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bookmarkStart w:id="2" w:name="Par88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ar88" w:tooltip="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826D2F" w:rsidRDefault="00826D2F" w:rsidP="00826D2F">
      <w:pPr>
        <w:pStyle w:val="ConsPlusNormal"/>
        <w:ind w:firstLine="540"/>
        <w:jc w:val="both"/>
      </w:pPr>
    </w:p>
    <w:p w:rsidR="00826D2F" w:rsidRDefault="00826D2F" w:rsidP="00826D2F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826D2F" w:rsidRDefault="00826D2F" w:rsidP="00826D2F">
      <w:pPr>
        <w:pStyle w:val="ConsPlusNormal"/>
        <w:ind w:firstLine="540"/>
        <w:jc w:val="both"/>
      </w:pPr>
    </w:p>
    <w:p w:rsidR="00826D2F" w:rsidRDefault="00826D2F" w:rsidP="00826D2F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826D2F" w:rsidRDefault="00826D2F" w:rsidP="00826D2F">
      <w:pPr>
        <w:pStyle w:val="ConsPlusNormal"/>
        <w:ind w:firstLine="540"/>
        <w:jc w:val="both"/>
      </w:pPr>
    </w:p>
    <w:p w:rsidR="00826D2F" w:rsidRDefault="00826D2F" w:rsidP="00826D2F">
      <w:pPr>
        <w:pStyle w:val="ConsPlusTitle"/>
        <w:ind w:firstLine="540"/>
        <w:jc w:val="both"/>
        <w:outlineLvl w:val="0"/>
      </w:pPr>
      <w:bookmarkStart w:id="3" w:name="Par96"/>
      <w:bookmarkEnd w:id="3"/>
      <w:r>
        <w:t>Статья 10. Рассмотрение обращения</w:t>
      </w:r>
    </w:p>
    <w:p w:rsidR="00826D2F" w:rsidRDefault="00826D2F" w:rsidP="00826D2F">
      <w:pPr>
        <w:pStyle w:val="ConsPlusNormal"/>
        <w:ind w:firstLine="540"/>
        <w:jc w:val="both"/>
      </w:pPr>
    </w:p>
    <w:p w:rsidR="00826D2F" w:rsidRDefault="00826D2F" w:rsidP="00826D2F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826D2F" w:rsidRDefault="00826D2F" w:rsidP="00826D2F">
      <w:pPr>
        <w:pStyle w:val="ConsPlusNormal"/>
        <w:jc w:val="both"/>
      </w:pPr>
      <w:r>
        <w:t>(в ред. Федерального закона от 27.07.2010 N 227-ФЗ)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ar110" w:tooltip="Статья 11. Порядок рассмотрения отдельных обращений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r>
        <w:t xml:space="preserve">5) уведомляет гражданина о направлении его обращения на рассмотрение в другой </w:t>
      </w:r>
      <w:r>
        <w:lastRenderedPageBreak/>
        <w:t>государственный орган, орган местного самоуправления или иному должностному лицу в соответствии с их компетенцией.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bookmarkStart w:id="4" w:name="Par105"/>
      <w:bookmarkEnd w:id="4"/>
      <w:r>
        <w:t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bookmarkStart w:id="5" w:name="Par10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ar70" w:tooltip="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826D2F" w:rsidRDefault="00826D2F" w:rsidP="00826D2F">
      <w:pPr>
        <w:pStyle w:val="ConsPlusNormal"/>
        <w:jc w:val="both"/>
      </w:pPr>
      <w:r>
        <w:t>(часть 4 в ред. Федерального закона от 27.11.2017 N 355-ФЗ)</w:t>
      </w:r>
    </w:p>
    <w:p w:rsidR="00826D2F" w:rsidRDefault="00826D2F" w:rsidP="00826D2F">
      <w:pPr>
        <w:pStyle w:val="ConsPlusNormal"/>
        <w:ind w:firstLine="540"/>
        <w:jc w:val="both"/>
      </w:pPr>
    </w:p>
    <w:p w:rsidR="00826D2F" w:rsidRDefault="00826D2F" w:rsidP="00826D2F">
      <w:pPr>
        <w:pStyle w:val="ConsPlusTitle"/>
        <w:ind w:firstLine="540"/>
        <w:jc w:val="both"/>
        <w:outlineLvl w:val="0"/>
      </w:pPr>
      <w:bookmarkStart w:id="6" w:name="Par110"/>
      <w:bookmarkEnd w:id="6"/>
      <w:r>
        <w:t>Статья 11. Порядок рассмотрения отдельных обращений</w:t>
      </w:r>
    </w:p>
    <w:p w:rsidR="00826D2F" w:rsidRDefault="00826D2F" w:rsidP="00826D2F">
      <w:pPr>
        <w:pStyle w:val="ConsPlusNormal"/>
        <w:ind w:firstLine="540"/>
        <w:jc w:val="both"/>
      </w:pPr>
    </w:p>
    <w:p w:rsidR="00826D2F" w:rsidRDefault="00826D2F" w:rsidP="00826D2F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26D2F" w:rsidRDefault="00826D2F" w:rsidP="00826D2F">
      <w:pPr>
        <w:pStyle w:val="ConsPlusNormal"/>
        <w:jc w:val="both"/>
      </w:pPr>
      <w:r>
        <w:t>(в ред. Федерального закона от 02.07.2013 N 182-ФЗ)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826D2F" w:rsidRDefault="00826D2F" w:rsidP="00826D2F">
      <w:pPr>
        <w:pStyle w:val="ConsPlusNormal"/>
        <w:jc w:val="both"/>
      </w:pPr>
      <w:r>
        <w:t>(в ред. Федерального закона от 29.06.2010 N 126-ФЗ)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bookmarkStart w:id="7" w:name="Par117"/>
      <w:bookmarkEnd w:id="7"/>
      <w:r>
        <w:t xml:space="preserve">4. В случае, если текст письменного обращения не поддается прочтению, ответ на обращение </w:t>
      </w:r>
      <w:r>
        <w:lastRenderedPageBreak/>
        <w:t>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826D2F" w:rsidRDefault="00826D2F" w:rsidP="00826D2F">
      <w:pPr>
        <w:pStyle w:val="ConsPlusNormal"/>
        <w:jc w:val="both"/>
      </w:pPr>
      <w:r>
        <w:t>(в ред. Федерального закона от 29.06.2010 N 126-ФЗ)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826D2F" w:rsidRDefault="00826D2F" w:rsidP="00826D2F">
      <w:pPr>
        <w:pStyle w:val="ConsPlusNormal"/>
        <w:jc w:val="both"/>
      </w:pPr>
      <w:r>
        <w:t>(часть 4.1 введена Федеральным законом от 27.11.2017 N 355-ФЗ)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826D2F" w:rsidRDefault="00826D2F" w:rsidP="00826D2F">
      <w:pPr>
        <w:pStyle w:val="ConsPlusNormal"/>
        <w:jc w:val="both"/>
      </w:pPr>
      <w:r>
        <w:t>(в ред. Федерального закона от 02.07.2013 N 182-ФЗ)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bookmarkStart w:id="8" w:name="Par123"/>
      <w:bookmarkEnd w:id="8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ar107" w:tooltip="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...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826D2F" w:rsidRDefault="00826D2F" w:rsidP="00826D2F">
      <w:pPr>
        <w:pStyle w:val="ConsPlusNormal"/>
        <w:jc w:val="both"/>
      </w:pPr>
      <w:r>
        <w:t>(часть 5.1 введена Федеральным законом от 27.11.2017 N 355-ФЗ)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r>
        <w:t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826D2F" w:rsidRDefault="00826D2F" w:rsidP="00826D2F">
      <w:pPr>
        <w:pStyle w:val="ConsPlusNormal"/>
        <w:ind w:firstLine="540"/>
        <w:jc w:val="both"/>
      </w:pPr>
    </w:p>
    <w:p w:rsidR="00826D2F" w:rsidRDefault="00826D2F" w:rsidP="00826D2F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826D2F" w:rsidRDefault="00826D2F" w:rsidP="00826D2F">
      <w:pPr>
        <w:pStyle w:val="ConsPlusNormal"/>
        <w:ind w:firstLine="540"/>
        <w:jc w:val="both"/>
      </w:pPr>
    </w:p>
    <w:p w:rsidR="00826D2F" w:rsidRDefault="00826D2F" w:rsidP="00826D2F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</w:t>
      </w:r>
      <w:r>
        <w:lastRenderedPageBreak/>
        <w:t xml:space="preserve">течение 30 дней со дня регистрации письменного обращения, за исключением случая, указанного в </w:t>
      </w:r>
      <w:hyperlink w:anchor="Par132" w:tooltip="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826D2F" w:rsidRDefault="00826D2F" w:rsidP="00826D2F">
      <w:pPr>
        <w:pStyle w:val="ConsPlusNormal"/>
        <w:jc w:val="both"/>
      </w:pPr>
      <w:r>
        <w:t>(в ред. Федерального закона от 24.11.2014 N 357-ФЗ)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bookmarkStart w:id="9" w:name="Par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826D2F" w:rsidRDefault="00826D2F" w:rsidP="00826D2F">
      <w:pPr>
        <w:pStyle w:val="ConsPlusNormal"/>
        <w:jc w:val="both"/>
      </w:pPr>
      <w:r>
        <w:t>(часть 1.1 введена Федеральным законом от 24.11.2014 N 357-ФЗ)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ar105" w:tooltip="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...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826D2F" w:rsidRDefault="00826D2F" w:rsidP="00826D2F">
      <w:pPr>
        <w:pStyle w:val="ConsPlusNormal"/>
        <w:ind w:firstLine="540"/>
        <w:jc w:val="both"/>
      </w:pPr>
    </w:p>
    <w:p w:rsidR="00826D2F" w:rsidRDefault="00826D2F" w:rsidP="00826D2F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826D2F" w:rsidRDefault="00826D2F" w:rsidP="00826D2F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826D2F" w:rsidTr="003304BE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826D2F" w:rsidRDefault="00826D2F" w:rsidP="003304B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826D2F" w:rsidRDefault="00826D2F" w:rsidP="003304BE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 проведении общероссийского дня приема граждан см. Методические рекомендации от 28.09.2017.</w:t>
            </w:r>
          </w:p>
        </w:tc>
      </w:tr>
    </w:tbl>
    <w:p w:rsidR="00826D2F" w:rsidRDefault="00826D2F" w:rsidP="00826D2F">
      <w:pPr>
        <w:pStyle w:val="ConsPlusNormal"/>
        <w:spacing w:before="30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r>
        <w:t>2. При личном приеме гражданин предъявляет документ, удостоверяющий его личность.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826D2F" w:rsidRDefault="00826D2F" w:rsidP="00826D2F">
      <w:pPr>
        <w:pStyle w:val="ConsPlusNormal"/>
        <w:jc w:val="both"/>
      </w:pPr>
      <w:r>
        <w:t>(часть 7 введена Федеральным законом от 03.11.2015 N 305-ФЗ)</w:t>
      </w:r>
    </w:p>
    <w:p w:rsidR="00826D2F" w:rsidRDefault="00826D2F" w:rsidP="00826D2F">
      <w:pPr>
        <w:pStyle w:val="ConsPlusNormal"/>
        <w:ind w:firstLine="540"/>
        <w:jc w:val="both"/>
      </w:pPr>
    </w:p>
    <w:p w:rsidR="00826D2F" w:rsidRDefault="00826D2F" w:rsidP="00826D2F">
      <w:pPr>
        <w:pStyle w:val="ConsPlusTitle"/>
        <w:ind w:firstLine="540"/>
        <w:jc w:val="both"/>
        <w:outlineLvl w:val="0"/>
      </w:pPr>
      <w:r>
        <w:lastRenderedPageBreak/>
        <w:t>Статья 14. Контроль за соблюдением порядка рассмотрения обращений</w:t>
      </w:r>
    </w:p>
    <w:p w:rsidR="00826D2F" w:rsidRDefault="00826D2F" w:rsidP="00826D2F">
      <w:pPr>
        <w:pStyle w:val="ConsPlusNormal"/>
        <w:ind w:firstLine="540"/>
        <w:jc w:val="both"/>
      </w:pPr>
    </w:p>
    <w:p w:rsidR="00826D2F" w:rsidRDefault="00826D2F" w:rsidP="00826D2F">
      <w:pPr>
        <w:pStyle w:val="ConsPlusNormal"/>
        <w:ind w:firstLine="540"/>
        <w:jc w:val="both"/>
      </w:pPr>
      <w: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826D2F" w:rsidRDefault="00826D2F" w:rsidP="00826D2F">
      <w:pPr>
        <w:pStyle w:val="ConsPlusNormal"/>
        <w:ind w:firstLine="540"/>
        <w:jc w:val="both"/>
      </w:pPr>
    </w:p>
    <w:p w:rsidR="00826D2F" w:rsidRDefault="00826D2F" w:rsidP="00826D2F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826D2F" w:rsidRDefault="00826D2F" w:rsidP="00826D2F">
      <w:pPr>
        <w:pStyle w:val="ConsPlusNormal"/>
        <w:ind w:firstLine="540"/>
        <w:jc w:val="both"/>
      </w:pPr>
    </w:p>
    <w:p w:rsidR="00826D2F" w:rsidRDefault="00826D2F" w:rsidP="00826D2F">
      <w:pPr>
        <w:pStyle w:val="ConsPlusNormal"/>
        <w:ind w:firstLine="540"/>
        <w:jc w:val="both"/>
      </w:pPr>
      <w:r>
        <w:t>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:rsidR="00826D2F" w:rsidRDefault="00826D2F" w:rsidP="00826D2F">
      <w:pPr>
        <w:pStyle w:val="ConsPlusNormal"/>
        <w:ind w:firstLine="540"/>
        <w:jc w:val="both"/>
      </w:pPr>
    </w:p>
    <w:p w:rsidR="00826D2F" w:rsidRDefault="00826D2F" w:rsidP="00826D2F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826D2F" w:rsidRDefault="00826D2F" w:rsidP="00826D2F">
      <w:pPr>
        <w:pStyle w:val="ConsPlusNormal"/>
        <w:ind w:firstLine="540"/>
        <w:jc w:val="both"/>
      </w:pPr>
    </w:p>
    <w:p w:rsidR="00826D2F" w:rsidRDefault="00826D2F" w:rsidP="00826D2F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826D2F" w:rsidRDefault="00826D2F" w:rsidP="00826D2F">
      <w:pPr>
        <w:pStyle w:val="ConsPlusNormal"/>
        <w:ind w:firstLine="540"/>
        <w:jc w:val="both"/>
      </w:pPr>
    </w:p>
    <w:p w:rsidR="00826D2F" w:rsidRDefault="00826D2F" w:rsidP="00826D2F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826D2F" w:rsidRDefault="00826D2F" w:rsidP="00826D2F">
      <w:pPr>
        <w:pStyle w:val="ConsPlusNormal"/>
        <w:ind w:firstLine="540"/>
        <w:jc w:val="both"/>
      </w:pPr>
    </w:p>
    <w:p w:rsidR="00826D2F" w:rsidRDefault="00826D2F" w:rsidP="00826D2F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r>
        <w:t>1) Указ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r>
        <w:lastRenderedPageBreak/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826D2F" w:rsidRDefault="00826D2F" w:rsidP="00826D2F">
      <w:pPr>
        <w:pStyle w:val="ConsPlusNormal"/>
        <w:spacing w:before="240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826D2F" w:rsidRDefault="00826D2F" w:rsidP="00826D2F">
      <w:pPr>
        <w:pStyle w:val="ConsPlusNormal"/>
        <w:ind w:firstLine="540"/>
        <w:jc w:val="both"/>
      </w:pPr>
    </w:p>
    <w:p w:rsidR="00826D2F" w:rsidRDefault="00826D2F" w:rsidP="00826D2F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826D2F" w:rsidRDefault="00826D2F" w:rsidP="00826D2F">
      <w:pPr>
        <w:pStyle w:val="ConsPlusNormal"/>
        <w:ind w:firstLine="540"/>
        <w:jc w:val="both"/>
      </w:pPr>
    </w:p>
    <w:p w:rsidR="00826D2F" w:rsidRDefault="00826D2F" w:rsidP="00826D2F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826D2F" w:rsidRDefault="00826D2F" w:rsidP="00826D2F">
      <w:pPr>
        <w:pStyle w:val="ConsPlusNormal"/>
        <w:ind w:firstLine="540"/>
        <w:jc w:val="both"/>
      </w:pPr>
    </w:p>
    <w:p w:rsidR="00826D2F" w:rsidRDefault="00826D2F" w:rsidP="00826D2F">
      <w:pPr>
        <w:pStyle w:val="ConsPlusNormal"/>
        <w:jc w:val="right"/>
      </w:pPr>
      <w:r>
        <w:t>Президент</w:t>
      </w:r>
    </w:p>
    <w:p w:rsidR="00826D2F" w:rsidRDefault="00826D2F" w:rsidP="00826D2F">
      <w:pPr>
        <w:pStyle w:val="ConsPlusNormal"/>
        <w:jc w:val="right"/>
      </w:pPr>
      <w:r>
        <w:t>Российской Федерации</w:t>
      </w:r>
    </w:p>
    <w:p w:rsidR="00826D2F" w:rsidRDefault="00826D2F" w:rsidP="00826D2F">
      <w:pPr>
        <w:pStyle w:val="ConsPlusNormal"/>
        <w:jc w:val="right"/>
      </w:pPr>
      <w:r>
        <w:t>В.ПУТИН</w:t>
      </w:r>
    </w:p>
    <w:p w:rsidR="00826D2F" w:rsidRDefault="00826D2F" w:rsidP="00826D2F">
      <w:pPr>
        <w:pStyle w:val="ConsPlusNormal"/>
      </w:pPr>
      <w:r>
        <w:t>Москва, Кремль</w:t>
      </w:r>
    </w:p>
    <w:p w:rsidR="00826D2F" w:rsidRDefault="00826D2F" w:rsidP="00826D2F">
      <w:pPr>
        <w:pStyle w:val="ConsPlusNormal"/>
        <w:spacing w:before="240"/>
      </w:pPr>
      <w:r>
        <w:t>2 мая 2006 года</w:t>
      </w:r>
    </w:p>
    <w:p w:rsidR="00826D2F" w:rsidRDefault="00826D2F" w:rsidP="00826D2F">
      <w:pPr>
        <w:pStyle w:val="ConsPlusNormal"/>
        <w:spacing w:before="240"/>
      </w:pPr>
      <w:r>
        <w:t>N 59-ФЗ</w:t>
      </w:r>
    </w:p>
    <w:p w:rsidR="00826D2F" w:rsidRDefault="00826D2F" w:rsidP="00826D2F">
      <w:pPr>
        <w:pStyle w:val="ConsPlusNormal"/>
      </w:pPr>
    </w:p>
    <w:p w:rsidR="00826D2F" w:rsidRDefault="00826D2F" w:rsidP="00826D2F">
      <w:pPr>
        <w:pStyle w:val="ConsPlusNormal"/>
      </w:pPr>
    </w:p>
    <w:p w:rsidR="00826D2F" w:rsidRDefault="00826D2F" w:rsidP="00826D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4EBD" w:rsidRDefault="003A4EBD">
      <w:bookmarkStart w:id="10" w:name="_GoBack"/>
      <w:bookmarkEnd w:id="10"/>
    </w:p>
    <w:sectPr w:rsidR="003A4EBD">
      <w:headerReference w:type="default" r:id="rId4"/>
      <w:footerReference w:type="default" r:id="rId5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A19" w:rsidRDefault="00826D2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CB2A19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B2A19" w:rsidRDefault="00826D2F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B2A19" w:rsidRDefault="00826D2F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B2A19" w:rsidRDefault="00826D2F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10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10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CB2A19" w:rsidRDefault="00826D2F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A19" w:rsidRDefault="00826D2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B2A19" w:rsidRDefault="00826D2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4B"/>
    <w:rsid w:val="003A4EBD"/>
    <w:rsid w:val="0073284B"/>
    <w:rsid w:val="0082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6F920-77C7-4D6D-911F-1926A262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D2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6D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26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4454</Words>
  <Characters>25393</Characters>
  <Application>Microsoft Office Word</Application>
  <DocSecurity>0</DocSecurity>
  <Lines>211</Lines>
  <Paragraphs>59</Paragraphs>
  <ScaleCrop>false</ScaleCrop>
  <Company/>
  <LinksUpToDate>false</LinksUpToDate>
  <CharactersWithSpaces>29788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2024-01-09T08:25:00Z</dcterms:created>
  <dcterms:modified xsi:type="dcterms:W3CDTF">2024-01-09T08:25:00Z</dcterms:modified>
</cp:coreProperties>
</file>