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43" w:rsidRDefault="00A00C43" w:rsidP="00A00C43">
      <w:pPr>
        <w:pStyle w:val="1"/>
      </w:pPr>
      <w:hyperlink r:id="rId4" w:history="1">
        <w:r>
          <w:rPr>
            <w:rStyle w:val="a4"/>
            <w:rFonts w:cs="Times New Roman CYR"/>
            <w:b w:val="0"/>
            <w:bCs w:val="0"/>
          </w:rPr>
          <w:t>Федеральный закон от 24 апреля 2020 г. N 143-ФЗ "О внесении изменений в статью 12.1 Федерального закона "О противодействии коррупции"</w:t>
        </w:r>
      </w:hyperlink>
    </w:p>
    <w:p w:rsidR="00A00C43" w:rsidRDefault="00A00C43" w:rsidP="00A00C43">
      <w:pPr>
        <w:pStyle w:val="1"/>
      </w:pPr>
      <w:r>
        <w:t>Федеральный закон от 24 апреля 2020 г. N 143-ФЗ</w:t>
      </w:r>
      <w:r>
        <w:br/>
        <w:t>"О внесении изменений в статью 12.1 Федерального закона "О противодействии коррупции"</w:t>
      </w:r>
    </w:p>
    <w:p w:rsidR="00A00C43" w:rsidRDefault="00A00C43" w:rsidP="00A00C43"/>
    <w:p w:rsidR="00A00C43" w:rsidRDefault="00A00C43" w:rsidP="00A00C43">
      <w:r>
        <w:rPr>
          <w:rStyle w:val="a3"/>
          <w:bCs/>
        </w:rPr>
        <w:t>Принят Государственной Думой 14 апреля 2020 года</w:t>
      </w:r>
    </w:p>
    <w:p w:rsidR="00A00C43" w:rsidRDefault="00A00C43" w:rsidP="00A00C43">
      <w:r>
        <w:rPr>
          <w:rStyle w:val="a3"/>
          <w:bCs/>
        </w:rPr>
        <w:t>Одобрен Советом Федерации 17 апреля 2020 года</w:t>
      </w:r>
    </w:p>
    <w:p w:rsidR="00A00C43" w:rsidRDefault="00A00C43" w:rsidP="00A00C43"/>
    <w:p w:rsidR="00A00C43" w:rsidRDefault="00A00C43" w:rsidP="00A00C43">
      <w:r>
        <w:t xml:space="preserve">Внести в </w:t>
      </w:r>
      <w:hyperlink r:id="rId5" w:history="1">
        <w:r>
          <w:rPr>
            <w:rStyle w:val="a4"/>
            <w:rFonts w:cs="Times New Roman CYR"/>
          </w:rPr>
          <w:t>статью 12.1</w:t>
        </w:r>
      </w:hyperlink>
      <w: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2013, N 40, ст. 5031; 2014, N 52, ст. 7542; 2015, N 41, ст. 5639; N 45, ст. 6204; N 48, ст. 6720; 2017, N 15, ст. 2139; 2018, N 32, ст. 5100; N 45, ст. 6837; 2019, N 30, ст. 4153; N 51, ст. 7484) следующие изменения:</w:t>
      </w:r>
    </w:p>
    <w:p w:rsidR="00A00C43" w:rsidRDefault="00A00C43" w:rsidP="00A00C43">
      <w:bookmarkStart w:id="0" w:name="sub_1"/>
      <w:r>
        <w:t xml:space="preserve">1) </w:t>
      </w:r>
      <w:hyperlink r:id="rId6" w:history="1">
        <w:r>
          <w:rPr>
            <w:rStyle w:val="a4"/>
            <w:rFonts w:cs="Times New Roman CYR"/>
          </w:rPr>
          <w:t>абзац первый части 3</w:t>
        </w:r>
      </w:hyperlink>
      <w:r>
        <w:t xml:space="preserve"> изложить в следующей редакции:</w:t>
      </w:r>
    </w:p>
    <w:p w:rsidR="00A00C43" w:rsidRDefault="00A00C43" w:rsidP="00A00C43">
      <w:bookmarkStart w:id="1" w:name="sub_12103"/>
      <w:bookmarkEnd w:id="0"/>
      <w:r>
        <w:t>"3.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вправе:";</w:t>
      </w:r>
    </w:p>
    <w:p w:rsidR="00A00C43" w:rsidRDefault="00A00C43" w:rsidP="00A00C43">
      <w:bookmarkStart w:id="2" w:name="sub_2"/>
      <w:bookmarkEnd w:id="1"/>
      <w:r>
        <w:t xml:space="preserve">2) </w:t>
      </w:r>
      <w:hyperlink r:id="rId7" w:history="1">
        <w:r>
          <w:rPr>
            <w:rStyle w:val="a4"/>
            <w:rFonts w:cs="Times New Roman CYR"/>
          </w:rPr>
          <w:t>абзац первый части 3.3</w:t>
        </w:r>
      </w:hyperlink>
      <w:r>
        <w:t xml:space="preserve"> изложить в следующей редакции:</w:t>
      </w:r>
    </w:p>
    <w:p w:rsidR="00A00C43" w:rsidRDefault="00A00C43" w:rsidP="00A00C43">
      <w:bookmarkStart w:id="3" w:name="sub_12133"/>
      <w:bookmarkEnd w:id="2"/>
      <w:r>
        <w:t>"3.3.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случаев:";</w:t>
      </w:r>
    </w:p>
    <w:p w:rsidR="00A00C43" w:rsidRDefault="00A00C43" w:rsidP="00A00C43">
      <w:bookmarkStart w:id="4" w:name="sub_3"/>
      <w:bookmarkEnd w:id="3"/>
      <w:r>
        <w:t xml:space="preserve">3) дополнить </w:t>
      </w:r>
      <w:hyperlink r:id="rId8" w:history="1">
        <w:r>
          <w:rPr>
            <w:rStyle w:val="a4"/>
            <w:rFonts w:cs="Times New Roman CYR"/>
          </w:rPr>
          <w:t>частью 3.3-1</w:t>
        </w:r>
      </w:hyperlink>
      <w:r>
        <w:t xml:space="preserve"> следующего содержания:</w:t>
      </w:r>
    </w:p>
    <w:p w:rsidR="00A00C43" w:rsidRDefault="00A00C43" w:rsidP="00A00C43">
      <w:bookmarkStart w:id="5" w:name="sub_121331"/>
      <w:bookmarkEnd w:id="4"/>
      <w:r>
        <w:t>"3.3-1.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статьи.";</w:t>
      </w:r>
    </w:p>
    <w:p w:rsidR="00A00C43" w:rsidRDefault="00A00C43" w:rsidP="00A00C43">
      <w:bookmarkStart w:id="6" w:name="sub_4"/>
      <w:bookmarkEnd w:id="5"/>
      <w:r>
        <w:t xml:space="preserve">4) </w:t>
      </w:r>
      <w:hyperlink r:id="rId9" w:history="1">
        <w:r>
          <w:rPr>
            <w:rStyle w:val="a4"/>
            <w:rFonts w:cs="Times New Roman CYR"/>
          </w:rPr>
          <w:t>абзац первый части 3.4</w:t>
        </w:r>
      </w:hyperlink>
      <w:r>
        <w:t xml:space="preserve"> после слов "субъектов Российской Федерации)" дополнить словами "и осуществляющие свои полномочия на постоянной основе".</w:t>
      </w:r>
    </w:p>
    <w:bookmarkEnd w:id="6"/>
    <w:p w:rsidR="00A00C43" w:rsidRDefault="00A00C43" w:rsidP="00A00C4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00C43" w:rsidTr="003304B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00C43" w:rsidRDefault="00A00C43" w:rsidP="003304BE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00C43" w:rsidRDefault="00A00C43" w:rsidP="003304BE">
            <w:pPr>
              <w:pStyle w:val="a5"/>
              <w:jc w:val="right"/>
            </w:pPr>
            <w:r>
              <w:t>В. Путин</w:t>
            </w:r>
          </w:p>
        </w:tc>
      </w:tr>
    </w:tbl>
    <w:p w:rsidR="00A00C43" w:rsidRDefault="00A00C43" w:rsidP="00A00C43"/>
    <w:p w:rsidR="00A00C43" w:rsidRDefault="00A00C43" w:rsidP="00A00C43">
      <w:pPr>
        <w:pStyle w:val="a6"/>
      </w:pPr>
      <w:r>
        <w:t>Москва, Кремль</w:t>
      </w:r>
    </w:p>
    <w:p w:rsidR="00A00C43" w:rsidRDefault="00A00C43" w:rsidP="00A00C43">
      <w:pPr>
        <w:pStyle w:val="a6"/>
      </w:pPr>
      <w:r>
        <w:t>24 апреля 2020 года</w:t>
      </w:r>
    </w:p>
    <w:p w:rsidR="00A00C43" w:rsidRDefault="00A00C43" w:rsidP="00A00C43">
      <w:pPr>
        <w:pStyle w:val="a6"/>
      </w:pPr>
      <w:r>
        <w:t>N 143-ФЗ</w:t>
      </w:r>
    </w:p>
    <w:p w:rsidR="00A00C43" w:rsidRDefault="00A00C43" w:rsidP="00A00C43"/>
    <w:p w:rsidR="003A4EBD" w:rsidRDefault="003A4EBD">
      <w:bookmarkStart w:id="7" w:name="_GoBack"/>
      <w:bookmarkEnd w:id="7"/>
    </w:p>
    <w:sectPr w:rsidR="003A4EBD"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6387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387F" w:rsidRDefault="00A00C4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A00C4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A00C4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FE"/>
    <w:rsid w:val="003A4EBD"/>
    <w:rsid w:val="009D1BFE"/>
    <w:rsid w:val="00A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99B0-65C4-4697-ADFC-72DFA0D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0C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C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00C4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0C4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00C4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00C4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21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64203/121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121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64203/121" TargetMode="External"/><Relationship Id="rId10" Type="http://schemas.openxmlformats.org/officeDocument/2006/relationships/footer" Target="footer1.xml"/><Relationship Id="rId4" Type="http://schemas.openxmlformats.org/officeDocument/2006/relationships/hyperlink" Target="http://internet.garant.ru/document/redirect/73946947/0" TargetMode="External"/><Relationship Id="rId9" Type="http://schemas.openxmlformats.org/officeDocument/2006/relationships/hyperlink" Target="http://internet.garant.ru/document/redirect/12164203/12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2024-01-09T13:21:00Z</dcterms:created>
  <dcterms:modified xsi:type="dcterms:W3CDTF">2024-01-09T13:21:00Z</dcterms:modified>
</cp:coreProperties>
</file>