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5B" w:rsidRDefault="00CE065B" w:rsidP="00896814">
      <w:pPr>
        <w:ind w:firstLine="708"/>
        <w:rPr>
          <w:b/>
          <w:bCs/>
          <w:sz w:val="28"/>
          <w:szCs w:val="28"/>
        </w:rPr>
      </w:pPr>
    </w:p>
    <w:p w:rsidR="00CE065B" w:rsidRDefault="00CE065B" w:rsidP="00896814">
      <w:pPr>
        <w:ind w:firstLine="708"/>
        <w:rPr>
          <w:b/>
          <w:bCs/>
          <w:sz w:val="28"/>
          <w:szCs w:val="28"/>
        </w:rPr>
      </w:pPr>
      <w:r>
        <w:rPr>
          <w:b/>
          <w:bCs/>
          <w:sz w:val="28"/>
          <w:szCs w:val="28"/>
        </w:rPr>
        <w:t>Отчет главы Круглянского сельского поселения за 2015 год.</w:t>
      </w:r>
    </w:p>
    <w:p w:rsidR="00CE065B" w:rsidRPr="00BA4544" w:rsidRDefault="00CE065B" w:rsidP="00896814">
      <w:pPr>
        <w:ind w:firstLine="708"/>
        <w:rPr>
          <w:b/>
          <w:bCs/>
          <w:sz w:val="28"/>
          <w:szCs w:val="28"/>
        </w:rPr>
      </w:pPr>
      <w:r w:rsidRPr="00BA4544">
        <w:rPr>
          <w:b/>
          <w:bCs/>
          <w:sz w:val="28"/>
          <w:szCs w:val="28"/>
        </w:rPr>
        <w:t>Уважаемые жители с</w:t>
      </w:r>
      <w:r>
        <w:rPr>
          <w:b/>
          <w:bCs/>
          <w:sz w:val="28"/>
          <w:szCs w:val="28"/>
        </w:rPr>
        <w:t>ела Круглое и хутора Михайловка!</w:t>
      </w:r>
    </w:p>
    <w:p w:rsidR="00CE065B" w:rsidRDefault="00CE065B" w:rsidP="005A172F">
      <w:pPr>
        <w:ind w:firstLine="708"/>
        <w:rPr>
          <w:sz w:val="28"/>
          <w:szCs w:val="28"/>
        </w:rPr>
      </w:pPr>
      <w:r>
        <w:rPr>
          <w:sz w:val="28"/>
          <w:szCs w:val="28"/>
        </w:rPr>
        <w:t>Деятельность администрации Круглянского сельского поселения построена в рамках реализации 131-го федерального закона от 26.10.2003 «Об общих принципах организации местного самоуправления в РФ». Основой для реализации полномочий по решению вопросов местного значения для обеспечения условий жизнедеятельности граждан являются финансовые средства, из которых формируются источники доходной части бюджета поселения. За 2015 год поступило 2850,1 тыс. рублей. Из них собственных доходов 1024 тыс. рублей</w:t>
      </w:r>
    </w:p>
    <w:p w:rsidR="00CE065B" w:rsidRDefault="00CE065B" w:rsidP="005A172F">
      <w:pPr>
        <w:rPr>
          <w:sz w:val="28"/>
          <w:szCs w:val="28"/>
        </w:rPr>
      </w:pPr>
      <w:r>
        <w:rPr>
          <w:sz w:val="28"/>
          <w:szCs w:val="28"/>
        </w:rPr>
        <w:t>-земельный налог 550 тыс. рублей</w:t>
      </w:r>
    </w:p>
    <w:p w:rsidR="00CE065B" w:rsidRDefault="00CE065B" w:rsidP="005A172F">
      <w:pPr>
        <w:rPr>
          <w:sz w:val="28"/>
          <w:szCs w:val="28"/>
        </w:rPr>
      </w:pPr>
      <w:r>
        <w:rPr>
          <w:sz w:val="28"/>
          <w:szCs w:val="28"/>
        </w:rPr>
        <w:t>-налог на доходы физических лиц 57 тыс. руб.</w:t>
      </w:r>
    </w:p>
    <w:p w:rsidR="00CE065B" w:rsidRDefault="00CE065B" w:rsidP="005A172F">
      <w:pPr>
        <w:rPr>
          <w:sz w:val="28"/>
          <w:szCs w:val="28"/>
        </w:rPr>
      </w:pPr>
      <w:r>
        <w:rPr>
          <w:sz w:val="28"/>
          <w:szCs w:val="28"/>
        </w:rPr>
        <w:t>-налог на имущество физ. Лиц 86 тыс. руб.</w:t>
      </w:r>
    </w:p>
    <w:p w:rsidR="00CE065B" w:rsidRDefault="00CE065B" w:rsidP="005A172F">
      <w:pPr>
        <w:rPr>
          <w:sz w:val="28"/>
          <w:szCs w:val="28"/>
        </w:rPr>
      </w:pPr>
      <w:r>
        <w:rPr>
          <w:sz w:val="28"/>
          <w:szCs w:val="28"/>
        </w:rPr>
        <w:t>-прочие (пошлины, платные услуги) 32 тыс. руб.</w:t>
      </w:r>
    </w:p>
    <w:p w:rsidR="00CE065B" w:rsidRDefault="00CE065B" w:rsidP="005A172F">
      <w:pPr>
        <w:rPr>
          <w:sz w:val="28"/>
          <w:szCs w:val="28"/>
        </w:rPr>
      </w:pPr>
      <w:r>
        <w:rPr>
          <w:sz w:val="28"/>
          <w:szCs w:val="28"/>
        </w:rPr>
        <w:t>-акцизы на топливо 299 тыс. руб.</w:t>
      </w:r>
    </w:p>
    <w:p w:rsidR="00CE065B" w:rsidRDefault="00CE065B" w:rsidP="005A172F">
      <w:pPr>
        <w:rPr>
          <w:sz w:val="28"/>
          <w:szCs w:val="28"/>
        </w:rPr>
      </w:pPr>
      <w:r>
        <w:rPr>
          <w:sz w:val="28"/>
          <w:szCs w:val="28"/>
        </w:rPr>
        <w:tab/>
        <w:t>Экономическая база развития нашего поселения основана на налоговых и не налоговых доходах местного бюджета.</w:t>
      </w:r>
    </w:p>
    <w:p w:rsidR="00CE065B" w:rsidRDefault="00CE065B" w:rsidP="005A172F">
      <w:pPr>
        <w:rPr>
          <w:sz w:val="28"/>
          <w:szCs w:val="28"/>
        </w:rPr>
      </w:pPr>
      <w:r>
        <w:rPr>
          <w:sz w:val="28"/>
          <w:szCs w:val="28"/>
        </w:rPr>
        <w:tab/>
        <w:t>Бюджет поселения формируется и исполняется в соответствии с уставом поселения и бюджетным законодательством РФ. При формировании бюджета учитывались цели и задачи определенные бюджетным посланием президентом РФ о бюджетной политике 2014-2016 годах и дальнейшей реализации мер социального характера определенных Указами президента РФ от 07.05.2012.</w:t>
      </w:r>
    </w:p>
    <w:p w:rsidR="00CE065B" w:rsidRDefault="00CE065B" w:rsidP="005A172F">
      <w:pPr>
        <w:rPr>
          <w:sz w:val="28"/>
          <w:szCs w:val="28"/>
        </w:rPr>
      </w:pPr>
      <w:r>
        <w:rPr>
          <w:sz w:val="28"/>
          <w:szCs w:val="28"/>
        </w:rPr>
        <w:tab/>
        <w:t xml:space="preserve">Круглянское сельское поселение находится на територии Каширского муниципального района и занимает площадь 4729,8 га. В нее входят два населенных пункта село Круглое и хутор Михайловка. Общая численность населения 836 человек в том числе </w:t>
      </w:r>
    </w:p>
    <w:p w:rsidR="00CE065B" w:rsidRDefault="00CE065B" w:rsidP="005A172F">
      <w:pPr>
        <w:rPr>
          <w:sz w:val="28"/>
          <w:szCs w:val="28"/>
        </w:rPr>
      </w:pPr>
      <w:r>
        <w:rPr>
          <w:sz w:val="28"/>
          <w:szCs w:val="28"/>
        </w:rPr>
        <w:t>Трудоспособных 428 человек; Пенсионеров 270 человек; Инвалидов 63 человека; Участники ВОВ 2 человека; Вдовы участников ВОВ 6 человек; Детей школьного возраста 92 человека; Детей дошкольного возраста 70 человек; Участники боевых действий 6 человек; Труженики тыла 39 человек; Служат в рядах вооруженных сил РА 4 человека; Призывников 17 человек; Прибывающих в запасе 124 человека</w:t>
      </w:r>
    </w:p>
    <w:p w:rsidR="00CE065B" w:rsidRDefault="00CE065B" w:rsidP="005A172F">
      <w:pPr>
        <w:rPr>
          <w:sz w:val="28"/>
          <w:szCs w:val="28"/>
        </w:rPr>
      </w:pPr>
    </w:p>
    <w:p w:rsidR="00CE065B" w:rsidRPr="00BA4544" w:rsidRDefault="00CE065B" w:rsidP="005A172F">
      <w:pPr>
        <w:rPr>
          <w:b/>
          <w:bCs/>
          <w:sz w:val="28"/>
          <w:szCs w:val="28"/>
        </w:rPr>
      </w:pPr>
      <w:r w:rsidRPr="00BA4544">
        <w:rPr>
          <w:b/>
          <w:bCs/>
          <w:sz w:val="28"/>
          <w:szCs w:val="28"/>
        </w:rPr>
        <w:t xml:space="preserve">Медицина: </w:t>
      </w:r>
    </w:p>
    <w:p w:rsidR="00CE065B" w:rsidRDefault="00CE065B" w:rsidP="005A172F">
      <w:pPr>
        <w:rPr>
          <w:sz w:val="28"/>
          <w:szCs w:val="28"/>
        </w:rPr>
      </w:pPr>
      <w:r>
        <w:rPr>
          <w:sz w:val="28"/>
          <w:szCs w:val="28"/>
        </w:rPr>
        <w:t>на территории Круглянского сельского поселения  один ФАП в селе Круглое где заведующей является Скугорова В.И. В хуторе Михайловка ФАП закрыт в связи с оптимизацией здравоохранения. Обслуживаются вызова на дом. Проводятся профилактические осмотры и один раз в год работаетфлюограграфическая установка.</w:t>
      </w:r>
    </w:p>
    <w:p w:rsidR="00CE065B" w:rsidRPr="00BA4544" w:rsidRDefault="00CE065B" w:rsidP="005A172F">
      <w:pPr>
        <w:rPr>
          <w:b/>
          <w:bCs/>
          <w:sz w:val="28"/>
          <w:szCs w:val="28"/>
        </w:rPr>
      </w:pPr>
      <w:r w:rsidRPr="00BA4544">
        <w:rPr>
          <w:b/>
          <w:bCs/>
          <w:sz w:val="28"/>
          <w:szCs w:val="28"/>
        </w:rPr>
        <w:t xml:space="preserve">Образование: </w:t>
      </w:r>
    </w:p>
    <w:p w:rsidR="00CE065B" w:rsidRDefault="00CE065B" w:rsidP="005A172F">
      <w:pPr>
        <w:rPr>
          <w:sz w:val="28"/>
          <w:szCs w:val="28"/>
        </w:rPr>
      </w:pPr>
      <w:r>
        <w:rPr>
          <w:sz w:val="28"/>
          <w:szCs w:val="28"/>
        </w:rPr>
        <w:t>школа, где обучаются 92 ученика педагогическими кадрами укомплектована, организовано горячее питание, в классах уютно, тепло, отапливается школа газовой котельной. В 2015 году при содействии главы администрации Каширского муниципального района А.И. Пономарева на территории школы была построена многофункциональная спортивная площадка стоимостью 4738  тысяч рублей.</w:t>
      </w:r>
    </w:p>
    <w:p w:rsidR="00CE065B" w:rsidRPr="00B13494" w:rsidRDefault="00CE065B" w:rsidP="005A172F">
      <w:pPr>
        <w:rPr>
          <w:b/>
          <w:bCs/>
          <w:sz w:val="28"/>
          <w:szCs w:val="28"/>
        </w:rPr>
      </w:pPr>
      <w:r w:rsidRPr="00B13494">
        <w:rPr>
          <w:b/>
          <w:bCs/>
          <w:sz w:val="28"/>
          <w:szCs w:val="28"/>
        </w:rPr>
        <w:t>Торговля:</w:t>
      </w:r>
    </w:p>
    <w:p w:rsidR="00CE065B" w:rsidRDefault="00CE065B" w:rsidP="005A172F">
      <w:pPr>
        <w:rPr>
          <w:sz w:val="28"/>
          <w:szCs w:val="28"/>
        </w:rPr>
      </w:pPr>
      <w:r>
        <w:rPr>
          <w:sz w:val="28"/>
          <w:szCs w:val="28"/>
        </w:rPr>
        <w:t>На территории Круглянского сельского поселения имеется 3 торговых точки:</w:t>
      </w:r>
    </w:p>
    <w:p w:rsidR="00CE065B" w:rsidRDefault="00CE065B" w:rsidP="005A172F">
      <w:pPr>
        <w:rPr>
          <w:sz w:val="28"/>
          <w:szCs w:val="28"/>
        </w:rPr>
      </w:pPr>
      <w:r>
        <w:rPr>
          <w:sz w:val="28"/>
          <w:szCs w:val="28"/>
        </w:rPr>
        <w:t>с.Круглое: ИП Каляпина И.А, ИП Бобкова Н.Б и ИП Белозеров П.В., а население хутора Михайловка обсуживает ИП Каляпина И.А.</w:t>
      </w:r>
    </w:p>
    <w:p w:rsidR="00CE065B" w:rsidRPr="00B13494" w:rsidRDefault="00CE065B" w:rsidP="005A172F">
      <w:pPr>
        <w:rPr>
          <w:b/>
          <w:bCs/>
          <w:sz w:val="28"/>
          <w:szCs w:val="28"/>
        </w:rPr>
      </w:pPr>
      <w:r w:rsidRPr="00B13494">
        <w:rPr>
          <w:b/>
          <w:bCs/>
          <w:sz w:val="28"/>
          <w:szCs w:val="28"/>
        </w:rPr>
        <w:t>Тепло и газоснабжение:</w:t>
      </w:r>
    </w:p>
    <w:p w:rsidR="00CE065B" w:rsidRDefault="00CE065B" w:rsidP="005A172F">
      <w:pPr>
        <w:rPr>
          <w:sz w:val="28"/>
          <w:szCs w:val="28"/>
        </w:rPr>
      </w:pPr>
      <w:r>
        <w:rPr>
          <w:sz w:val="28"/>
          <w:szCs w:val="28"/>
        </w:rPr>
        <w:t>с.Круглое и х.Михайловка газифицированы.</w:t>
      </w:r>
    </w:p>
    <w:p w:rsidR="00CE065B" w:rsidRDefault="00CE065B" w:rsidP="00A75098">
      <w:pPr>
        <w:jc w:val="both"/>
        <w:rPr>
          <w:sz w:val="28"/>
          <w:szCs w:val="28"/>
        </w:rPr>
      </w:pPr>
      <w:r w:rsidRPr="00B13494">
        <w:rPr>
          <w:b/>
          <w:bCs/>
          <w:sz w:val="28"/>
          <w:szCs w:val="28"/>
        </w:rPr>
        <w:t>Водоснабжение</w:t>
      </w:r>
      <w:r>
        <w:rPr>
          <w:sz w:val="28"/>
          <w:szCs w:val="28"/>
        </w:rPr>
        <w:t xml:space="preserve"> На территории Круглянского сельского поселения обеспечением водой населения с.Круглое и х.Михайловка осуществляет некоммерческая организация ЖПК «Круглянский», председатель Коновалова Г.Н. Членами кооператива являются жители 444 домовладений. У 80% домовладений вода подведена в домах с местной канализацией. В 2015 году произведена замена 3 погружных насосов на артскважине в х.Михайловка -2 и 1 на артскважине в с.Круглое переулок Хмелеводческий. В 2015 году администрация совместно с жителями проложила 400 метров водопровода от нового водозабора по ул.Вячеслава Новикова, Полевая с планируемой врезкой ул.Советская. что позволит снять напряжение с подачей воды в летнее время года, оставшиеся 150 метров трубы планируется уложить в 2016 году.</w:t>
      </w:r>
    </w:p>
    <w:p w:rsidR="00CE065B" w:rsidRDefault="00CE065B" w:rsidP="00A75098">
      <w:pPr>
        <w:jc w:val="both"/>
        <w:rPr>
          <w:sz w:val="28"/>
          <w:szCs w:val="28"/>
        </w:rPr>
      </w:pPr>
      <w:r>
        <w:rPr>
          <w:sz w:val="28"/>
          <w:szCs w:val="28"/>
        </w:rPr>
        <w:t xml:space="preserve">Изготовлена проектно-сметная документация и получена положительное заключение государственной экспертизы на объект капитального строительства «Наружние сети водоснабжения по пер. Хмелеводческий, ул.Лесная, Советская в с.Круглое». В 2015 году мы не попали в областную программу на строительство данного водопровода, но будем надеяться . что мы его построим. </w:t>
      </w:r>
    </w:p>
    <w:p w:rsidR="00CE065B" w:rsidRDefault="00CE065B" w:rsidP="00A75098">
      <w:pPr>
        <w:jc w:val="both"/>
        <w:rPr>
          <w:sz w:val="28"/>
          <w:szCs w:val="28"/>
        </w:rPr>
      </w:pPr>
      <w:r>
        <w:rPr>
          <w:sz w:val="28"/>
          <w:szCs w:val="28"/>
        </w:rPr>
        <w:t>Очень много вопросов возникает по сбору мусора к жителям нашего поселения, оплата в месяц составляет 40 руб, но люди не хотят  оплачивать данную услугу, ссылаясь на то, что  у них нет мусора, а мы каждую неделю собираем их мусор на остановке нашего поселения. Порой удивляешься логике и мышления таких людей. Они считают, что если перебросили пакет мусора через забор, то у них чисто и хорошо, а то что происходит повсеместное загрязнение, что  в результате ведет к засорению местности на это они не обращают  внимание.</w:t>
      </w:r>
    </w:p>
    <w:p w:rsidR="00CE065B" w:rsidRDefault="00CE065B" w:rsidP="00261394">
      <w:pPr>
        <w:jc w:val="both"/>
        <w:rPr>
          <w:sz w:val="28"/>
          <w:szCs w:val="28"/>
        </w:rPr>
      </w:pPr>
      <w:r>
        <w:rPr>
          <w:b/>
          <w:bCs/>
          <w:sz w:val="28"/>
          <w:szCs w:val="28"/>
        </w:rPr>
        <w:t xml:space="preserve">       Электроснабжение</w:t>
      </w:r>
      <w:r>
        <w:rPr>
          <w:sz w:val="28"/>
          <w:szCs w:val="28"/>
        </w:rPr>
        <w:t xml:space="preserve"> – Электроэнергией населения обеспечивает Каширская РЭС, электросети  в границах Круглянского сельского поселения находятся в удовлетворительном состоянии. Электроэнергия населению подается бесперебоев. В 2015 году  по программе Каширского РЭС, для увеличения мощности в сетях, были введены в эксплуатацию дополнительные трансформаторные подстанции  в с.Круглое по ул. Карла Маркса и х.Михайловка. Администрацией Круглянского сельского поселения была произведена оплату Каширскому РЭС  в сумме 36505 тыс. руб для завершения строительства 400 метров уличного освещения по ул.Карла Маркса., в ближайшее время оно будет закончено. </w:t>
      </w:r>
    </w:p>
    <w:p w:rsidR="00CE065B" w:rsidRDefault="00CE065B" w:rsidP="00261394">
      <w:pPr>
        <w:jc w:val="both"/>
        <w:rPr>
          <w:sz w:val="28"/>
          <w:szCs w:val="28"/>
        </w:rPr>
      </w:pPr>
      <w:r>
        <w:rPr>
          <w:b/>
          <w:bCs/>
          <w:sz w:val="28"/>
          <w:szCs w:val="28"/>
        </w:rPr>
        <w:t>Содержание автомобильных дорог</w:t>
      </w:r>
      <w:r>
        <w:rPr>
          <w:sz w:val="28"/>
          <w:szCs w:val="28"/>
        </w:rPr>
        <w:t xml:space="preserve"> общего пользования в границах сельского поселения: Дорог с твердым покрытием имеется – 6,6 км, грунтовых дорог -13,5 км. Провели грейдирование дорог, проводился обкос обочин от сорной растительности, в зимнее время проводим очистку дорог от снега. В 2015 году был построен участок дороги протяженностью 100  метров на что израсходовано 125 тыс.рублей из дорожного фонда Круглянского сельского поселения.</w:t>
      </w:r>
    </w:p>
    <w:p w:rsidR="00CE065B" w:rsidRPr="00B13494" w:rsidRDefault="00CE065B" w:rsidP="00261394">
      <w:pPr>
        <w:jc w:val="both"/>
        <w:rPr>
          <w:b/>
          <w:bCs/>
          <w:sz w:val="28"/>
          <w:szCs w:val="28"/>
        </w:rPr>
      </w:pPr>
    </w:p>
    <w:p w:rsidR="00CE065B" w:rsidRDefault="00CE065B" w:rsidP="00261394">
      <w:pPr>
        <w:jc w:val="both"/>
        <w:rPr>
          <w:sz w:val="28"/>
          <w:szCs w:val="28"/>
        </w:rPr>
      </w:pPr>
      <w:r w:rsidRPr="00B13494">
        <w:rPr>
          <w:b/>
          <w:bCs/>
          <w:sz w:val="28"/>
          <w:szCs w:val="28"/>
        </w:rPr>
        <w:t>Транспорт:</w:t>
      </w:r>
      <w:r>
        <w:rPr>
          <w:sz w:val="28"/>
          <w:szCs w:val="28"/>
        </w:rPr>
        <w:t xml:space="preserve"> На территории Круглянского сельского поселения пассажиро-перевозками занимается ИП Ишков Г.Г маршрут 373 г.Нововоронеж и ИП Баранов И.С. маршрут 166. г.Воронеж каждый час. и железнодорожный пассажирский транспорт о.п.626 км.</w:t>
      </w:r>
    </w:p>
    <w:p w:rsidR="00CE065B" w:rsidRDefault="00CE065B" w:rsidP="000923D3">
      <w:pPr>
        <w:jc w:val="both"/>
        <w:rPr>
          <w:sz w:val="28"/>
          <w:szCs w:val="28"/>
        </w:rPr>
      </w:pPr>
      <w:r w:rsidRPr="00B13494">
        <w:rPr>
          <w:b/>
          <w:bCs/>
          <w:sz w:val="28"/>
          <w:szCs w:val="28"/>
        </w:rPr>
        <w:t>УСЛУГИ СВЯЗИ:</w:t>
      </w:r>
      <w:r>
        <w:rPr>
          <w:sz w:val="28"/>
          <w:szCs w:val="28"/>
        </w:rPr>
        <w:t xml:space="preserve"> На территории поселения находится почтовый узел связи. Работники всегда вовремя доставляют корреспонденцию, пенсию населения, принимают оплату за коммунальные услуги, нарекания на работу постовой службы не имеется, также имеется АТС, обслуживается кампанией Центртелеком. Имеется 2 уличных таксофона в с.Круглое и х.Михайловка, в с.Круглое имеется интернет.</w:t>
      </w:r>
    </w:p>
    <w:p w:rsidR="00CE065B" w:rsidRDefault="00CE065B" w:rsidP="000923D3">
      <w:pPr>
        <w:rPr>
          <w:b/>
          <w:bCs/>
          <w:sz w:val="28"/>
          <w:szCs w:val="28"/>
        </w:rPr>
      </w:pPr>
      <w:r>
        <w:rPr>
          <w:b/>
          <w:bCs/>
          <w:sz w:val="28"/>
          <w:szCs w:val="28"/>
        </w:rPr>
        <w:t>Библиотечное обслуживание населения.</w:t>
      </w:r>
    </w:p>
    <w:p w:rsidR="00CE065B" w:rsidRDefault="00CE065B" w:rsidP="000923D3">
      <w:pPr>
        <w:jc w:val="both"/>
        <w:rPr>
          <w:sz w:val="28"/>
          <w:szCs w:val="28"/>
        </w:rPr>
      </w:pPr>
      <w:r>
        <w:rPr>
          <w:sz w:val="28"/>
          <w:szCs w:val="28"/>
        </w:rPr>
        <w:t xml:space="preserve">Библиотека находится в здании администрации, книжный фонд составляет 9019 экземпляра, книговыдача за  прошлый год составила 8000 экз. зарегистрировано читателей 501 и посетили они  библиотеку 3991 раз зав библиотекой Россол А.Т. проводит книжные выставки, библиографические обзоры книг, рекомендательные беседы, конкурсы, викторины, громкие читки, проведение праздников, информирует читателей о поступлении новой литературы. </w:t>
      </w:r>
    </w:p>
    <w:p w:rsidR="00CE065B" w:rsidRDefault="00CE065B" w:rsidP="000923D3">
      <w:pPr>
        <w:jc w:val="both"/>
        <w:rPr>
          <w:sz w:val="28"/>
          <w:szCs w:val="28"/>
        </w:rPr>
      </w:pPr>
      <w:r>
        <w:rPr>
          <w:sz w:val="28"/>
          <w:szCs w:val="28"/>
        </w:rPr>
        <w:t xml:space="preserve">   В 2014 году по договоренности главы администрации Каширского муниципального района Пономарева А.И. с руководством строительной кампании ООО «Выбор» начато строительство Круглянского сельского дома культуры на 125 мест в с.Круглое по ул. Советская.  В настоящее время администрацией Круглянского сельского поселения подведен газопровод к зданию низкого давления, на что потрачено 85 тыс.руб., а завод ООО «БУНГЕ СНГ» за собственные средства оборудовал газовую котельную и произвели электрификацию данного здания. Завершение работ планируется закончить в 2016 году.</w:t>
      </w:r>
    </w:p>
    <w:p w:rsidR="00CE065B" w:rsidRDefault="00CE065B" w:rsidP="000923D3">
      <w:pPr>
        <w:jc w:val="both"/>
        <w:rPr>
          <w:sz w:val="28"/>
          <w:szCs w:val="28"/>
        </w:rPr>
      </w:pPr>
    </w:p>
    <w:p w:rsidR="00CE065B" w:rsidRDefault="00CE065B" w:rsidP="000923D3">
      <w:pPr>
        <w:jc w:val="both"/>
        <w:rPr>
          <w:b/>
          <w:bCs/>
          <w:sz w:val="28"/>
          <w:szCs w:val="28"/>
        </w:rPr>
      </w:pPr>
      <w:r>
        <w:rPr>
          <w:b/>
          <w:bCs/>
          <w:sz w:val="28"/>
          <w:szCs w:val="28"/>
        </w:rPr>
        <w:t>Сельское хозяйство и промышленность:</w:t>
      </w:r>
    </w:p>
    <w:p w:rsidR="00CE065B" w:rsidRDefault="00CE065B" w:rsidP="000923D3">
      <w:pPr>
        <w:jc w:val="both"/>
        <w:rPr>
          <w:sz w:val="28"/>
          <w:szCs w:val="28"/>
        </w:rPr>
      </w:pPr>
      <w:r>
        <w:rPr>
          <w:sz w:val="28"/>
          <w:szCs w:val="28"/>
        </w:rPr>
        <w:t>Всего земель с/назначения 1502,    в том числе долевая собственность  1203 га,  ЗАО «АгроСвет» в 2015 году обрабатывал 824 га – Вся площадь была засеяна кориандром, получена урожайность 14,3 ц/га.</w:t>
      </w:r>
    </w:p>
    <w:p w:rsidR="00CE065B" w:rsidRDefault="00CE065B" w:rsidP="000923D3">
      <w:pPr>
        <w:jc w:val="both"/>
        <w:rPr>
          <w:sz w:val="28"/>
          <w:szCs w:val="28"/>
        </w:rPr>
      </w:pPr>
    </w:p>
    <w:p w:rsidR="00CE065B" w:rsidRDefault="00CE065B" w:rsidP="000923D3">
      <w:pPr>
        <w:jc w:val="both"/>
        <w:rPr>
          <w:sz w:val="28"/>
          <w:szCs w:val="28"/>
        </w:rPr>
      </w:pPr>
      <w:r>
        <w:rPr>
          <w:sz w:val="28"/>
          <w:szCs w:val="28"/>
        </w:rPr>
        <w:t xml:space="preserve">ООО СХП «Михайловское» арендовала 190 га из которых 190 га засеяна кукурузы на силос, урожайность 350ц/га. В личных приусадебных хозяйствах 136,28 га, в том числе за чертой населенного пункта 8 га.из них обрабатывается 116 га, не обрабатывается 20 га.  На 1.01.2015 года в подворьях у населения имеется КРС 2 голов, в том числе 2 коров, свиней 6 голов, лошадей 2. </w:t>
      </w:r>
    </w:p>
    <w:p w:rsidR="00CE065B" w:rsidRDefault="00CE065B" w:rsidP="000923D3">
      <w:pPr>
        <w:jc w:val="both"/>
        <w:rPr>
          <w:sz w:val="28"/>
          <w:szCs w:val="28"/>
        </w:rPr>
      </w:pPr>
      <w:r>
        <w:rPr>
          <w:sz w:val="28"/>
          <w:szCs w:val="28"/>
        </w:rPr>
        <w:t xml:space="preserve">В настоящее время завод «Вибро-бетон» выпустил в год 51 км бордюрного </w:t>
      </w:r>
      <w:bookmarkStart w:id="0" w:name="_GoBack"/>
      <w:bookmarkEnd w:id="0"/>
      <w:r>
        <w:rPr>
          <w:sz w:val="28"/>
          <w:szCs w:val="28"/>
        </w:rPr>
        <w:t>камня, 46,5 тысяч метров кв тротуарной плитки, в сезон на заводе  работало 30 человек. Завод зарегистрирован на территории Круглянского сельского поселения</w:t>
      </w:r>
    </w:p>
    <w:p w:rsidR="00CE065B" w:rsidRDefault="00CE065B" w:rsidP="001E6C50">
      <w:pPr>
        <w:jc w:val="both"/>
        <w:rPr>
          <w:sz w:val="28"/>
          <w:szCs w:val="28"/>
        </w:rPr>
      </w:pPr>
    </w:p>
    <w:p w:rsidR="00CE065B" w:rsidRDefault="00CE065B" w:rsidP="001E6C50">
      <w:pPr>
        <w:jc w:val="both"/>
        <w:rPr>
          <w:b/>
          <w:bCs/>
          <w:sz w:val="28"/>
          <w:szCs w:val="28"/>
        </w:rPr>
      </w:pPr>
      <w:r>
        <w:rPr>
          <w:b/>
          <w:bCs/>
          <w:sz w:val="28"/>
          <w:szCs w:val="28"/>
        </w:rPr>
        <w:t>О работе администрации Круглянского сельского поселения:</w:t>
      </w:r>
    </w:p>
    <w:p w:rsidR="00CE065B" w:rsidRDefault="00CE065B" w:rsidP="001E6C50">
      <w:pPr>
        <w:jc w:val="both"/>
        <w:rPr>
          <w:sz w:val="28"/>
          <w:szCs w:val="28"/>
        </w:rPr>
      </w:pPr>
      <w:r>
        <w:rPr>
          <w:sz w:val="28"/>
          <w:szCs w:val="28"/>
        </w:rPr>
        <w:t xml:space="preserve">В администрации сельского поселения ведется прием граждан работниками администрации и лично мною, ведется похозяйственный учет, выполняются пять видов нотариальных действий, разрабатываются и утверждаются градостроительные планы, организовывает и осуществляет мероприятия по мобилизационной подготовке по призыву в ряды РА, подготавливаются проекты и принимается нормативные правовые акты Советом народных депутатов и администрацией сельского поселения. </w:t>
      </w:r>
    </w:p>
    <w:p w:rsidR="00CE065B" w:rsidRDefault="00CE065B" w:rsidP="001E6C50">
      <w:pPr>
        <w:jc w:val="both"/>
        <w:rPr>
          <w:sz w:val="28"/>
          <w:szCs w:val="28"/>
        </w:rPr>
      </w:pPr>
      <w:r>
        <w:rPr>
          <w:sz w:val="28"/>
          <w:szCs w:val="28"/>
        </w:rPr>
        <w:t xml:space="preserve">        Ежегодно администрацией села проводится косметический ремонт памятника Славы и поддерживается надлежащий порядок территории вокруг памятника Были организованы и проведены следующие мероприятия для населения: Митинг 9 мая; «Акция экологический субботник», акция «Лес Победы».</w:t>
      </w:r>
    </w:p>
    <w:p w:rsidR="00CE065B" w:rsidRDefault="00CE065B" w:rsidP="001E6C50">
      <w:pPr>
        <w:jc w:val="both"/>
        <w:rPr>
          <w:sz w:val="28"/>
          <w:szCs w:val="28"/>
        </w:rPr>
      </w:pPr>
    </w:p>
    <w:p w:rsidR="00CE065B" w:rsidRDefault="00CE065B" w:rsidP="001E6C50">
      <w:pPr>
        <w:jc w:val="both"/>
        <w:rPr>
          <w:sz w:val="28"/>
          <w:szCs w:val="28"/>
        </w:rPr>
      </w:pPr>
      <w:r>
        <w:rPr>
          <w:sz w:val="28"/>
          <w:szCs w:val="28"/>
        </w:rPr>
        <w:t xml:space="preserve">Совместно с учащимися и пед. коллективом Круглянской школы чествование участников  в ВОВ, проживающих на территории Круглянского сельского поселения. </w:t>
      </w:r>
    </w:p>
    <w:p w:rsidR="00CE065B" w:rsidRDefault="00CE065B" w:rsidP="001E6C50">
      <w:pPr>
        <w:jc w:val="both"/>
        <w:rPr>
          <w:sz w:val="28"/>
          <w:szCs w:val="28"/>
        </w:rPr>
      </w:pPr>
    </w:p>
    <w:p w:rsidR="00CE065B" w:rsidRDefault="00CE065B" w:rsidP="001E6C50">
      <w:pPr>
        <w:jc w:val="both"/>
        <w:rPr>
          <w:sz w:val="28"/>
          <w:szCs w:val="28"/>
        </w:rPr>
      </w:pPr>
      <w:r>
        <w:rPr>
          <w:sz w:val="28"/>
          <w:szCs w:val="28"/>
        </w:rPr>
        <w:t xml:space="preserve">       В 2015 году  вдова участника ВОВ Кулакова В.И.. получила субсидию на приобретение жилья.  </w:t>
      </w:r>
    </w:p>
    <w:p w:rsidR="00CE065B" w:rsidRDefault="00CE065B" w:rsidP="001E6C50">
      <w:pPr>
        <w:jc w:val="both"/>
        <w:rPr>
          <w:sz w:val="28"/>
          <w:szCs w:val="28"/>
        </w:rPr>
      </w:pPr>
      <w:r>
        <w:rPr>
          <w:sz w:val="28"/>
          <w:szCs w:val="28"/>
        </w:rPr>
        <w:t xml:space="preserve">        Советом народных депутатов и администрацией Круглянского сельского поселения была проведена большая работа по подготовке избирательного участка и проведению выборов в областную Думу Воронежской области и органов местного самоуправления.</w:t>
      </w:r>
    </w:p>
    <w:p w:rsidR="00CE065B" w:rsidRDefault="00CE065B" w:rsidP="001E6C50">
      <w:pPr>
        <w:jc w:val="both"/>
        <w:rPr>
          <w:b/>
          <w:bCs/>
          <w:sz w:val="28"/>
          <w:szCs w:val="28"/>
        </w:rPr>
      </w:pPr>
      <w:r>
        <w:rPr>
          <w:b/>
          <w:bCs/>
          <w:sz w:val="28"/>
          <w:szCs w:val="28"/>
        </w:rPr>
        <w:t xml:space="preserve">   Планы на 2016 год.</w:t>
      </w:r>
    </w:p>
    <w:p w:rsidR="00CE065B" w:rsidRDefault="00CE065B" w:rsidP="001E6C50">
      <w:pPr>
        <w:jc w:val="both"/>
        <w:rPr>
          <w:sz w:val="28"/>
          <w:szCs w:val="28"/>
        </w:rPr>
      </w:pPr>
      <w:r>
        <w:rPr>
          <w:sz w:val="28"/>
          <w:szCs w:val="28"/>
        </w:rPr>
        <w:t xml:space="preserve">            Участие в программе по улучшению жилищных условий молодых семей, участие в областной программе «Чистая вода», замена водопроводных труб, строительство водопровода по  переулку Хмелеводческий и строительство водозабра с двумя артскважинами, строительство сельского дома культуры за счет областных средств, достроить фонарную линию по ул. Карла Маркса, достроить водопровод по ул.Вячеслава Новикова, ул.Полевая, Советская в с.Круглое.</w:t>
      </w:r>
    </w:p>
    <w:p w:rsidR="00CE065B" w:rsidRDefault="00CE065B" w:rsidP="001E6C50">
      <w:pPr>
        <w:jc w:val="both"/>
        <w:rPr>
          <w:sz w:val="28"/>
          <w:szCs w:val="28"/>
        </w:rPr>
      </w:pPr>
      <w:r>
        <w:rPr>
          <w:sz w:val="28"/>
          <w:szCs w:val="28"/>
        </w:rPr>
        <w:t xml:space="preserve">  Свою работу администрация осуществляет в соответствии с годовым планом мероприятий по социально-экономическому развитию поселения.</w:t>
      </w:r>
    </w:p>
    <w:p w:rsidR="00CE065B" w:rsidRDefault="00CE065B" w:rsidP="001E6C50">
      <w:pPr>
        <w:jc w:val="both"/>
        <w:rPr>
          <w:sz w:val="28"/>
          <w:szCs w:val="28"/>
        </w:rPr>
      </w:pPr>
      <w:r>
        <w:rPr>
          <w:sz w:val="28"/>
          <w:szCs w:val="28"/>
        </w:rPr>
        <w:t xml:space="preserve">  В своей повседневной деятельности администрация опирается на депутатский корпус, уличкомов, руководителей предприятий и учреждений поселения, районную администрацию и её специалистов.</w:t>
      </w:r>
    </w:p>
    <w:p w:rsidR="00CE065B" w:rsidRDefault="00CE065B" w:rsidP="00811FA7">
      <w:pPr>
        <w:jc w:val="both"/>
        <w:rPr>
          <w:sz w:val="28"/>
          <w:szCs w:val="28"/>
        </w:rPr>
      </w:pPr>
      <w:r>
        <w:rPr>
          <w:sz w:val="28"/>
          <w:szCs w:val="28"/>
        </w:rPr>
        <w:t xml:space="preserve">          В заключении своего доклада хочу высказать слова благодарности главе администрации Каширского муниципального района Пономареву А,И, руководителям всех районных служб, депутатам сельского поселения, предпринимателям, учителям, почтальонам, уличкомам, медицинским работникам, жителям села, кто активно участвует в общественной жизни села. Надеюсь, что все трудности и проблемы должны нас сплотить, чтобы мы жили в мире и согласии,  помогали, поддерживали друг друга, только в этом случае мы сможем жить лучше.</w:t>
      </w:r>
    </w:p>
    <w:p w:rsidR="00CE065B" w:rsidRDefault="00CE065B" w:rsidP="001E6C50">
      <w:pPr>
        <w:jc w:val="both"/>
        <w:rPr>
          <w:sz w:val="28"/>
          <w:szCs w:val="28"/>
        </w:rPr>
      </w:pPr>
    </w:p>
    <w:p w:rsidR="00CE065B" w:rsidRDefault="00CE065B" w:rsidP="001E6C50">
      <w:pPr>
        <w:jc w:val="both"/>
        <w:rPr>
          <w:sz w:val="28"/>
          <w:szCs w:val="28"/>
        </w:rPr>
      </w:pPr>
    </w:p>
    <w:p w:rsidR="00CE065B" w:rsidRDefault="00CE065B" w:rsidP="001E6C50"/>
    <w:p w:rsidR="00CE065B" w:rsidRDefault="00CE065B" w:rsidP="001E6C50"/>
    <w:p w:rsidR="00CE065B" w:rsidRDefault="00CE065B" w:rsidP="001E6C50">
      <w:pPr>
        <w:jc w:val="both"/>
        <w:rPr>
          <w:sz w:val="28"/>
          <w:szCs w:val="28"/>
        </w:rPr>
      </w:pPr>
    </w:p>
    <w:p w:rsidR="00CE065B" w:rsidRDefault="00CE065B" w:rsidP="001E6C50">
      <w:pPr>
        <w:jc w:val="both"/>
        <w:rPr>
          <w:sz w:val="28"/>
          <w:szCs w:val="28"/>
        </w:rPr>
      </w:pPr>
    </w:p>
    <w:p w:rsidR="00CE065B" w:rsidRDefault="00CE065B" w:rsidP="001E6C50"/>
    <w:p w:rsidR="00CE065B" w:rsidRDefault="00CE065B" w:rsidP="000923D3">
      <w:pPr>
        <w:jc w:val="both"/>
        <w:rPr>
          <w:sz w:val="28"/>
          <w:szCs w:val="28"/>
        </w:rPr>
      </w:pPr>
    </w:p>
    <w:p w:rsidR="00CE065B" w:rsidRDefault="00CE065B" w:rsidP="000923D3">
      <w:pPr>
        <w:jc w:val="both"/>
        <w:rPr>
          <w:sz w:val="28"/>
          <w:szCs w:val="28"/>
        </w:rPr>
      </w:pPr>
    </w:p>
    <w:p w:rsidR="00CE065B" w:rsidRDefault="00CE065B" w:rsidP="00A75098">
      <w:pPr>
        <w:jc w:val="both"/>
        <w:rPr>
          <w:sz w:val="28"/>
          <w:szCs w:val="28"/>
        </w:rPr>
      </w:pPr>
    </w:p>
    <w:p w:rsidR="00CE065B" w:rsidRPr="005A172F" w:rsidRDefault="00CE065B" w:rsidP="005A172F">
      <w:pPr>
        <w:rPr>
          <w:sz w:val="28"/>
          <w:szCs w:val="28"/>
        </w:rPr>
      </w:pPr>
    </w:p>
    <w:sectPr w:rsidR="00CE065B" w:rsidRPr="005A172F" w:rsidSect="00857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172F"/>
    <w:rsid w:val="00006B74"/>
    <w:rsid w:val="000923D3"/>
    <w:rsid w:val="000D3ABD"/>
    <w:rsid w:val="000E05C8"/>
    <w:rsid w:val="000F6CF5"/>
    <w:rsid w:val="00171243"/>
    <w:rsid w:val="00187E82"/>
    <w:rsid w:val="001C1054"/>
    <w:rsid w:val="001E6C50"/>
    <w:rsid w:val="00261394"/>
    <w:rsid w:val="002830BC"/>
    <w:rsid w:val="0029187B"/>
    <w:rsid w:val="00293612"/>
    <w:rsid w:val="002D218A"/>
    <w:rsid w:val="002F4EF6"/>
    <w:rsid w:val="003545BC"/>
    <w:rsid w:val="005A172F"/>
    <w:rsid w:val="00694BE6"/>
    <w:rsid w:val="006D6D09"/>
    <w:rsid w:val="00730BFB"/>
    <w:rsid w:val="007E0707"/>
    <w:rsid w:val="00811FA7"/>
    <w:rsid w:val="0085758B"/>
    <w:rsid w:val="00870D2F"/>
    <w:rsid w:val="00896814"/>
    <w:rsid w:val="009921DD"/>
    <w:rsid w:val="00A444B3"/>
    <w:rsid w:val="00A46BC4"/>
    <w:rsid w:val="00A75098"/>
    <w:rsid w:val="00A84AAB"/>
    <w:rsid w:val="00B13494"/>
    <w:rsid w:val="00BA4544"/>
    <w:rsid w:val="00C140AA"/>
    <w:rsid w:val="00CE065B"/>
    <w:rsid w:val="00CE17FE"/>
    <w:rsid w:val="00D04B81"/>
    <w:rsid w:val="00DC2FE9"/>
    <w:rsid w:val="00E03D42"/>
    <w:rsid w:val="00E85951"/>
    <w:rsid w:val="00F170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58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7</Pages>
  <Words>1589</Words>
  <Characters>9058</Characters>
  <Application>Microsoft Office Outlook</Application>
  <DocSecurity>0</DocSecurity>
  <Lines>0</Lines>
  <Paragraphs>0</Paragraphs>
  <ScaleCrop>false</ScaleCrop>
  <Company>Dnsoft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krug2</cp:lastModifiedBy>
  <cp:revision>12</cp:revision>
  <cp:lastPrinted>2016-02-07T15:53:00Z</cp:lastPrinted>
  <dcterms:created xsi:type="dcterms:W3CDTF">2016-02-07T15:38:00Z</dcterms:created>
  <dcterms:modified xsi:type="dcterms:W3CDTF">2016-02-15T09:08:00Z</dcterms:modified>
</cp:coreProperties>
</file>