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2</w:t>
      </w:r>
      <w:r w:rsidR="00CD76EB">
        <w:rPr>
          <w:sz w:val="28"/>
          <w:szCs w:val="28"/>
        </w:rPr>
        <w:t>6</w:t>
      </w:r>
      <w:r w:rsidR="00C17944">
        <w:rPr>
          <w:sz w:val="28"/>
          <w:szCs w:val="28"/>
        </w:rPr>
        <w:t xml:space="preserve"> ноября 2019</w:t>
      </w:r>
      <w:r w:rsidR="00AA5A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 года №</w:t>
      </w:r>
      <w:r w:rsidR="00AA5A9A">
        <w:rPr>
          <w:sz w:val="28"/>
          <w:szCs w:val="28"/>
        </w:rPr>
        <w:t xml:space="preserve"> </w:t>
      </w:r>
      <w:r w:rsidR="00214C04">
        <w:rPr>
          <w:sz w:val="28"/>
          <w:szCs w:val="28"/>
        </w:rPr>
        <w:t>15</w:t>
      </w:r>
      <w:r w:rsidR="007B0D57">
        <w:rPr>
          <w:sz w:val="28"/>
          <w:szCs w:val="28"/>
        </w:rPr>
        <w:t>3</w:t>
      </w:r>
    </w:p>
    <w:p w:rsidR="00D25731" w:rsidRPr="00E45E61" w:rsidRDefault="00D25731" w:rsidP="00D25731">
      <w:pPr>
        <w:jc w:val="center"/>
      </w:pPr>
    </w:p>
    <w:p w:rsidR="00D25731" w:rsidRPr="00E45E61" w:rsidRDefault="00F91027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5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7944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бюджете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C17944">
        <w:rPr>
          <w:sz w:val="28"/>
          <w:szCs w:val="28"/>
        </w:rPr>
        <w:t>йона Воронежской области на 2020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C17944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2021 и 2022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C17944">
              <w:rPr>
                <w:b/>
                <w:bCs/>
                <w:sz w:val="28"/>
                <w:szCs w:val="28"/>
              </w:rPr>
              <w:t xml:space="preserve"> сельского поселения на 2020 год и на плановый период 2021 и 2022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Круглянского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2020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4591,4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C17944">
        <w:rPr>
          <w:sz w:val="28"/>
          <w:szCs w:val="28"/>
        </w:rPr>
        <w:t>бластного бюджета в сумме 1971,4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D25731" w:rsidRPr="00E45E61">
        <w:rPr>
          <w:sz w:val="28"/>
          <w:szCs w:val="28"/>
        </w:rPr>
        <w:t xml:space="preserve">, из районного </w:t>
      </w:r>
      <w:r w:rsidR="00C17944">
        <w:rPr>
          <w:sz w:val="28"/>
          <w:szCs w:val="28"/>
        </w:rPr>
        <w:t>бюджета в сумме 365</w:t>
      </w:r>
      <w:r w:rsidR="00153BBE">
        <w:rPr>
          <w:sz w:val="28"/>
          <w:szCs w:val="28"/>
        </w:rPr>
        <w:t>,0</w:t>
      </w:r>
      <w:r w:rsidR="00D25731" w:rsidRPr="00E45E61">
        <w:rPr>
          <w:sz w:val="28"/>
          <w:szCs w:val="28"/>
        </w:rPr>
        <w:t xml:space="preserve"> тыс. рублей </w:t>
      </w:r>
      <w:r w:rsidR="00D25731">
        <w:rPr>
          <w:sz w:val="28"/>
          <w:szCs w:val="28"/>
        </w:rPr>
        <w:t>;</w:t>
      </w:r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53263B">
        <w:rPr>
          <w:sz w:val="28"/>
          <w:szCs w:val="28"/>
        </w:rPr>
        <w:t>ые межбюджетные трансферты 669</w:t>
      </w:r>
      <w:r w:rsidR="00C17944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53263B">
        <w:rPr>
          <w:sz w:val="28"/>
          <w:szCs w:val="28"/>
        </w:rPr>
        <w:t>4591</w:t>
      </w:r>
      <w:r w:rsidR="00C17944">
        <w:rPr>
          <w:sz w:val="28"/>
          <w:szCs w:val="28"/>
        </w:rPr>
        <w:t>,4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2021 год и на 2022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3033,1</w:t>
      </w:r>
      <w:r w:rsidRPr="00E45E61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1491,3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C17944">
        <w:rPr>
          <w:sz w:val="28"/>
          <w:szCs w:val="28"/>
        </w:rPr>
        <w:t>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8936</w:t>
      </w:r>
      <w:r w:rsidR="00C17944"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7376,0</w:t>
      </w:r>
      <w:r w:rsidR="00C17944">
        <w:rPr>
          <w:sz w:val="28"/>
          <w:szCs w:val="28"/>
        </w:rPr>
        <w:t>,0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EC519A">
        <w:rPr>
          <w:sz w:val="28"/>
          <w:szCs w:val="28"/>
        </w:rPr>
        <w:t>сходов бюджета поселения на 2021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53263B">
        <w:rPr>
          <w:sz w:val="28"/>
          <w:szCs w:val="28"/>
        </w:rPr>
        <w:t>3033,3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53263B">
        <w:rPr>
          <w:sz w:val="28"/>
          <w:szCs w:val="28"/>
        </w:rPr>
        <w:t>63</w:t>
      </w:r>
      <w:r w:rsidR="0030174C">
        <w:rPr>
          <w:sz w:val="28"/>
          <w:szCs w:val="28"/>
        </w:rPr>
        <w:t>,0</w:t>
      </w:r>
      <w:r w:rsidR="000359FB">
        <w:rPr>
          <w:sz w:val="28"/>
          <w:szCs w:val="28"/>
        </w:rPr>
        <w:t xml:space="preserve"> тыс. рублей, и на</w:t>
      </w:r>
      <w:r w:rsidR="00EC519A">
        <w:rPr>
          <w:sz w:val="28"/>
          <w:szCs w:val="28"/>
        </w:rPr>
        <w:t xml:space="preserve"> 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8936</w:t>
      </w:r>
      <w:r w:rsidR="00EC519A">
        <w:rPr>
          <w:sz w:val="28"/>
          <w:szCs w:val="28"/>
        </w:rPr>
        <w:t>,0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53263B">
        <w:rPr>
          <w:sz w:val="28"/>
          <w:szCs w:val="28"/>
        </w:rPr>
        <w:t>верждённые расходы в сумме 129,4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214C04">
        <w:rPr>
          <w:b/>
          <w:sz w:val="28"/>
          <w:szCs w:val="28"/>
        </w:rPr>
        <w:t>, подвидов доходов на 2020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EC519A">
        <w:rPr>
          <w:b/>
          <w:sz w:val="28"/>
          <w:szCs w:val="28"/>
        </w:rPr>
        <w:t>ериод 2021 и 2022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773071" w:rsidRDefault="00B90178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2021 и 2022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B90178">
              <w:rPr>
                <w:b/>
                <w:sz w:val="28"/>
                <w:szCs w:val="28"/>
              </w:rPr>
              <w:t xml:space="preserve"> сельского поселения на 2020 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824E38">
        <w:rPr>
          <w:sz w:val="28"/>
          <w:szCs w:val="28"/>
        </w:rPr>
        <w:t>боров в бюджет поселения на 2020</w:t>
      </w:r>
      <w:r w:rsidR="00E46D19">
        <w:rPr>
          <w:sz w:val="28"/>
          <w:szCs w:val="28"/>
        </w:rPr>
        <w:t xml:space="preserve"> год</w:t>
      </w:r>
      <w:r w:rsidR="001A6678">
        <w:rPr>
          <w:sz w:val="28"/>
          <w:szCs w:val="28"/>
        </w:rPr>
        <w:t xml:space="preserve"> и на плановый период 2021 2022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>оходов бюджета поселений на 2020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1A6678">
        <w:rPr>
          <w:sz w:val="28"/>
          <w:szCs w:val="28"/>
        </w:rPr>
        <w:t>на плановый период 2021 2022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520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Главные администраторы доходов бюджета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B90178">
              <w:rPr>
                <w:b/>
                <w:sz w:val="28"/>
                <w:szCs w:val="28"/>
              </w:rPr>
              <w:t xml:space="preserve"> сельского поселения на 2020 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C03772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Установит</w:t>
      </w:r>
      <w:r w:rsidR="00F24FE3">
        <w:rPr>
          <w:sz w:val="28"/>
          <w:szCs w:val="28"/>
        </w:rPr>
        <w:t xml:space="preserve">ь, что в случае </w:t>
      </w:r>
      <w:r w:rsidR="001A6678">
        <w:rPr>
          <w:sz w:val="28"/>
          <w:szCs w:val="28"/>
        </w:rPr>
        <w:t>изменения в 2020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 w:rsidR="00C03772"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r w:rsidR="00C03772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6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B90178">
              <w:rPr>
                <w:b/>
                <w:sz w:val="28"/>
                <w:szCs w:val="28"/>
              </w:rPr>
              <w:t>вания  бюджета поселений на 2020 год и на плановый период 2021 и 2022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B90178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2021 и 2022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F24FE3" w:rsidRPr="00740091">
        <w:rPr>
          <w:b/>
          <w:sz w:val="28"/>
          <w:szCs w:val="28"/>
        </w:rPr>
        <w:t>приложению  6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B90178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2021 и 2022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F24FE3" w:rsidRPr="00740091">
        <w:rPr>
          <w:b/>
          <w:sz w:val="28"/>
          <w:szCs w:val="28"/>
        </w:rPr>
        <w:t>приложению  7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B90178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2021 и 2022</w:t>
      </w:r>
      <w:r w:rsidR="00146EFA">
        <w:rPr>
          <w:sz w:val="28"/>
          <w:szCs w:val="28"/>
        </w:rPr>
        <w:t xml:space="preserve"> годов согласно </w:t>
      </w:r>
      <w:r w:rsidR="00146EFA" w:rsidRPr="00740091">
        <w:rPr>
          <w:b/>
          <w:sz w:val="28"/>
          <w:szCs w:val="28"/>
        </w:rPr>
        <w:t>приложению  8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</w:t>
      </w:r>
      <w:r w:rsidR="00B51703">
        <w:rPr>
          <w:sz w:val="28"/>
          <w:szCs w:val="28"/>
        </w:rPr>
        <w:t>орожного фонда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B90178">
        <w:rPr>
          <w:sz w:val="28"/>
          <w:szCs w:val="28"/>
        </w:rPr>
        <w:t>ьного района на 2020</w:t>
      </w:r>
      <w:r w:rsidRPr="00E45E61">
        <w:rPr>
          <w:sz w:val="28"/>
          <w:szCs w:val="28"/>
        </w:rPr>
        <w:t xml:space="preserve"> год в сумме </w:t>
      </w:r>
      <w:r w:rsidR="001A6678">
        <w:rPr>
          <w:sz w:val="28"/>
          <w:szCs w:val="28"/>
        </w:rPr>
        <w:t> 669,</w:t>
      </w:r>
      <w:r>
        <w:rPr>
          <w:sz w:val="28"/>
          <w:szCs w:val="28"/>
        </w:rPr>
        <w:t xml:space="preserve">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рублей</w:t>
      </w:r>
      <w:r w:rsidRPr="003F2625">
        <w:rPr>
          <w:sz w:val="28"/>
          <w:szCs w:val="28"/>
        </w:rPr>
        <w:t xml:space="preserve"> </w:t>
      </w:r>
      <w:r w:rsidR="00B90178">
        <w:rPr>
          <w:sz w:val="28"/>
          <w:szCs w:val="28"/>
        </w:rPr>
        <w:t xml:space="preserve"> и на плановый период 2021</w:t>
      </w:r>
      <w:r w:rsidR="00146EFA">
        <w:rPr>
          <w:sz w:val="28"/>
          <w:szCs w:val="28"/>
        </w:rPr>
        <w:t xml:space="preserve"> год в сумме </w:t>
      </w:r>
      <w:r w:rsidR="001A6678">
        <w:rPr>
          <w:sz w:val="28"/>
          <w:szCs w:val="28"/>
        </w:rPr>
        <w:t>705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 xml:space="preserve">рублей, </w:t>
      </w:r>
      <w:r w:rsidR="00393CB4">
        <w:rPr>
          <w:sz w:val="28"/>
          <w:szCs w:val="28"/>
        </w:rPr>
        <w:t xml:space="preserve"> 2022 год в сумме 6589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 xml:space="preserve">ного </w:t>
      </w:r>
      <w:r w:rsidR="008517CF">
        <w:rPr>
          <w:sz w:val="28"/>
          <w:szCs w:val="28"/>
        </w:rPr>
        <w:t>дорожного фонда 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>
              <w:rPr>
                <w:snapToGrid w:val="0"/>
                <w:sz w:val="30"/>
                <w:szCs w:val="30"/>
              </w:rPr>
              <w:t>7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принимать решения, приводящие в 2020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B46CB8">
              <w:rPr>
                <w:b/>
                <w:bCs/>
                <w:snapToGrid w:val="0"/>
                <w:sz w:val="28"/>
                <w:szCs w:val="28"/>
              </w:rPr>
              <w:t>2020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>ия по состоянию на 1 января 2020 года могут направляться в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lastRenderedPageBreak/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B90178">
        <w:rPr>
          <w:rFonts w:ascii="Times New Roman" w:hAnsi="Times New Roman"/>
          <w:sz w:val="28"/>
          <w:szCs w:val="28"/>
        </w:rPr>
        <w:t>инансирования в бюджете на  2020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B90178">
        <w:rPr>
          <w:rFonts w:ascii="Times New Roman" w:hAnsi="Times New Roman"/>
          <w:sz w:val="28"/>
          <w:szCs w:val="28"/>
        </w:rPr>
        <w:t>ления на 2020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9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10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Pr="00B058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Pr="00E45E61">
        <w:rPr>
          <w:rFonts w:ascii="Times New Roman" w:hAnsi="Times New Roman"/>
          <w:sz w:val="28"/>
          <w:szCs w:val="28"/>
        </w:rPr>
        <w:t>1 . Установить предельный объем муниципального долг</w:t>
      </w:r>
      <w:r w:rsidR="00575B3D">
        <w:rPr>
          <w:rFonts w:ascii="Times New Roman" w:hAnsi="Times New Roman"/>
          <w:sz w:val="28"/>
          <w:szCs w:val="28"/>
        </w:rPr>
        <w:t>а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</w:t>
      </w:r>
      <w:r w:rsidR="00885E1F">
        <w:rPr>
          <w:rFonts w:ascii="Times New Roman" w:hAnsi="Times New Roman"/>
          <w:sz w:val="28"/>
          <w:szCs w:val="28"/>
        </w:rPr>
        <w:t>кой о</w:t>
      </w:r>
      <w:r w:rsidR="000770EA">
        <w:rPr>
          <w:rFonts w:ascii="Times New Roman" w:hAnsi="Times New Roman"/>
          <w:sz w:val="28"/>
          <w:szCs w:val="28"/>
        </w:rPr>
        <w:t>бласти на 2020 год в сумме 1220</w:t>
      </w:r>
      <w:r w:rsidR="00875DDB">
        <w:rPr>
          <w:rFonts w:ascii="Times New Roman" w:hAnsi="Times New Roman"/>
          <w:sz w:val="28"/>
          <w:szCs w:val="28"/>
        </w:rPr>
        <w:t>,0</w:t>
      </w:r>
      <w:r w:rsidR="00885E1F">
        <w:rPr>
          <w:rFonts w:ascii="Times New Roman" w:hAnsi="Times New Roman"/>
          <w:sz w:val="28"/>
          <w:szCs w:val="28"/>
        </w:rPr>
        <w:t xml:space="preserve"> тыс. ру</w:t>
      </w:r>
      <w:r w:rsidR="000770EA">
        <w:rPr>
          <w:rFonts w:ascii="Times New Roman" w:hAnsi="Times New Roman"/>
          <w:sz w:val="28"/>
          <w:szCs w:val="28"/>
        </w:rPr>
        <w:t>блей, на 2021 год в сумме 676</w:t>
      </w:r>
      <w:r w:rsidR="00875DDB">
        <w:rPr>
          <w:rFonts w:ascii="Times New Roman" w:hAnsi="Times New Roman"/>
          <w:sz w:val="28"/>
          <w:szCs w:val="28"/>
        </w:rPr>
        <w:t>,0 тыс. ру</w:t>
      </w:r>
      <w:r w:rsidR="000770EA">
        <w:rPr>
          <w:rFonts w:ascii="Times New Roman" w:hAnsi="Times New Roman"/>
          <w:sz w:val="28"/>
          <w:szCs w:val="28"/>
        </w:rPr>
        <w:t>блей, на 2022год в сумме  677,0</w:t>
      </w:r>
      <w:r w:rsidRPr="00E45E61">
        <w:rPr>
          <w:rFonts w:ascii="Times New Roman" w:hAnsi="Times New Roman"/>
          <w:sz w:val="28"/>
          <w:szCs w:val="28"/>
        </w:rPr>
        <w:t xml:space="preserve"> тыс. рублей.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2.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н</w:t>
      </w:r>
      <w:r w:rsidR="00D64B4F">
        <w:rPr>
          <w:rFonts w:ascii="Times New Roman" w:hAnsi="Times New Roman"/>
          <w:sz w:val="28"/>
          <w:szCs w:val="28"/>
        </w:rPr>
        <w:t>а 1 января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D64B4F">
        <w:rPr>
          <w:rFonts w:ascii="Times New Roman" w:hAnsi="Times New Roman"/>
          <w:sz w:val="28"/>
          <w:szCs w:val="28"/>
        </w:rPr>
        <w:t>ского поселения на 1 января 2020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64B4F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на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D64B4F"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D64B4F">
        <w:rPr>
          <w:rFonts w:ascii="Times New Roman" w:hAnsi="Times New Roman"/>
          <w:sz w:val="28"/>
          <w:szCs w:val="28"/>
        </w:rPr>
        <w:t>ского поселения на 1 января 2022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A134E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11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641DAD">
        <w:rPr>
          <w:sz w:val="28"/>
          <w:szCs w:val="28"/>
        </w:rPr>
        <w:t>20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8A134E">
        <w:rPr>
          <w:sz w:val="28"/>
          <w:szCs w:val="28"/>
        </w:rPr>
        <w:t xml:space="preserve">                    </w:t>
      </w:r>
      <w:bookmarkStart w:id="0" w:name="_GoBack"/>
      <w:bookmarkEnd w:id="0"/>
      <w:r w:rsidR="00575B3D">
        <w:rPr>
          <w:sz w:val="28"/>
          <w:szCs w:val="28"/>
        </w:rPr>
        <w:t>Г.Н.Лихачев</w:t>
      </w:r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CE4485" w:rsidRDefault="00CE4485"/>
    <w:p w:rsidR="00CE4485" w:rsidRDefault="00CE4485"/>
    <w:p w:rsidR="00CE4485" w:rsidRDefault="00CE4485"/>
    <w:p w:rsidR="0003431F" w:rsidRDefault="0003431F"/>
    <w:p w:rsidR="0003431F" w:rsidRDefault="0003431F"/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8905E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10C9F">
        <w:rPr>
          <w:sz w:val="24"/>
          <w:szCs w:val="24"/>
        </w:rPr>
        <w:t xml:space="preserve"> </w:t>
      </w:r>
      <w:r w:rsidR="00641DAD">
        <w:rPr>
          <w:sz w:val="24"/>
          <w:szCs w:val="24"/>
        </w:rPr>
        <w:t>проекту решения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CD76EB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26</w:t>
      </w:r>
      <w:r w:rsidR="00641DAD">
        <w:rPr>
          <w:sz w:val="24"/>
          <w:szCs w:val="24"/>
        </w:rPr>
        <w:t xml:space="preserve"> » ноября 2019</w:t>
      </w:r>
      <w:r w:rsidR="0003431F" w:rsidRPr="00740091">
        <w:rPr>
          <w:sz w:val="24"/>
          <w:szCs w:val="24"/>
        </w:rPr>
        <w:t xml:space="preserve"> года №</w:t>
      </w:r>
      <w:r w:rsidR="00641DAD">
        <w:rPr>
          <w:sz w:val="24"/>
          <w:szCs w:val="24"/>
        </w:rPr>
        <w:t xml:space="preserve"> 153</w:t>
      </w:r>
      <w:r w:rsidR="0003431F" w:rsidRPr="00740091">
        <w:rPr>
          <w:sz w:val="24"/>
          <w:szCs w:val="24"/>
        </w:rPr>
        <w:t xml:space="preserve">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 ,подвидов доходов на</w:t>
      </w:r>
      <w:r w:rsidR="00641DAD">
        <w:rPr>
          <w:b/>
          <w:bCs/>
          <w:sz w:val="28"/>
          <w:szCs w:val="28"/>
        </w:rPr>
        <w:t xml:space="preserve"> 2020 г и на плановый период 2021 и 2022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5A0AEC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641DAD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5A0AEC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2440,0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1352,0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1354,0</w:t>
            </w:r>
          </w:p>
        </w:tc>
      </w:tr>
      <w:tr w:rsidR="0003431F" w:rsidRPr="0003431F" w:rsidTr="005A0AEC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823F5">
              <w:rPr>
                <w:bCs/>
                <w:sz w:val="24"/>
                <w:szCs w:val="24"/>
              </w:rPr>
              <w:t>8,0</w:t>
            </w:r>
          </w:p>
        </w:tc>
        <w:tc>
          <w:tcPr>
            <w:tcW w:w="930" w:type="dxa"/>
            <w:vAlign w:val="center"/>
          </w:tcPr>
          <w:p w:rsidR="00161620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641DAD" w:rsidP="00A823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2280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2151,4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1681,</w:t>
            </w:r>
            <w:r w:rsidR="004D57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7582,</w:t>
            </w:r>
            <w:r w:rsidR="004D57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80,8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81,3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153,0</w:t>
            </w:r>
          </w:p>
        </w:tc>
        <w:tc>
          <w:tcPr>
            <w:tcW w:w="102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157,0</w:t>
            </w:r>
          </w:p>
        </w:tc>
      </w:tr>
      <w:tr w:rsidR="0003431F" w:rsidRPr="0003431F" w:rsidTr="005A0AEC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855,6</w:t>
            </w:r>
          </w:p>
        </w:tc>
        <w:tc>
          <w:tcPr>
            <w:tcW w:w="93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6267,0</w:t>
            </w:r>
          </w:p>
        </w:tc>
      </w:tr>
      <w:tr w:rsidR="0003431F" w:rsidRPr="0003431F" w:rsidTr="005A0AEC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5A0AEC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705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764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5A0AEC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</w:t>
            </w:r>
            <w:r w:rsidR="00641DAD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93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3033</w:t>
            </w:r>
            <w:r w:rsidR="004D57A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020" w:type="dxa"/>
            <w:vAlign w:val="center"/>
          </w:tcPr>
          <w:p w:rsidR="0003431F" w:rsidRPr="003072D1" w:rsidRDefault="005A0AEC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8936,0</w:t>
            </w:r>
          </w:p>
        </w:tc>
      </w:tr>
    </w:tbl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3431F" w:rsidRDefault="0003431F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  <w:r w:rsidR="008905EF">
        <w:rPr>
          <w:sz w:val="24"/>
          <w:szCs w:val="24"/>
        </w:rPr>
        <w:t xml:space="preserve"> к</w:t>
      </w:r>
      <w:r w:rsidR="00F61E12">
        <w:rPr>
          <w:sz w:val="24"/>
          <w:szCs w:val="24"/>
        </w:rPr>
        <w:t xml:space="preserve"> проекту  решения</w:t>
      </w:r>
      <w:r w:rsidRPr="0003431F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от 2</w:t>
      </w:r>
      <w:r w:rsidR="00CD76EB">
        <w:rPr>
          <w:sz w:val="24"/>
          <w:szCs w:val="24"/>
        </w:rPr>
        <w:t>6</w:t>
      </w:r>
      <w:r w:rsidR="00F61E12">
        <w:rPr>
          <w:sz w:val="24"/>
          <w:szCs w:val="24"/>
        </w:rPr>
        <w:t xml:space="preserve"> ноября</w:t>
      </w:r>
      <w:r w:rsidR="00110C9F">
        <w:rPr>
          <w:sz w:val="24"/>
          <w:szCs w:val="24"/>
        </w:rPr>
        <w:t xml:space="preserve"> </w:t>
      </w:r>
      <w:r w:rsidR="008905EF">
        <w:rPr>
          <w:sz w:val="24"/>
          <w:szCs w:val="24"/>
        </w:rPr>
        <w:t xml:space="preserve"> </w:t>
      </w:r>
      <w:r w:rsidRPr="0003431F">
        <w:rPr>
          <w:sz w:val="24"/>
          <w:szCs w:val="24"/>
        </w:rPr>
        <w:t>201</w:t>
      </w:r>
      <w:r w:rsidR="00F61E12">
        <w:rPr>
          <w:sz w:val="24"/>
          <w:szCs w:val="24"/>
        </w:rPr>
        <w:t>9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F61E12">
        <w:rPr>
          <w:sz w:val="24"/>
          <w:szCs w:val="24"/>
        </w:rPr>
        <w:t xml:space="preserve"> 153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F61E12">
        <w:rPr>
          <w:b/>
          <w:sz w:val="24"/>
          <w:szCs w:val="24"/>
        </w:rPr>
        <w:t>2020 ГОД и НА ПЛАНОВЫЙ ПЕРИОД  2021-2022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2D2B46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084ADD">
        <w:rPr>
          <w:rFonts w:cs="Arial"/>
          <w:sz w:val="24"/>
          <w:szCs w:val="24"/>
        </w:rPr>
        <w:t xml:space="preserve"> </w:t>
      </w:r>
      <w:r w:rsidR="00110C9F">
        <w:rPr>
          <w:rFonts w:cs="Arial"/>
          <w:sz w:val="24"/>
          <w:szCs w:val="24"/>
        </w:rPr>
        <w:t xml:space="preserve"> </w:t>
      </w:r>
      <w:r w:rsidR="00AC0456">
        <w:rPr>
          <w:rFonts w:cs="Arial"/>
          <w:sz w:val="24"/>
          <w:szCs w:val="24"/>
        </w:rPr>
        <w:t xml:space="preserve">проекту решения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Круглянского</w:t>
      </w:r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CD76EB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от 26</w:t>
      </w:r>
      <w:r w:rsidR="00AC0456">
        <w:rPr>
          <w:rFonts w:cs="Arial"/>
          <w:sz w:val="24"/>
          <w:szCs w:val="24"/>
        </w:rPr>
        <w:t xml:space="preserve"> ноября</w:t>
      </w:r>
      <w:r w:rsidR="00110C9F">
        <w:rPr>
          <w:rFonts w:cs="Arial"/>
          <w:sz w:val="24"/>
          <w:szCs w:val="24"/>
        </w:rPr>
        <w:t xml:space="preserve"> </w:t>
      </w:r>
      <w:r w:rsidR="00AC0456">
        <w:rPr>
          <w:rFonts w:cs="Arial"/>
          <w:sz w:val="24"/>
          <w:szCs w:val="24"/>
        </w:rPr>
        <w:t>2019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AC0456">
        <w:rPr>
          <w:rFonts w:cs="Arial"/>
          <w:sz w:val="24"/>
          <w:szCs w:val="24"/>
        </w:rPr>
        <w:t xml:space="preserve"> 15</w:t>
      </w:r>
      <w:r w:rsidR="007B0D57">
        <w:rPr>
          <w:rFonts w:cs="Arial"/>
          <w:sz w:val="24"/>
          <w:szCs w:val="24"/>
        </w:rPr>
        <w:t>3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4835AA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2020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>
        <w:rPr>
          <w:b/>
          <w:sz w:val="24"/>
          <w:szCs w:val="24"/>
        </w:rPr>
        <w:t>и НА ПЛАНОВЫЙ ПЕРИОД 2021 и 2022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перечисления  части  прибыли,  остающейся </w:t>
            </w:r>
            <w:r w:rsidRPr="008905EF">
              <w:rPr>
                <w:bCs/>
                <w:sz w:val="22"/>
                <w:szCs w:val="22"/>
              </w:rPr>
              <w:lastRenderedPageBreak/>
              <w:t>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</w:t>
            </w:r>
            <w:r w:rsidRPr="008905EF">
              <w:rPr>
                <w:bCs/>
                <w:sz w:val="22"/>
                <w:szCs w:val="22"/>
              </w:rPr>
              <w:lastRenderedPageBreak/>
              <w:t>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Денежные взыскания (штрафы) за нарушение водного законодательства,  установленное   на  водных   </w:t>
            </w:r>
            <w:r w:rsidRPr="008905EF">
              <w:rPr>
                <w:bCs/>
                <w:sz w:val="22"/>
                <w:szCs w:val="22"/>
              </w:rPr>
              <w:lastRenderedPageBreak/>
              <w:t>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Субвенции бюджетам сельских поселений на содержание ребенка в семье опекуна и приемной семье, а также вознаграждение, причитающееся приемному </w:t>
            </w:r>
            <w:r w:rsidRPr="008905EF">
              <w:rPr>
                <w:bCs/>
                <w:sz w:val="22"/>
                <w:szCs w:val="22"/>
              </w:rPr>
              <w:lastRenderedPageBreak/>
              <w:t>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03431F" w:rsidRPr="00830447" w:rsidRDefault="0003431F">
      <w:pPr>
        <w:rPr>
          <w:sz w:val="24"/>
          <w:szCs w:val="24"/>
        </w:rPr>
      </w:pP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03431F">
        <w:rPr>
          <w:b/>
          <w:sz w:val="24"/>
          <w:szCs w:val="24"/>
        </w:rPr>
        <w:t xml:space="preserve">Приложение  № </w:t>
      </w:r>
      <w:r w:rsidR="00830447">
        <w:rPr>
          <w:b/>
          <w:sz w:val="24"/>
          <w:szCs w:val="24"/>
        </w:rPr>
        <w:t>4</w:t>
      </w: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D2B46">
        <w:rPr>
          <w:sz w:val="24"/>
          <w:szCs w:val="24"/>
        </w:rPr>
        <w:t xml:space="preserve">                 </w:t>
      </w:r>
      <w:r w:rsidR="00110C9F">
        <w:rPr>
          <w:sz w:val="24"/>
          <w:szCs w:val="24"/>
        </w:rPr>
        <w:t xml:space="preserve">к </w:t>
      </w:r>
      <w:r w:rsidR="004835AA">
        <w:rPr>
          <w:sz w:val="24"/>
          <w:szCs w:val="24"/>
        </w:rPr>
        <w:t xml:space="preserve"> проекту </w:t>
      </w:r>
      <w:r w:rsidR="00740091">
        <w:rPr>
          <w:sz w:val="24"/>
          <w:szCs w:val="24"/>
        </w:rPr>
        <w:t>реше</w:t>
      </w:r>
      <w:r w:rsidR="004835AA">
        <w:rPr>
          <w:sz w:val="24"/>
          <w:szCs w:val="24"/>
        </w:rPr>
        <w:t>ния</w:t>
      </w:r>
      <w:r w:rsidR="003C3918" w:rsidRPr="00830447">
        <w:rPr>
          <w:sz w:val="24"/>
          <w:szCs w:val="24"/>
        </w:rPr>
        <w:t xml:space="preserve"> 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</w:t>
      </w:r>
      <w:r w:rsidR="00740091"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</w:t>
      </w:r>
      <w:r w:rsidR="006440A8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</w:t>
      </w:r>
      <w:r w:rsidRPr="0003431F">
        <w:rPr>
          <w:sz w:val="24"/>
          <w:szCs w:val="24"/>
        </w:rPr>
        <w:t>Каширского муниципального района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</w:t>
      </w:r>
      <w:r w:rsidR="002D2B46">
        <w:rPr>
          <w:sz w:val="24"/>
          <w:szCs w:val="24"/>
        </w:rPr>
        <w:t xml:space="preserve">от    </w:t>
      </w:r>
      <w:r w:rsidR="00CD76EB">
        <w:rPr>
          <w:sz w:val="24"/>
          <w:szCs w:val="24"/>
        </w:rPr>
        <w:t>26</w:t>
      </w:r>
      <w:r w:rsidR="007B0D57">
        <w:rPr>
          <w:sz w:val="24"/>
          <w:szCs w:val="24"/>
        </w:rPr>
        <w:t xml:space="preserve"> </w:t>
      </w:r>
      <w:r w:rsidR="004835AA">
        <w:rPr>
          <w:sz w:val="24"/>
          <w:szCs w:val="24"/>
        </w:rPr>
        <w:t>ноября</w:t>
      </w:r>
      <w:r w:rsidR="00A611C8">
        <w:rPr>
          <w:sz w:val="24"/>
          <w:szCs w:val="24"/>
        </w:rPr>
        <w:t xml:space="preserve"> </w:t>
      </w:r>
      <w:r w:rsidR="004835AA">
        <w:rPr>
          <w:sz w:val="24"/>
          <w:szCs w:val="24"/>
        </w:rPr>
        <w:t>2019</w:t>
      </w:r>
      <w:r w:rsidRPr="0003431F">
        <w:rPr>
          <w:sz w:val="24"/>
          <w:szCs w:val="24"/>
        </w:rPr>
        <w:t xml:space="preserve"> года  №</w:t>
      </w:r>
      <w:r w:rsidR="004835AA">
        <w:rPr>
          <w:sz w:val="24"/>
          <w:szCs w:val="24"/>
        </w:rPr>
        <w:t xml:space="preserve"> 153</w:t>
      </w:r>
    </w:p>
    <w:p w:rsidR="0003431F" w:rsidRPr="0003431F" w:rsidRDefault="0003431F" w:rsidP="0003431F">
      <w:pPr>
        <w:jc w:val="right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ПЕРЕЧЕНЬ ГЛАВНЫХ АДМИНИСТРАТОРОВ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НАЛОГОВЫХ ДО</w:t>
      </w:r>
      <w:r w:rsidR="006440A8">
        <w:rPr>
          <w:b/>
          <w:sz w:val="24"/>
          <w:szCs w:val="24"/>
        </w:rPr>
        <w:t>ХОДОВ БЮДЖЕТА  КРУГЛЯНСКОГО</w:t>
      </w:r>
      <w:r w:rsidRPr="0003431F">
        <w:rPr>
          <w:b/>
          <w:sz w:val="24"/>
          <w:szCs w:val="24"/>
        </w:rPr>
        <w:t xml:space="preserve"> СЕЛЬСКОГО ПОСЕЛЕНИЯ  КАШИРСК</w:t>
      </w:r>
      <w:r w:rsidR="004835AA">
        <w:rPr>
          <w:b/>
          <w:sz w:val="24"/>
          <w:szCs w:val="24"/>
        </w:rPr>
        <w:t>ОГО МУНИЦИПАЛЬНОГО РАЙОНА   2020год и НА ПЛАНОВЫЙ ПЕРИОД 2021-2022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rPr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7"/>
        <w:gridCol w:w="3348"/>
        <w:gridCol w:w="5600"/>
      </w:tblGrid>
      <w:tr w:rsidR="0003431F" w:rsidRPr="0003431F" w:rsidTr="00BA1F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3431F" w:rsidRPr="0003431F" w:rsidRDefault="0003431F" w:rsidP="0003431F"/>
    <w:p w:rsidR="0003431F" w:rsidRDefault="0003431F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Pr="00830447" w:rsidRDefault="00830447" w:rsidP="00830447">
      <w:pPr>
        <w:ind w:left="5580"/>
        <w:jc w:val="right"/>
        <w:rPr>
          <w:b/>
          <w:sz w:val="24"/>
          <w:szCs w:val="24"/>
        </w:rPr>
      </w:pPr>
      <w:r w:rsidRPr="00830447">
        <w:rPr>
          <w:b/>
          <w:sz w:val="24"/>
          <w:szCs w:val="24"/>
        </w:rPr>
        <w:t>Приложение №5</w:t>
      </w:r>
    </w:p>
    <w:p w:rsidR="00830447" w:rsidRPr="00830447" w:rsidRDefault="004835AA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 проекту решения</w:t>
      </w:r>
      <w:r w:rsidR="00830447" w:rsidRPr="00830447">
        <w:rPr>
          <w:sz w:val="24"/>
          <w:szCs w:val="24"/>
        </w:rPr>
        <w:t xml:space="preserve"> Совета народных депутатов </w:t>
      </w:r>
    </w:p>
    <w:p w:rsidR="00830447" w:rsidRPr="00830447" w:rsidRDefault="00C35CA0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830447" w:rsidRPr="00830447">
        <w:rPr>
          <w:sz w:val="24"/>
          <w:szCs w:val="24"/>
        </w:rPr>
        <w:t xml:space="preserve"> сельского поселения</w:t>
      </w:r>
    </w:p>
    <w:p w:rsidR="00830447" w:rsidRPr="00830447" w:rsidRDefault="00CD76EB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4835AA">
        <w:rPr>
          <w:sz w:val="24"/>
          <w:szCs w:val="24"/>
        </w:rPr>
        <w:t xml:space="preserve"> ноября 2019</w:t>
      </w:r>
      <w:r w:rsidR="0031650A">
        <w:rPr>
          <w:sz w:val="24"/>
          <w:szCs w:val="24"/>
        </w:rPr>
        <w:t xml:space="preserve"> г. №</w:t>
      </w:r>
      <w:r w:rsidR="004835AA">
        <w:rPr>
          <w:sz w:val="24"/>
          <w:szCs w:val="24"/>
        </w:rPr>
        <w:t>15</w:t>
      </w:r>
      <w:r w:rsidR="007B0D57">
        <w:rPr>
          <w:sz w:val="24"/>
          <w:szCs w:val="24"/>
        </w:rPr>
        <w:t>3</w:t>
      </w:r>
    </w:p>
    <w:p w:rsidR="00830447" w:rsidRPr="00830447" w:rsidRDefault="00830447" w:rsidP="00830447">
      <w:pPr>
        <w:rPr>
          <w:sz w:val="24"/>
          <w:szCs w:val="24"/>
        </w:rPr>
      </w:pPr>
    </w:p>
    <w:p w:rsidR="00830447" w:rsidRPr="00830447" w:rsidRDefault="00830447" w:rsidP="00830447">
      <w:r w:rsidRPr="00830447">
        <w:t xml:space="preserve">                                                                               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ПЕРЕЧЕНЬ ГЛАВНЫХ АДМИНИСТРАТОРОВ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НЕНАЛОГОВЫХ ДО</w:t>
      </w:r>
      <w:r w:rsidR="000E1CFE">
        <w:rPr>
          <w:b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830447" w:rsidRPr="00830447" w:rsidRDefault="004835AA" w:rsidP="00830447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на 2020</w:t>
      </w:r>
      <w:r w:rsidR="00830447" w:rsidRPr="00830447">
        <w:rPr>
          <w:b/>
          <w:sz w:val="24"/>
          <w:szCs w:val="24"/>
          <w:lang w:eastAsia="ar-SA"/>
        </w:rPr>
        <w:t xml:space="preserve"> год </w:t>
      </w:r>
      <w:r w:rsidR="00830447" w:rsidRPr="00830447">
        <w:rPr>
          <w:b/>
          <w:sz w:val="24"/>
          <w:szCs w:val="24"/>
        </w:rPr>
        <w:t>и НА ПЛАНОВЫ</w:t>
      </w:r>
      <w:r>
        <w:rPr>
          <w:b/>
          <w:sz w:val="24"/>
          <w:szCs w:val="24"/>
        </w:rPr>
        <w:t>Й ПЕРИОД  2021 и 2022</w:t>
      </w:r>
      <w:r w:rsidR="00830447" w:rsidRPr="00830447">
        <w:rPr>
          <w:b/>
          <w:sz w:val="24"/>
          <w:szCs w:val="24"/>
        </w:rPr>
        <w:t xml:space="preserve"> годов</w:t>
      </w:r>
    </w:p>
    <w:p w:rsidR="00830447" w:rsidRPr="00830447" w:rsidRDefault="00830447" w:rsidP="00830447">
      <w:pPr>
        <w:jc w:val="center"/>
        <w:rPr>
          <w:sz w:val="24"/>
          <w:szCs w:val="24"/>
          <w:lang w:eastAsia="ar-SA"/>
        </w:rPr>
      </w:pPr>
    </w:p>
    <w:p w:rsidR="00830447" w:rsidRDefault="00830447">
      <w:pPr>
        <w:rPr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70"/>
        <w:gridCol w:w="6650"/>
      </w:tblGrid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 </w:t>
            </w: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A611C8" w:rsidRPr="00A611C8" w:rsidTr="00825316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</w:tr>
      <w:tr w:rsidR="00A611C8" w:rsidRPr="00A611C8" w:rsidTr="00825316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A611C8" w:rsidRPr="00A611C8" w:rsidTr="00825316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A611C8" w:rsidRPr="00A611C8" w:rsidTr="00825316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611C8" w:rsidRPr="00A611C8" w:rsidTr="00825316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</w:t>
            </w:r>
            <w:r w:rsidRPr="00A611C8">
              <w:rPr>
                <w:bCs/>
                <w:sz w:val="22"/>
                <w:szCs w:val="22"/>
              </w:rPr>
              <w:lastRenderedPageBreak/>
              <w:t xml:space="preserve">числе  казенных), в  части реализации материальных запасов по указанному имуществу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Дотации бюджетам сельских поселений на частичную </w:t>
            </w:r>
            <w:r w:rsidRPr="00A611C8">
              <w:rPr>
                <w:sz w:val="22"/>
                <w:szCs w:val="22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</w:tr>
      <w:tr w:rsidR="00D31A40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D31A40" w:rsidRDefault="00D31A40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000  2 02 19999 10 0000 150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40" w:rsidRPr="00A611C8" w:rsidRDefault="00D31A40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дотации </w:t>
            </w:r>
            <w:r w:rsidRPr="00A611C8">
              <w:rPr>
                <w:bCs/>
                <w:sz w:val="22"/>
                <w:szCs w:val="22"/>
              </w:rPr>
              <w:t>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611C8" w:rsidRPr="00A611C8" w:rsidTr="00825316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000   2 02 39999 10 0000 150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A611C8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47171">
              <w:rPr>
                <w:bCs/>
                <w:sz w:val="22"/>
                <w:szCs w:val="22"/>
              </w:rPr>
              <w:t>000   2 02</w:t>
            </w:r>
            <w:r w:rsidR="00726C6F">
              <w:rPr>
                <w:bCs/>
                <w:sz w:val="22"/>
                <w:szCs w:val="22"/>
              </w:rPr>
              <w:t xml:space="preserve"> 45156 10 0000 150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000   2 02 45160 10 0000 150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 w:rsidRPr="00A611C8">
              <w:rPr>
                <w:b/>
                <w:bCs/>
                <w:sz w:val="22"/>
                <w:szCs w:val="22"/>
              </w:rPr>
              <w:lastRenderedPageBreak/>
              <w:t>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A611C8">
              <w:rPr>
                <w:sz w:val="22"/>
              </w:rPr>
              <w:t>целевое назначение, прошлых лет</w:t>
            </w:r>
            <w:r w:rsidRPr="00A611C8">
              <w:rPr>
                <w:bCs/>
                <w:sz w:val="22"/>
                <w:szCs w:val="22"/>
              </w:rPr>
              <w:t xml:space="preserve">    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rFonts w:eastAsia="Arial"/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A611C8">
              <w:rPr>
                <w:sz w:val="22"/>
                <w:szCs w:val="22"/>
              </w:rPr>
              <w:t>межбюджетных    трансфертов,</w:t>
            </w:r>
            <w:r w:rsidRPr="00A611C8">
              <w:rPr>
                <w:rFonts w:eastAsia="Arial"/>
                <w:sz w:val="22"/>
              </w:rPr>
              <w:t xml:space="preserve"> </w:t>
            </w:r>
            <w:r w:rsidRPr="00A611C8">
              <w:rPr>
                <w:sz w:val="22"/>
                <w:szCs w:val="22"/>
              </w:rPr>
              <w:t xml:space="preserve">имеющих </w:t>
            </w:r>
            <w:r w:rsidRPr="00A611C8">
              <w:rPr>
                <w:sz w:val="22"/>
              </w:rPr>
              <w:t>целевое назначение,</w:t>
            </w:r>
            <w:r w:rsidRPr="00A611C8">
              <w:rPr>
                <w:rFonts w:eastAsia="Arial"/>
                <w:sz w:val="22"/>
              </w:rPr>
              <w:t xml:space="preserve"> прошлых </w:t>
            </w:r>
            <w:r w:rsidRPr="00A611C8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sz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A611C8" w:rsidRPr="00A611C8" w:rsidRDefault="00A611C8" w:rsidP="00A611C8">
            <w:pPr>
              <w:rPr>
                <w:sz w:val="22"/>
              </w:rPr>
            </w:pPr>
            <w:r w:rsidRPr="00A611C8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000  2 18 05000 10 0000 15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000  2 18 05010 10 0000 15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000  2 18 05020 10 0000 15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000  2 18 05030 10 0000 15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</w:t>
            </w:r>
            <w:r w:rsidRPr="00A611C8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A611C8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b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rFonts w:eastAsia="Arial"/>
                <w:color w:val="0070C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A611C8">
              <w:rPr>
                <w:bCs/>
                <w:sz w:val="22"/>
                <w:szCs w:val="22"/>
              </w:rPr>
              <w:t xml:space="preserve"> сельских</w:t>
            </w:r>
            <w:r w:rsidRPr="00A611C8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000 2 19 60010 10 0000 150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947171" w:rsidRDefault="00A611C8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6BFC" w:rsidRDefault="00626BFC">
      <w:pPr>
        <w:rPr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110C9F" w:rsidRDefault="00110C9F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F0441A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3D032E" w:rsidRPr="003D032E" w:rsidRDefault="004835AA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="003D032E" w:rsidRPr="003D032E">
        <w:rPr>
          <w:sz w:val="24"/>
          <w:szCs w:val="24"/>
        </w:rPr>
        <w:t xml:space="preserve"> </w:t>
      </w:r>
      <w:r w:rsidR="00C35CA0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3D032E" w:rsidRPr="003D032E">
        <w:rPr>
          <w:sz w:val="24"/>
          <w:szCs w:val="24"/>
        </w:rPr>
        <w:t xml:space="preserve"> 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CD76EB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26</w:t>
      </w:r>
      <w:r w:rsidR="00F27440">
        <w:rPr>
          <w:sz w:val="24"/>
          <w:szCs w:val="24"/>
        </w:rPr>
        <w:t xml:space="preserve"> </w:t>
      </w:r>
      <w:r w:rsidR="004835AA">
        <w:rPr>
          <w:sz w:val="24"/>
          <w:szCs w:val="24"/>
        </w:rPr>
        <w:t>ноября</w:t>
      </w:r>
      <w:r w:rsidR="00A611C8">
        <w:rPr>
          <w:sz w:val="24"/>
          <w:szCs w:val="24"/>
        </w:rPr>
        <w:t xml:space="preserve"> </w:t>
      </w:r>
      <w:r w:rsidR="004835AA">
        <w:rPr>
          <w:sz w:val="24"/>
          <w:szCs w:val="24"/>
        </w:rPr>
        <w:t>2019</w:t>
      </w:r>
      <w:r w:rsidR="003D032E" w:rsidRPr="003D032E">
        <w:rPr>
          <w:sz w:val="24"/>
          <w:szCs w:val="24"/>
        </w:rPr>
        <w:t xml:space="preserve"> года   № </w:t>
      </w:r>
      <w:r w:rsidR="004835AA">
        <w:rPr>
          <w:sz w:val="24"/>
          <w:szCs w:val="24"/>
        </w:rPr>
        <w:t>15</w:t>
      </w:r>
      <w:r w:rsidR="007B0D57">
        <w:rPr>
          <w:sz w:val="24"/>
          <w:szCs w:val="24"/>
        </w:rPr>
        <w:t>3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СЕЛЬСКОГО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4835AA">
        <w:rPr>
          <w:b/>
          <w:sz w:val="24"/>
          <w:szCs w:val="24"/>
        </w:rPr>
        <w:t>20 год и на плановый период 2021 и 2022</w:t>
      </w:r>
      <w:r w:rsidR="003D032E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992"/>
      </w:tblGrid>
      <w:tr w:rsidR="000E0078" w:rsidRPr="003D032E" w:rsidTr="0066397F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835AA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835AA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835AA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B562DE" w:rsidRDefault="00823F80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4591</w:t>
            </w:r>
            <w:r w:rsidR="0066397F">
              <w:rPr>
                <w:b/>
                <w:sz w:val="24"/>
                <w:szCs w:val="24"/>
              </w:rPr>
              <w:t>,40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1C9" w:rsidRPr="00B562DE" w:rsidRDefault="00755EE2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78" w:rsidRPr="00B562DE" w:rsidRDefault="003D2056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4804A8" w:rsidRPr="00C11433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804A8" w:rsidRPr="003D032E" w:rsidRDefault="004804A8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22608B" w:rsidRDefault="006B137A" w:rsidP="00AA4E56">
            <w:pPr>
              <w:jc w:val="center"/>
              <w:rPr>
                <w:b/>
              </w:rPr>
            </w:pPr>
            <w:r>
              <w:rPr>
                <w:b/>
              </w:rPr>
              <w:t>1965,0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3D032E" w:rsidRDefault="0089664D" w:rsidP="00FB3DDD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C11433" w:rsidRDefault="0089664D" w:rsidP="00FB3DDD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FB3DDD" w:rsidRPr="003D032E" w:rsidTr="0066397F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6B137A" w:rsidP="00AA4E56">
            <w:pPr>
              <w:jc w:val="center"/>
            </w:pPr>
            <w:r>
              <w:t>1965,0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B81597" w:rsidRDefault="0089664D" w:rsidP="00FB3DDD">
            <w:pPr>
              <w:jc w:val="center"/>
            </w:pPr>
            <w: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FB3DDD">
            <w:pPr>
              <w:jc w:val="center"/>
            </w:pPr>
            <w:r>
              <w:t>1545,0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0" w:rsidRPr="0022608B" w:rsidRDefault="00C642A0" w:rsidP="00C642A0">
            <w:pPr>
              <w:jc w:val="center"/>
            </w:pPr>
            <w:r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C642A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 xml:space="preserve">Расходы на обеспечение деятельности главы местной администрации </w:t>
            </w:r>
          </w:p>
          <w:p w:rsidR="00C642A0" w:rsidRPr="003D032E" w:rsidRDefault="00C642A0" w:rsidP="00C642A0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Pr="003D032E" w:rsidRDefault="00C642A0" w:rsidP="00C642A0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C642A0" w:rsidRDefault="00C642A0" w:rsidP="00C642A0">
            <w:pPr>
              <w:jc w:val="center"/>
            </w:pPr>
            <w:r w:rsidRPr="009E4CE7">
              <w:t>647,0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jc w:val="center"/>
            </w:pPr>
            <w:r w:rsidRPr="000E4B98"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jc w:val="center"/>
            </w:pPr>
            <w:r w:rsidRPr="000E4B98"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jc w:val="center"/>
            </w:pPr>
            <w:r w:rsidRPr="000E4B98"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r>
              <w:t>898,0</w:t>
            </w:r>
          </w:p>
        </w:tc>
      </w:tr>
      <w:tr w:rsidR="00FB3DD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6B137A" w:rsidP="001F6126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FB3DDD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89664D" w:rsidP="0089664D">
            <w:r>
              <w:t>898,0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89664D" w:rsidRPr="003D032E" w:rsidRDefault="0089664D" w:rsidP="0089664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89664D" w:rsidP="0089664D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89664D" w:rsidP="0089664D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89664D" w:rsidP="0089664D">
            <w:pPr>
              <w:jc w:val="center"/>
            </w:pPr>
            <w:r>
              <w:t>891,0</w:t>
            </w:r>
          </w:p>
        </w:tc>
      </w:tr>
      <w:tr w:rsidR="00F0441A" w:rsidRPr="003D032E" w:rsidTr="0066397F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</w:t>
            </w:r>
            <w:r w:rsidR="00E747DF">
              <w:t>самоуправления Круглянского</w:t>
            </w:r>
            <w:r w:rsidR="001754C2">
              <w:t xml:space="preserve"> </w:t>
            </w:r>
            <w:r w:rsidR="00AA4E56">
              <w:t>сельского поселения</w:t>
            </w:r>
            <w:r w:rsidRPr="003D032E">
              <w:t>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6B137A" w:rsidP="00AA4E56">
            <w:pPr>
              <w:jc w:val="center"/>
            </w:pPr>
            <w:r>
              <w:t>397,0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</w:t>
            </w:r>
            <w:r w:rsidR="004804A8">
              <w:t>,0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</w:t>
            </w:r>
            <w:r w:rsidR="001754C2"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6B137A" w:rsidP="00AA4E5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B728E" w:rsidP="008966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89664D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Default="0089664D" w:rsidP="008966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B728E" w:rsidP="00896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Default="0089664D" w:rsidP="00896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выборов муниципальных образований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0200003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0200003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0200003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0200003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2608B" w:rsidRDefault="008B728E" w:rsidP="001F61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F6126"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B728E" w:rsidP="004804A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B728E" w:rsidP="004804A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F6126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2608B" w:rsidRDefault="008B728E" w:rsidP="00900FED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101E3" w:rsidRDefault="008B728E" w:rsidP="00900FE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Default="008B728E" w:rsidP="00900FED">
            <w:pPr>
              <w:jc w:val="center"/>
            </w:pPr>
            <w:r>
              <w:t>5,0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2101E3" w:rsidRDefault="008B728E" w:rsidP="008B728E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jc w:val="center"/>
            </w:pPr>
            <w:r>
              <w:t>5,0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2101E3" w:rsidRDefault="008B728E" w:rsidP="008B728E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jc w:val="center"/>
            </w:pPr>
            <w:r>
              <w:t>5,0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CB2876"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Pr="002101E3" w:rsidRDefault="008B728E" w:rsidP="008B728E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8E" w:rsidRDefault="008B728E" w:rsidP="008B728E">
            <w:pPr>
              <w:jc w:val="center"/>
            </w:pPr>
            <w:r>
              <w:t>5,0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8B728E" w:rsidP="008B728E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B728E" w:rsidP="008B728E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B728E" w:rsidP="004804A8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3E63B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Default="008B728E" w:rsidP="008B728E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98511D" w:rsidRDefault="008B728E" w:rsidP="008B728E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3D032E" w:rsidRDefault="008B728E" w:rsidP="008B728E">
            <w:pPr>
              <w:jc w:val="center"/>
            </w:pPr>
            <w:r>
              <w:t>84,0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14045C" w:rsidRDefault="008B728E" w:rsidP="008B728E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4045C">
              <w:t>84,0</w:t>
            </w:r>
          </w:p>
        </w:tc>
      </w:tr>
      <w:tr w:rsidR="008B728E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14045C" w:rsidRDefault="008B728E" w:rsidP="008B728E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4045C">
              <w:t>84,0</w:t>
            </w:r>
          </w:p>
        </w:tc>
      </w:tr>
      <w:tr w:rsidR="008B728E" w:rsidRPr="003D032E" w:rsidTr="0066397F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3D032E" w:rsidRDefault="008B728E" w:rsidP="008B728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0C2BF6"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Pr="0014045C" w:rsidRDefault="008B728E" w:rsidP="008B728E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8E" w:rsidRDefault="008B728E" w:rsidP="008B728E">
            <w:pPr>
              <w:jc w:val="center"/>
            </w:pPr>
            <w:r w:rsidRPr="0014045C">
              <w:t>84,0</w:t>
            </w:r>
          </w:p>
        </w:tc>
      </w:tr>
      <w:tr w:rsidR="003E63B0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 xml:space="preserve">Осуществление первичного воинского учета на территориях, где отсутствуют военные </w:t>
            </w:r>
            <w:r w:rsidRPr="003D032E">
              <w:lastRenderedPageBreak/>
              <w:t>комиссариаты .</w:t>
            </w:r>
          </w:p>
          <w:p w:rsidR="003E63B0" w:rsidRPr="003D032E" w:rsidRDefault="003E63B0" w:rsidP="00F0441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8B728E" w:rsidP="004804A8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A5161C" w:rsidRDefault="00007ACB" w:rsidP="003E63B0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3D032E" w:rsidRDefault="00007ACB" w:rsidP="004804A8">
            <w:pPr>
              <w:jc w:val="center"/>
            </w:pPr>
            <w:r>
              <w:t>77,6</w:t>
            </w:r>
          </w:p>
        </w:tc>
      </w:tr>
      <w:tr w:rsidR="003E63B0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3E63B0" w:rsidRPr="003D032E" w:rsidRDefault="003E63B0" w:rsidP="00F0441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8B728E" w:rsidP="008B728E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Default="00007ACB" w:rsidP="003E63B0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3D032E" w:rsidRDefault="00007ACB" w:rsidP="00256B9F">
            <w:pPr>
              <w:jc w:val="center"/>
            </w:pPr>
            <w:r>
              <w:t>6,4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884276" w:rsidP="00AA4E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A4E56" w:rsidRPr="0022608B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256B9F" w:rsidRPr="003D032E" w:rsidTr="0066397F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9F" w:rsidRPr="003D032E" w:rsidRDefault="00256B9F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9F" w:rsidRPr="0022608B" w:rsidRDefault="00884276" w:rsidP="00AA4E5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9F" w:rsidRPr="00957F75" w:rsidRDefault="00256B9F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9F" w:rsidRDefault="00256B9F" w:rsidP="00256B9F">
            <w:pPr>
              <w:jc w:val="center"/>
            </w:pPr>
            <w:r w:rsidRPr="00957F75">
              <w:t>5,5</w:t>
            </w:r>
          </w:p>
        </w:tc>
      </w:tr>
      <w:tr w:rsidR="00884276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Pr="00957F75" w:rsidRDefault="00884276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256B9F">
            <w:pPr>
              <w:jc w:val="center"/>
            </w:pPr>
            <w:r w:rsidRPr="00957F75">
              <w:t>5,5</w:t>
            </w:r>
          </w:p>
        </w:tc>
      </w:tr>
      <w:tr w:rsidR="00884276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Pr="00957F75" w:rsidRDefault="00884276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256B9F">
            <w:pPr>
              <w:jc w:val="center"/>
            </w:pPr>
            <w:r w:rsidRPr="00957F75">
              <w:t>5,5</w:t>
            </w:r>
          </w:p>
        </w:tc>
      </w:tr>
      <w:tr w:rsidR="00884276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Pr="00957F75" w:rsidRDefault="00884276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256B9F">
            <w:pPr>
              <w:jc w:val="center"/>
            </w:pPr>
            <w:r w:rsidRPr="00957F75">
              <w:t>5,5</w:t>
            </w:r>
          </w:p>
        </w:tc>
      </w:tr>
      <w:tr w:rsidR="00884276" w:rsidRPr="003D032E" w:rsidTr="0066397F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884276" w:rsidRPr="003D032E" w:rsidRDefault="00884276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Pr="00957F75" w:rsidRDefault="00884276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256B9F">
            <w:pPr>
              <w:jc w:val="center"/>
            </w:pPr>
            <w:r w:rsidRPr="00957F75">
              <w:t>5,5</w:t>
            </w:r>
          </w:p>
        </w:tc>
      </w:tr>
      <w:tr w:rsidR="00884276" w:rsidRPr="003D032E" w:rsidTr="0066397F">
        <w:trPr>
          <w:trHeight w:val="3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r w:rsidRPr="003D032E">
              <w:t>Мероприятия в сфере защиты населения от чрезвычайных ситуаций и пожаров .</w:t>
            </w:r>
          </w:p>
          <w:p w:rsidR="00884276" w:rsidRPr="003D032E" w:rsidRDefault="00884276" w:rsidP="00F0441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6" w:rsidRPr="003D032E" w:rsidRDefault="00884276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884276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Pr="00957F75" w:rsidRDefault="00884276" w:rsidP="00256B9F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6" w:rsidRDefault="00884276" w:rsidP="00256B9F">
            <w:pPr>
              <w:jc w:val="center"/>
            </w:pPr>
            <w:r w:rsidRPr="00957F75">
              <w:t>5,5</w:t>
            </w:r>
          </w:p>
        </w:tc>
      </w:tr>
      <w:tr w:rsidR="00F0441A" w:rsidRPr="003D032E" w:rsidTr="00750EA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884276" w:rsidRDefault="00D61605" w:rsidP="00AA4E56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D61605" w:rsidP="00256B9F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750EAF" w:rsidP="00750EAF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D61605" w:rsidRPr="003D032E" w:rsidTr="00750EA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D61605" w:rsidRPr="003D032E" w:rsidRDefault="00D61605" w:rsidP="00D61605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D61605" w:rsidRDefault="00D61605" w:rsidP="00D61605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1C36DE" w:rsidRDefault="00D61605" w:rsidP="00D61605">
            <w:pPr>
              <w:jc w:val="center"/>
            </w:pPr>
            <w: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750EAF" w:rsidP="00750EAF">
            <w:pPr>
              <w:jc w:val="center"/>
            </w:pPr>
            <w:r>
              <w:t>6589,0</w:t>
            </w:r>
          </w:p>
        </w:tc>
      </w:tr>
      <w:tr w:rsidR="00D61605" w:rsidRPr="003D032E" w:rsidTr="00D61605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D61605" w:rsidRDefault="00D61605" w:rsidP="00D61605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>
              <w:t>764,0</w:t>
            </w:r>
          </w:p>
        </w:tc>
      </w:tr>
      <w:tr w:rsidR="00D61605" w:rsidRPr="003D032E" w:rsidTr="00D61605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D61605" w:rsidRDefault="00D61605" w:rsidP="00D61605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8C2689">
              <w:t>764,0</w:t>
            </w:r>
          </w:p>
        </w:tc>
      </w:tr>
      <w:tr w:rsidR="00D61605" w:rsidRPr="003D032E" w:rsidTr="00D61605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D61605" w:rsidRDefault="00D61605" w:rsidP="00D61605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8C2689">
              <w:t>764,0</w:t>
            </w:r>
          </w:p>
        </w:tc>
      </w:tr>
      <w:tr w:rsidR="00D61605" w:rsidRPr="003D032E" w:rsidTr="00D61605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5" w:rsidRPr="003D032E" w:rsidRDefault="00D61605" w:rsidP="00D61605">
            <w:r w:rsidRPr="003D032E">
              <w:t>Мероприятия по развитию сети автомобильных дорог общего пользования .</w:t>
            </w:r>
          </w:p>
          <w:p w:rsidR="00D61605" w:rsidRPr="003D032E" w:rsidRDefault="00D61605" w:rsidP="00D61605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3D032E" w:rsidRDefault="00D61605" w:rsidP="00D61605"/>
          <w:p w:rsidR="00D61605" w:rsidRPr="003D032E" w:rsidRDefault="00D61605" w:rsidP="00D61605">
            <w:pPr>
              <w:jc w:val="center"/>
            </w:pPr>
          </w:p>
          <w:p w:rsidR="00D61605" w:rsidRPr="003D032E" w:rsidRDefault="00D61605" w:rsidP="00D6160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3D032E" w:rsidRDefault="00D61605" w:rsidP="00D61605">
            <w:pPr>
              <w:jc w:val="center"/>
            </w:pPr>
          </w:p>
          <w:p w:rsidR="00D61605" w:rsidRPr="003D032E" w:rsidRDefault="00D61605" w:rsidP="00D61605">
            <w:pPr>
              <w:jc w:val="center"/>
            </w:pPr>
          </w:p>
          <w:p w:rsidR="00D61605" w:rsidRPr="003D032E" w:rsidRDefault="00D61605" w:rsidP="00D61605"/>
          <w:p w:rsidR="00D61605" w:rsidRPr="003D032E" w:rsidRDefault="00D61605" w:rsidP="00D61605">
            <w:pPr>
              <w:jc w:val="center"/>
            </w:pPr>
            <w:r w:rsidRPr="003D032E">
              <w:t>04</w:t>
            </w:r>
          </w:p>
          <w:p w:rsidR="00D61605" w:rsidRPr="003D032E" w:rsidRDefault="00D61605" w:rsidP="00D6160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3D032E" w:rsidRDefault="00D61605" w:rsidP="00D61605"/>
          <w:p w:rsidR="00D61605" w:rsidRPr="003D032E" w:rsidRDefault="00D61605" w:rsidP="00D61605">
            <w:pPr>
              <w:jc w:val="center"/>
            </w:pPr>
          </w:p>
          <w:p w:rsidR="00D61605" w:rsidRPr="003D032E" w:rsidRDefault="00D61605" w:rsidP="00D6160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3D032E" w:rsidRDefault="00D61605" w:rsidP="00D61605"/>
          <w:p w:rsidR="00D61605" w:rsidRPr="003D032E" w:rsidRDefault="00D61605" w:rsidP="00D61605">
            <w:pPr>
              <w:jc w:val="center"/>
            </w:pPr>
          </w:p>
          <w:p w:rsidR="00D61605" w:rsidRPr="003D032E" w:rsidRDefault="00D61605" w:rsidP="00D61605">
            <w:pPr>
              <w:jc w:val="center"/>
            </w:pPr>
            <w:r w:rsidRPr="003D032E">
              <w:t>0310191290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rPr>
                <w:b/>
              </w:rPr>
            </w:pPr>
          </w:p>
          <w:p w:rsidR="00D61605" w:rsidRDefault="00D61605" w:rsidP="00D61605">
            <w:pPr>
              <w:jc w:val="center"/>
              <w:rPr>
                <w:b/>
              </w:rPr>
            </w:pPr>
          </w:p>
          <w:p w:rsidR="00D61605" w:rsidRPr="0071375B" w:rsidRDefault="00D61605" w:rsidP="00D61605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Pr="00D61605" w:rsidRDefault="00D61605" w:rsidP="00D61605">
            <w:pPr>
              <w:jc w:val="center"/>
            </w:pPr>
            <w:r w:rsidRPr="00D61605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05" w:rsidRDefault="00D61605" w:rsidP="00D61605">
            <w:pPr>
              <w:jc w:val="center"/>
            </w:pPr>
            <w:r w:rsidRPr="008C2689">
              <w:t>764,0</w:t>
            </w:r>
          </w:p>
        </w:tc>
      </w:tr>
      <w:tr w:rsidR="00007ACB" w:rsidRPr="003D032E" w:rsidTr="0066397F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007ACB" w:rsidRPr="003D032E" w:rsidRDefault="00007ACB" w:rsidP="00007ACB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007ACB" w:rsidP="00007ACB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007ACB" w:rsidP="00007AC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007ACB" w:rsidP="00007ACB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007ACB" w:rsidRDefault="00007ACB" w:rsidP="00007ACB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Default="00007ACB" w:rsidP="00007AC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E0523E" w:rsidRDefault="00E74882" w:rsidP="00007A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9660C2" w:rsidRDefault="00E74882" w:rsidP="00007A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9660C2" w:rsidRDefault="00007ACB" w:rsidP="00007ACB">
            <w:pPr>
              <w:jc w:val="center"/>
            </w:pPr>
            <w:r>
              <w:t>5825,0</w:t>
            </w:r>
          </w:p>
        </w:tc>
      </w:tr>
      <w:tr w:rsidR="00867151" w:rsidRPr="003D032E" w:rsidTr="0066397F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E74882" w:rsidRDefault="00E74882" w:rsidP="00867151">
            <w:pPr>
              <w:jc w:val="center"/>
              <w:rPr>
                <w:b/>
              </w:rPr>
            </w:pPr>
            <w:r w:rsidRPr="00E74882"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3D032E" w:rsidRDefault="00B85239" w:rsidP="00867151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  <w:r w:rsidR="0086715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3D032E" w:rsidRDefault="003D2056" w:rsidP="00867151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867151" w:rsidRPr="003D032E" w:rsidTr="0066397F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 w:rsidRPr="003D032E">
              <w:t xml:space="preserve">Муниципальная программа " Обеспечение комфортным и доступным жильем и </w:t>
            </w:r>
            <w:r w:rsidRPr="003D032E">
              <w:lastRenderedPageBreak/>
              <w:t>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E74882" w:rsidRDefault="00E74882" w:rsidP="00867151">
            <w:pPr>
              <w:jc w:val="center"/>
              <w:rPr>
                <w:b/>
              </w:rPr>
            </w:pPr>
            <w:r w:rsidRPr="00E74882"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3D032E" w:rsidRDefault="00B85239" w:rsidP="00867151">
            <w:pPr>
              <w:jc w:val="center"/>
              <w:rPr>
                <w:b/>
              </w:rPr>
            </w:pPr>
            <w:r>
              <w:rPr>
                <w:b/>
              </w:rPr>
              <w:t>531,</w:t>
            </w:r>
            <w:r w:rsidR="0086715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3D032E" w:rsidRDefault="003D2056" w:rsidP="00867151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007ACB" w:rsidRPr="003D032E" w:rsidTr="0066397F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lastRenderedPageBreak/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B04D7E" w:rsidRDefault="003E74CF" w:rsidP="004C17DB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755EE2" w:rsidP="00007ACB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  <w:r w:rsidR="0086715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3D2056" w:rsidP="00007ACB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007ACB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B04D7E" w:rsidRDefault="004C17DB" w:rsidP="004C17DB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72224C" w:rsidP="00007AC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72224C" w:rsidP="00007ACB">
            <w:pPr>
              <w:jc w:val="center"/>
            </w:pPr>
            <w:r>
              <w:t>10,0</w:t>
            </w:r>
          </w:p>
        </w:tc>
      </w:tr>
      <w:tr w:rsidR="00007ACB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>Мероприятие по благоустройству дворовых территорий .</w:t>
            </w:r>
          </w:p>
          <w:p w:rsidR="00007ACB" w:rsidRPr="003D032E" w:rsidRDefault="00007ACB" w:rsidP="00007ACB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 w:rsidRPr="003D032E">
              <w:t xml:space="preserve">05    </w:t>
            </w:r>
          </w:p>
          <w:p w:rsidR="00007ACB" w:rsidRPr="003D032E" w:rsidRDefault="00007ACB" w:rsidP="00007AC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r w:rsidRPr="003D032E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B" w:rsidRPr="003D032E" w:rsidRDefault="00007ACB" w:rsidP="00007AC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B04D7E" w:rsidRDefault="004C17DB" w:rsidP="004C17DB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DF2049" w:rsidRDefault="0072224C" w:rsidP="00007ACB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CB" w:rsidRPr="003D032E" w:rsidRDefault="0072224C" w:rsidP="00007ACB">
            <w:pPr>
              <w:jc w:val="center"/>
            </w:pPr>
            <w:r>
              <w:t>10,0</w:t>
            </w:r>
          </w:p>
        </w:tc>
      </w:tr>
      <w:tr w:rsidR="004C17DB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Мероприятие по благоустройству дворовых территорий .</w:t>
            </w:r>
          </w:p>
          <w:p w:rsidR="004C17DB" w:rsidRPr="003D032E" w:rsidRDefault="004C17DB" w:rsidP="004C17DB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4C17DB" w:rsidRDefault="004C17DB" w:rsidP="004C17DB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4C17DB" w:rsidRDefault="004C17DB" w:rsidP="004C17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4C17DB" w:rsidRDefault="004C17DB" w:rsidP="004C17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72224C" w:rsidRDefault="0072224C" w:rsidP="004C17DB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72224C" w:rsidP="004C17DB">
            <w:pPr>
              <w:jc w:val="center"/>
            </w:pPr>
            <w:r>
              <w:t>396,0</w:t>
            </w:r>
          </w:p>
        </w:tc>
      </w:tr>
      <w:tr w:rsidR="004C17DB" w:rsidRPr="003D032E" w:rsidTr="0066397F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3E74CF" w:rsidP="004C17DB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755EE2" w:rsidP="004C17DB">
            <w:pPr>
              <w:jc w:val="center"/>
            </w:pPr>
            <w:r>
              <w:t>74</w:t>
            </w:r>
            <w:r w:rsidR="00867151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3D2056" w:rsidP="004C17DB">
            <w:pPr>
              <w:jc w:val="center"/>
            </w:pPr>
            <w:r>
              <w:t>23,5</w:t>
            </w:r>
          </w:p>
        </w:tc>
      </w:tr>
      <w:tr w:rsidR="004C17DB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 xml:space="preserve">Мероприятие по уличному освещению" . </w:t>
            </w:r>
          </w:p>
          <w:p w:rsidR="004C17DB" w:rsidRPr="003D032E" w:rsidRDefault="004C17DB" w:rsidP="004C17DB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 xml:space="preserve">0410290670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3E74CF" w:rsidP="004C17DB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687ADE" w:rsidRDefault="00755EE2" w:rsidP="004C17DB">
            <w:pPr>
              <w:jc w:val="center"/>
            </w:pPr>
            <w:r>
              <w:t>74</w:t>
            </w:r>
            <w:r w:rsidR="00867151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3D2056" w:rsidP="004C17DB">
            <w:pPr>
              <w:jc w:val="center"/>
            </w:pPr>
            <w:r>
              <w:t>23,5</w:t>
            </w:r>
          </w:p>
        </w:tc>
      </w:tr>
      <w:tr w:rsidR="00867151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 w:rsidRPr="003D032E">
              <w:t xml:space="preserve">Мероприятие по уличному освещению" . </w:t>
            </w:r>
          </w:p>
          <w:p w:rsidR="00867151" w:rsidRPr="003D032E" w:rsidRDefault="00867151" w:rsidP="0086715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622C71" w:rsidP="00867151">
            <w:r>
              <w:t>04102S</w:t>
            </w:r>
            <w:r w:rsidR="00867151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B04D7E" w:rsidRDefault="00867151" w:rsidP="00867151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B04D7E" w:rsidRDefault="00867151" w:rsidP="00867151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Pr="00B04D7E" w:rsidRDefault="00867151" w:rsidP="00867151">
            <w:pPr>
              <w:jc w:val="center"/>
            </w:pPr>
            <w:r>
              <w:t>45,6</w:t>
            </w:r>
          </w:p>
        </w:tc>
      </w:tr>
      <w:tr w:rsidR="00867151" w:rsidRPr="003D032E" w:rsidTr="0066397F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 w:rsidRPr="003D032E">
              <w:t xml:space="preserve">Мероприятие по уличному освещению" . </w:t>
            </w:r>
          </w:p>
          <w:p w:rsidR="00867151" w:rsidRPr="003D032E" w:rsidRDefault="00867151" w:rsidP="0086715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867151" w:rsidP="00867151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Pr="003D032E" w:rsidRDefault="00622C71" w:rsidP="00867151">
            <w:r>
              <w:t>04102S</w:t>
            </w:r>
            <w:r w:rsidR="0086715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1" w:rsidRDefault="00867151" w:rsidP="0086715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Default="00867151" w:rsidP="0086715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Default="00867151" w:rsidP="0086715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51" w:rsidRDefault="00867151" w:rsidP="00867151">
            <w:pPr>
              <w:jc w:val="center"/>
            </w:pPr>
            <w:r>
              <w:t>5,0</w:t>
            </w:r>
          </w:p>
        </w:tc>
      </w:tr>
      <w:tr w:rsidR="004C17DB" w:rsidRPr="003D032E" w:rsidTr="0066397F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C17DB" w:rsidRPr="003D032E" w:rsidRDefault="004C17DB" w:rsidP="004C17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4C17DB" w:rsidRPr="003D032E" w:rsidRDefault="004C17DB" w:rsidP="004C17D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  <w:p w:rsidR="004C17DB" w:rsidRPr="003D032E" w:rsidRDefault="004C17DB" w:rsidP="004C17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  <w:p w:rsidR="004C17DB" w:rsidRPr="003D032E" w:rsidRDefault="004C17DB" w:rsidP="004C17D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BA6145" w:rsidP="004C17DB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4C17D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4C17DB" w:rsidRPr="003D032E" w:rsidTr="0066397F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BA6145" w:rsidP="004C17DB">
            <w:pPr>
              <w:jc w:val="center"/>
            </w:pPr>
            <w:r>
              <w:t>820</w:t>
            </w:r>
            <w:r w:rsidR="004C17DB" w:rsidRPr="00E352E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E97E57" w:rsidRDefault="004C17DB" w:rsidP="004C17DB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E97E57">
              <w:t>93,0</w:t>
            </w:r>
          </w:p>
        </w:tc>
      </w:tr>
      <w:tr w:rsidR="004C17DB" w:rsidRPr="003D032E" w:rsidTr="0066397F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Подпрограмма"Развитие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BA6145" w:rsidP="004C17DB">
            <w:pPr>
              <w:jc w:val="center"/>
            </w:pPr>
            <w:r>
              <w:t>820</w:t>
            </w:r>
            <w:r w:rsidR="004C17DB" w:rsidRPr="00E352E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E97E57" w:rsidRDefault="004C17DB" w:rsidP="004C17DB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E97E57">
              <w:t>93,0</w:t>
            </w:r>
          </w:p>
        </w:tc>
      </w:tr>
      <w:tr w:rsidR="004C17DB" w:rsidRPr="003D032E" w:rsidTr="0066397F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BA6145" w:rsidP="004C17DB">
            <w:pPr>
              <w:jc w:val="center"/>
            </w:pPr>
            <w:r>
              <w:t>820</w:t>
            </w:r>
            <w:r w:rsidR="004C17D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E97E57" w:rsidRDefault="004C17DB" w:rsidP="004C17DB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E97E57">
              <w:t>93,0</w:t>
            </w:r>
          </w:p>
        </w:tc>
      </w:tr>
      <w:tr w:rsidR="004C17DB" w:rsidRPr="003D032E" w:rsidTr="0066397F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Расходы на обеспечение деятельности (оказание услуг) муниципальных учреждений.</w:t>
            </w:r>
          </w:p>
          <w:p w:rsidR="004C17DB" w:rsidRPr="003D032E" w:rsidRDefault="004C17DB" w:rsidP="004C17DB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BA6145" w:rsidP="004C17DB">
            <w:pPr>
              <w:jc w:val="center"/>
            </w:pPr>
            <w: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91,0</w:t>
            </w:r>
          </w:p>
        </w:tc>
      </w:tr>
      <w:tr w:rsidR="004C17DB" w:rsidRPr="003D032E" w:rsidTr="0066397F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Расходы на обеспечение деятельности (оказание услуг) муниципальных учреждений .</w:t>
            </w:r>
          </w:p>
          <w:p w:rsidR="004C17DB" w:rsidRPr="003D032E" w:rsidRDefault="004C17DB" w:rsidP="004C17DB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BA6145" w:rsidP="004C17DB">
            <w:pPr>
              <w:jc w:val="center"/>
            </w:pPr>
            <w: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1,0</w:t>
            </w:r>
          </w:p>
        </w:tc>
      </w:tr>
      <w:tr w:rsidR="004C17DB" w:rsidRPr="003D032E" w:rsidTr="0066397F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Расходы на обеспечение деятельности (оказание услуг) муниципальных учреждений.</w:t>
            </w:r>
          </w:p>
          <w:p w:rsidR="004C17DB" w:rsidRPr="003D032E" w:rsidRDefault="004C17DB" w:rsidP="004C17DB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</w:pPr>
            <w:r>
              <w:t>1,0</w:t>
            </w:r>
          </w:p>
        </w:tc>
      </w:tr>
      <w:tr w:rsidR="004C17DB" w:rsidRPr="003D032E" w:rsidTr="0066397F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  <w:rPr>
                <w:b/>
              </w:rPr>
            </w:pPr>
            <w:r w:rsidRPr="00B04D7E"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D032E" w:rsidRDefault="004C17DB" w:rsidP="004C17D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C17DB" w:rsidRPr="003D032E" w:rsidTr="0066397F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</w:t>
            </w:r>
            <w:r w:rsidRPr="003D032E">
              <w:lastRenderedPageBreak/>
              <w:t>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1347A" w:rsidRDefault="004C17DB" w:rsidP="004C17DB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31347A">
              <w:t>5,0</w:t>
            </w:r>
          </w:p>
        </w:tc>
      </w:tr>
      <w:tr w:rsidR="004C17DB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1347A" w:rsidRDefault="004C17DB" w:rsidP="004C17DB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31347A">
              <w:t>5,0</w:t>
            </w:r>
          </w:p>
        </w:tc>
      </w:tr>
      <w:tr w:rsidR="004C17DB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1347A" w:rsidRDefault="004C17DB" w:rsidP="004C17DB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31347A">
              <w:t>5,0</w:t>
            </w:r>
          </w:p>
        </w:tc>
      </w:tr>
      <w:tr w:rsidR="004C17DB" w:rsidRPr="003D032E" w:rsidTr="0066397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B" w:rsidRPr="003D032E" w:rsidRDefault="004C17DB" w:rsidP="004C17DB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B04D7E" w:rsidRDefault="004C17DB" w:rsidP="004C17DB">
            <w:pPr>
              <w:jc w:val="center"/>
            </w:pPr>
            <w:r w:rsidRPr="00B04D7E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Pr="0031347A" w:rsidRDefault="004C17DB" w:rsidP="004C17DB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DB" w:rsidRDefault="004C17DB" w:rsidP="004C17DB">
            <w:pPr>
              <w:jc w:val="center"/>
            </w:pPr>
            <w:r w:rsidRPr="0031347A">
              <w:t>5,0</w:t>
            </w:r>
          </w:p>
        </w:tc>
      </w:tr>
    </w:tbl>
    <w:p w:rsidR="000E1CFE" w:rsidRDefault="000E1CFE" w:rsidP="003D032E"/>
    <w:p w:rsidR="00CF6C34" w:rsidRDefault="00CF6C34"/>
    <w:p w:rsidR="00F22788" w:rsidRDefault="00F22788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110C9F" w:rsidRDefault="00110C9F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CF6C34" w:rsidRPr="003D032E" w:rsidRDefault="00635108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CF6C34" w:rsidRPr="003D032E" w:rsidRDefault="00F27440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="00110C9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CD76EB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26</w:t>
      </w:r>
      <w:r w:rsidR="00F27440">
        <w:rPr>
          <w:sz w:val="24"/>
          <w:szCs w:val="24"/>
        </w:rPr>
        <w:t xml:space="preserve"> ноября</w:t>
      </w:r>
      <w:r w:rsidR="00A611C8">
        <w:rPr>
          <w:sz w:val="24"/>
          <w:szCs w:val="24"/>
        </w:rPr>
        <w:t xml:space="preserve"> </w:t>
      </w:r>
      <w:r w:rsidR="00F27440">
        <w:rPr>
          <w:sz w:val="24"/>
          <w:szCs w:val="24"/>
        </w:rPr>
        <w:t>2019</w:t>
      </w:r>
      <w:r w:rsidR="00CF6C34" w:rsidRPr="003D032E">
        <w:rPr>
          <w:sz w:val="24"/>
          <w:szCs w:val="24"/>
        </w:rPr>
        <w:t xml:space="preserve"> года   №</w:t>
      </w:r>
      <w:r w:rsidR="0078469F">
        <w:rPr>
          <w:sz w:val="24"/>
          <w:szCs w:val="24"/>
        </w:rPr>
        <w:t xml:space="preserve"> 153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CF6C34" w:rsidRPr="003D032E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78469F">
        <w:rPr>
          <w:b/>
          <w:sz w:val="24"/>
          <w:szCs w:val="24"/>
        </w:rPr>
        <w:t xml:space="preserve"> СЕЛЬСКОГО ПОСЕЛЕНИЯ на 2020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78469F">
        <w:rPr>
          <w:b/>
          <w:sz w:val="24"/>
          <w:szCs w:val="24"/>
        </w:rPr>
        <w:t>новый период 2021 и  2022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708"/>
        <w:gridCol w:w="1276"/>
        <w:gridCol w:w="567"/>
        <w:gridCol w:w="992"/>
        <w:gridCol w:w="992"/>
        <w:gridCol w:w="992"/>
      </w:tblGrid>
      <w:tr w:rsidR="00D56E65" w:rsidRPr="003D032E" w:rsidTr="000A0676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483BFE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D56E65" w:rsidRPr="00377DD3">
              <w:rPr>
                <w:b/>
              </w:rPr>
              <w:t>г.</w:t>
            </w:r>
          </w:p>
        </w:tc>
      </w:tr>
      <w:tr w:rsidR="00D56E65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733A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733A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733A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A95F30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483BFE" w:rsidP="00A95F30">
            <w:pPr>
              <w:jc w:val="center"/>
              <w:rPr>
                <w:b/>
              </w:rPr>
            </w:pPr>
            <w:r>
              <w:rPr>
                <w:b/>
              </w:rPr>
              <w:t>1965,0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483BFE" w:rsidP="00A95F30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A33514" w:rsidRDefault="00483BFE" w:rsidP="00DF5896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483BFE" w:rsidRPr="003D032E" w:rsidTr="000A0676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  <w:rPr>
                <w:b/>
              </w:rPr>
            </w:pPr>
            <w:r>
              <w:rPr>
                <w:b/>
              </w:rPr>
              <w:t>1965,0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A33514" w:rsidRDefault="00483BFE" w:rsidP="00483BFE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DF589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3D032E" w:rsidRDefault="00483BFE" w:rsidP="00DF5896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483BFE" w:rsidP="00DF5896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483BFE" w:rsidP="00DF5896">
            <w:pPr>
              <w:jc w:val="center"/>
            </w:pPr>
            <w:r>
              <w:t>647,0</w:t>
            </w:r>
          </w:p>
        </w:tc>
      </w:tr>
      <w:tr w:rsidR="00483BFE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483BFE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 xml:space="preserve">Расходы на обеспечение деятельности главы местной администрации </w:t>
            </w:r>
          </w:p>
          <w:p w:rsidR="00483BFE" w:rsidRPr="003D032E" w:rsidRDefault="00483BFE" w:rsidP="00483BFE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pPr>
              <w:jc w:val="center"/>
            </w:pPr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E" w:rsidRPr="003D032E" w:rsidRDefault="00483BFE" w:rsidP="00483BFE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Pr="003D032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E" w:rsidRDefault="00483BFE" w:rsidP="00483BFE">
            <w:pPr>
              <w:jc w:val="center"/>
            </w:pPr>
            <w:r>
              <w:t>647,0</w:t>
            </w:r>
          </w:p>
        </w:tc>
      </w:tr>
      <w:tr w:rsidR="00D56E65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898,0</w:t>
            </w:r>
          </w:p>
        </w:tc>
      </w:tr>
      <w:tr w:rsidR="00812D10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</w:t>
            </w:r>
            <w:r w:rsidRPr="003D032E">
              <w:lastRenderedPageBreak/>
              <w:t xml:space="preserve">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lastRenderedPageBreak/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812D10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812D10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812D10" w:rsidP="00812D1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3D032E" w:rsidRDefault="00812D10" w:rsidP="00812D10">
            <w:pPr>
              <w:jc w:val="center"/>
            </w:pPr>
            <w:r>
              <w:t>898,0</w:t>
            </w:r>
          </w:p>
        </w:tc>
      </w:tr>
      <w:tr w:rsidR="00D56E65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функций  органов местного самоупра</w:t>
            </w:r>
            <w:r w:rsidR="00C11433">
              <w:t>вления Круглянского</w:t>
            </w:r>
            <w:r w:rsidRPr="003D032E">
              <w:t xml:space="preserve"> сельского поселения </w:t>
            </w:r>
          </w:p>
          <w:p w:rsidR="00D56E65" w:rsidRPr="003D032E" w:rsidRDefault="00D56E65" w:rsidP="002E517A">
            <w:r w:rsidRPr="003D032E">
              <w:t>(Расходы на выплаты персоналу в целях обеспечения выполнения функций государстве</w:t>
            </w:r>
            <w:r w:rsidR="00C11433"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812D10" w:rsidP="00A95F30">
            <w:pPr>
              <w:jc w:val="center"/>
            </w:pPr>
            <w:r>
              <w:t>891,0</w:t>
            </w:r>
          </w:p>
        </w:tc>
      </w:tr>
      <w:tr w:rsidR="00D56E65" w:rsidRPr="003D032E" w:rsidTr="000A0676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>самоуправления Круглянского</w:t>
            </w:r>
            <w:r w:rsidRPr="003D032E">
              <w:t xml:space="preserve"> сельского поселения .</w:t>
            </w:r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483BFE" w:rsidP="00CF7A21">
            <w:pPr>
              <w:jc w:val="center"/>
            </w:pPr>
            <w:r>
              <w:t>397</w:t>
            </w:r>
            <w:r w:rsidR="00CF7A21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</w:p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  <w:p w:rsidR="00D56E65" w:rsidRPr="003D032E" w:rsidRDefault="00D56E65" w:rsidP="00CF7A21">
            <w:pPr>
              <w:jc w:val="center"/>
            </w:pPr>
          </w:p>
        </w:tc>
      </w:tr>
      <w:tr w:rsidR="00D56E65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>самоуправления Круглянского</w:t>
            </w:r>
            <w:r w:rsidRPr="003D032E">
              <w:t xml:space="preserve"> сельского поселения.</w:t>
            </w:r>
          </w:p>
          <w:p w:rsidR="00D56E65" w:rsidRPr="003D032E" w:rsidRDefault="00D56E65" w:rsidP="002E517A">
            <w:r w:rsidRPr="003D032E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483BFE" w:rsidP="00A95F30">
            <w:pPr>
              <w:jc w:val="center"/>
            </w:pPr>
            <w:r>
              <w:t>3</w:t>
            </w:r>
            <w:r w:rsidR="00CF7A21">
              <w:t>0</w:t>
            </w:r>
            <w:r w:rsidR="00A354F6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D56E65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</w:pPr>
            <w:r>
              <w:t>1,0</w:t>
            </w:r>
          </w:p>
        </w:tc>
      </w:tr>
      <w:tr w:rsidR="00DD629B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  <w:r w:rsidRPr="00812D1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812D10" w:rsidRDefault="00DD629B" w:rsidP="00DD629B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0A0676" w:rsidRDefault="00DD629B" w:rsidP="00DD629B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Pr="000A0676" w:rsidRDefault="00DD629B" w:rsidP="00DD629B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</w:tr>
      <w:tr w:rsidR="00DD629B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</w:tr>
      <w:tr w:rsidR="00DD629B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выборов муниципальных образований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0110290000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</w:tr>
      <w:tr w:rsidR="00DD629B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 w:rsidRPr="00F2153C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</w:tr>
      <w:tr w:rsidR="00DD629B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Pr="00812D10" w:rsidRDefault="00DD629B" w:rsidP="00DD629B">
            <w:pPr>
              <w:jc w:val="center"/>
            </w:pPr>
            <w:r w:rsidRPr="00812D10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 w:rsidRPr="00F2153C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B" w:rsidRDefault="00DD629B" w:rsidP="00DD629B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B" w:rsidRDefault="00DD629B" w:rsidP="00DD629B">
            <w:pPr>
              <w:jc w:val="center"/>
            </w:pPr>
            <w:r>
              <w:t>0,0</w:t>
            </w:r>
          </w:p>
        </w:tc>
      </w:tr>
      <w:tr w:rsidR="00812D10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Default="00812D10" w:rsidP="00812D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812D10" w:rsidRDefault="00812D10" w:rsidP="00812D10">
            <w:pPr>
              <w:jc w:val="center"/>
            </w:pPr>
            <w:r w:rsidRPr="00812D10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812D10" w:rsidRDefault="00812D10" w:rsidP="00812D10">
            <w:pPr>
              <w:jc w:val="center"/>
            </w:pPr>
            <w:r w:rsidRPr="00812D10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Pr="003D032E" w:rsidRDefault="00DD629B" w:rsidP="00812D10">
            <w:r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Default="00812D10" w:rsidP="00812D10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812D10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812D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812D10">
            <w:pPr>
              <w:jc w:val="center"/>
            </w:pPr>
            <w:r>
              <w:t>0,0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"Обеспечение функций органов местного самоупр</w:t>
            </w:r>
            <w:r>
              <w:t>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84,0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0A0676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F517D9" w:rsidRDefault="000A0676" w:rsidP="000A0676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84,0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77,6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6,4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D707F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A0676" w:rsidRPr="003D032E" w:rsidTr="000A0676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0A067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0A0676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Мероприятия в сфере защиты населения от чрезвычайных ситуаций и пожаров .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0A0676">
        <w:trPr>
          <w:trHeight w:val="3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Мероприятия в сфере защиты населения от чрезвычайных ситуаций и пожаров .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0,0</w:t>
            </w:r>
          </w:p>
        </w:tc>
      </w:tr>
      <w:tr w:rsidR="000A0676" w:rsidRPr="003D032E" w:rsidTr="000A0676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733A1F" w:rsidP="00A31D32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733A1F" w:rsidRPr="003D032E" w:rsidTr="000A0676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733A1F" w:rsidRPr="003D032E" w:rsidRDefault="00733A1F" w:rsidP="00733A1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0A0676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0A0676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0A0676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733A1F" w:rsidRPr="003D032E" w:rsidTr="000A067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Мероприятия по развитию сети автомобильных дорог общего пользования .</w:t>
            </w:r>
          </w:p>
          <w:p w:rsidR="00733A1F" w:rsidRPr="003D032E" w:rsidRDefault="00733A1F" w:rsidP="00733A1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  <w:r w:rsidRPr="003D032E">
              <w:t>04</w:t>
            </w:r>
          </w:p>
          <w:p w:rsidR="00733A1F" w:rsidRPr="003D032E" w:rsidRDefault="00733A1F" w:rsidP="00733A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pPr>
              <w:jc w:val="center"/>
            </w:pPr>
          </w:p>
          <w:p w:rsidR="00733A1F" w:rsidRPr="003D032E" w:rsidRDefault="00733A1F" w:rsidP="00733A1F">
            <w:r w:rsidRPr="003D032E">
              <w:t xml:space="preserve">0310191290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Default="00733A1F" w:rsidP="00733A1F">
            <w:pPr>
              <w:jc w:val="center"/>
              <w:rPr>
                <w:b/>
              </w:rPr>
            </w:pPr>
          </w:p>
          <w:p w:rsidR="00733A1F" w:rsidRPr="0071375B" w:rsidRDefault="00733A1F" w:rsidP="00733A1F">
            <w:pPr>
              <w:jc w:val="center"/>
            </w:pPr>
            <w:r w:rsidRPr="0071375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</w:pPr>
            <w:r>
              <w:t>764,0</w:t>
            </w:r>
          </w:p>
        </w:tc>
      </w:tr>
      <w:tr w:rsidR="000A0676" w:rsidRPr="003D032E" w:rsidTr="000A0676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lastRenderedPageBreak/>
              <w:t xml:space="preserve">Мероприятия по ремонту </w:t>
            </w:r>
            <w:r w:rsidRPr="003D032E">
              <w:t>автомобильных дорог общего пользования .</w:t>
            </w:r>
          </w:p>
          <w:p w:rsidR="000A0676" w:rsidRPr="003D032E" w:rsidRDefault="000A0676" w:rsidP="000A0676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</w:pPr>
            <w:r>
              <w:rPr>
                <w:lang w:val="en-US"/>
              </w:rPr>
              <w:t>5825.0</w:t>
            </w:r>
          </w:p>
        </w:tc>
      </w:tr>
      <w:tr w:rsidR="000A0676" w:rsidRPr="003D032E" w:rsidTr="000A067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DF2049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733A1F" w:rsidP="000A0676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733A1F" w:rsidP="000A0676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733A1F" w:rsidRPr="003D032E" w:rsidTr="000A0676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DF2049" w:rsidRDefault="00733A1F" w:rsidP="00733A1F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733A1F" w:rsidRPr="003D032E" w:rsidTr="000A0676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F" w:rsidRPr="003D032E" w:rsidRDefault="00733A1F" w:rsidP="00733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DF2049" w:rsidRDefault="00733A1F" w:rsidP="00733A1F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1F" w:rsidRPr="00733A1F" w:rsidRDefault="00733A1F" w:rsidP="00733A1F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0A0676" w:rsidRPr="003D032E" w:rsidTr="000A067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491692" w:rsidRDefault="000A0676" w:rsidP="000A067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10,0</w:t>
            </w:r>
          </w:p>
        </w:tc>
      </w:tr>
      <w:tr w:rsidR="000A0676" w:rsidRPr="003D032E" w:rsidTr="000A067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Мероприятие по благоустройству дворовых территорий .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 xml:space="preserve">05    </w:t>
            </w: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491692" w:rsidRDefault="000A0676" w:rsidP="000A067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10,0</w:t>
            </w:r>
          </w:p>
        </w:tc>
      </w:tr>
      <w:tr w:rsidR="008104E2" w:rsidRPr="003D032E" w:rsidTr="000A067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>Мероприятие по благоустройству дворовых территорий .</w:t>
            </w:r>
          </w:p>
          <w:p w:rsidR="008104E2" w:rsidRPr="003D032E" w:rsidRDefault="008104E2" w:rsidP="008104E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0A0676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0A0676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8104E2" w:rsidRDefault="008104E2" w:rsidP="000A0676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</w:tr>
      <w:tr w:rsidR="000A0676" w:rsidRPr="003D032E" w:rsidTr="000A0676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A5FD1" w:rsidP="000A0676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A5FD1" w:rsidP="000A0676">
            <w:pPr>
              <w:jc w:val="center"/>
            </w:pPr>
            <w:r>
              <w:t>23,5</w:t>
            </w:r>
          </w:p>
        </w:tc>
      </w:tr>
      <w:tr w:rsidR="008104E2" w:rsidRPr="003D032E" w:rsidTr="000A067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 xml:space="preserve">Мероприятие по уличному освещению" . </w:t>
            </w:r>
          </w:p>
          <w:p w:rsidR="008104E2" w:rsidRPr="003D032E" w:rsidRDefault="008104E2" w:rsidP="008104E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r w:rsidRPr="003D032E">
              <w:t xml:space="preserve">0410290670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2" w:rsidRPr="003D032E" w:rsidRDefault="008104E2" w:rsidP="008104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8104E2" w:rsidP="008104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8104E2" w:rsidRDefault="00BA5FD1" w:rsidP="008104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74,</w:t>
            </w:r>
            <w:r w:rsidR="008104E2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E2" w:rsidRPr="00BA5FD1" w:rsidRDefault="00BA5FD1" w:rsidP="008104E2">
            <w:pPr>
              <w:jc w:val="center"/>
            </w:pPr>
            <w:r>
              <w:t>23,5</w:t>
            </w:r>
          </w:p>
        </w:tc>
      </w:tr>
      <w:tr w:rsidR="000A0676" w:rsidRPr="003D032E" w:rsidTr="000A067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Мероприятие по уличному освещению" . 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622C71" w:rsidP="000A0676">
            <w:r>
              <w:t>04102</w:t>
            </w:r>
            <w:r>
              <w:rPr>
                <w:lang w:val="en-US"/>
              </w:rPr>
              <w:t>S</w:t>
            </w:r>
            <w:r w:rsidR="000A0676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8104E2" w:rsidP="000A0676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8104E2" w:rsidP="000A0676">
            <w:pPr>
              <w:jc w:val="center"/>
            </w:pPr>
            <w:r>
              <w:t>45,6</w:t>
            </w:r>
          </w:p>
        </w:tc>
      </w:tr>
      <w:tr w:rsidR="00183388" w:rsidRPr="003D032E" w:rsidTr="000A067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 w:rsidRPr="003D032E">
              <w:t xml:space="preserve">Мероприятие по уличному освещению" . </w:t>
            </w:r>
          </w:p>
          <w:p w:rsidR="00183388" w:rsidRPr="003D032E" w:rsidRDefault="00183388" w:rsidP="0018338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622C71" w:rsidP="00183388">
            <w:r>
              <w:t>04102S</w:t>
            </w:r>
            <w:r w:rsidR="00183388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>
              <w:t>5,0</w:t>
            </w:r>
          </w:p>
        </w:tc>
      </w:tr>
      <w:tr w:rsidR="000A0676" w:rsidRPr="003D032E" w:rsidTr="000A0676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C63A8A" w:rsidRDefault="00183388" w:rsidP="000A0676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83388" w:rsidRPr="003D032E" w:rsidTr="008104E2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0A0676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 w:rsidRPr="003D032E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0A0676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Круглянского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183388" w:rsidP="00183388">
            <w:pPr>
              <w:jc w:val="center"/>
              <w:rPr>
                <w:b/>
              </w:rPr>
            </w:pPr>
            <w:r>
              <w:rPr>
                <w:b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0A0676" w:rsidRPr="003D032E" w:rsidTr="000A0676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183388" w:rsidP="000A0676">
            <w:pPr>
              <w:jc w:val="center"/>
            </w:pPr>
            <w: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</w:tr>
      <w:tr w:rsidR="000A0676" w:rsidRPr="003D032E" w:rsidTr="000A0676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 .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183388" w:rsidP="000A0676">
            <w:pPr>
              <w:jc w:val="center"/>
            </w:pPr>
            <w: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0A0676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0A0676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A0676" w:rsidRPr="003D032E" w:rsidTr="000A0676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0A067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0A067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«Доплата к пенсиям муниципа</w:t>
            </w:r>
            <w:r>
              <w:t>льных служащих Крулянского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  <w:tr w:rsidR="000A0676" w:rsidRPr="003D032E" w:rsidTr="000A067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</w:tbl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2E517A" w:rsidRPr="002E517A" w:rsidRDefault="002E517A" w:rsidP="002E517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8</w:t>
      </w:r>
    </w:p>
    <w:p w:rsidR="002E517A" w:rsidRPr="002E517A" w:rsidRDefault="00A611C8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085C">
        <w:rPr>
          <w:sz w:val="24"/>
          <w:szCs w:val="24"/>
        </w:rPr>
        <w:t>проекту решения</w:t>
      </w:r>
      <w:r w:rsidR="002E517A" w:rsidRPr="002E517A">
        <w:rPr>
          <w:sz w:val="24"/>
          <w:szCs w:val="24"/>
        </w:rPr>
        <w:t xml:space="preserve"> Совета народных депутатов</w:t>
      </w:r>
    </w:p>
    <w:p w:rsidR="002E517A" w:rsidRPr="002E517A" w:rsidRDefault="00C63A8A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2E517A" w:rsidRPr="002E517A">
        <w:rPr>
          <w:sz w:val="24"/>
          <w:szCs w:val="24"/>
        </w:rPr>
        <w:t xml:space="preserve"> сельского поселения</w:t>
      </w:r>
    </w:p>
    <w:p w:rsidR="002E517A" w:rsidRPr="002E517A" w:rsidRDefault="002E517A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от 2</w:t>
      </w:r>
      <w:r w:rsidR="00CD76EB">
        <w:rPr>
          <w:sz w:val="24"/>
          <w:szCs w:val="24"/>
        </w:rPr>
        <w:t>6</w:t>
      </w:r>
      <w:r w:rsidR="0000085C">
        <w:rPr>
          <w:sz w:val="24"/>
          <w:szCs w:val="24"/>
        </w:rPr>
        <w:t xml:space="preserve"> ноября 2019</w:t>
      </w:r>
      <w:r w:rsidRPr="002E517A">
        <w:rPr>
          <w:sz w:val="24"/>
          <w:szCs w:val="24"/>
        </w:rPr>
        <w:t xml:space="preserve"> года №</w:t>
      </w:r>
      <w:r w:rsidR="0000085C">
        <w:rPr>
          <w:sz w:val="24"/>
          <w:szCs w:val="24"/>
        </w:rPr>
        <w:t xml:space="preserve"> 15</w:t>
      </w:r>
      <w:r w:rsidR="007B0D57">
        <w:rPr>
          <w:sz w:val="24"/>
          <w:szCs w:val="24"/>
        </w:rPr>
        <w:t>3</w:t>
      </w:r>
      <w:r w:rsidRPr="002E517A">
        <w:rPr>
          <w:sz w:val="24"/>
          <w:szCs w:val="24"/>
        </w:rPr>
        <w:t xml:space="preserve">                                                     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 w:rsidR="00747BF2"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 w:rsidR="0000085C">
        <w:rPr>
          <w:b/>
          <w:sz w:val="24"/>
          <w:szCs w:val="24"/>
        </w:rPr>
        <w:t>ФИКАЦИИ РАСХОДОВ БЮДЖЕТА НА 2020 год и на плановый период 2021 и 2022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086FD1" w:rsidRPr="002E517A" w:rsidTr="00086FD1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№</w:t>
            </w:r>
          </w:p>
          <w:p w:rsidR="00086FD1" w:rsidRPr="002E517A" w:rsidRDefault="00086FD1" w:rsidP="002E517A">
            <w:pPr>
              <w:jc w:val="center"/>
            </w:pPr>
            <w:r w:rsidRPr="002E517A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086FD1" w:rsidRPr="002E517A" w:rsidRDefault="0000085C" w:rsidP="00086FD1">
            <w:pPr>
              <w:rPr>
                <w:b/>
              </w:rPr>
            </w:pPr>
            <w:r>
              <w:rPr>
                <w:b/>
              </w:rPr>
              <w:t>2020</w:t>
            </w:r>
            <w:r w:rsidR="00086FD1" w:rsidRPr="00086FD1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086FD1" w:rsidRPr="002E517A" w:rsidRDefault="0000085C" w:rsidP="00187F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87F3C" w:rsidRPr="00187F3C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086FD1" w:rsidRPr="002E517A" w:rsidRDefault="0000085C" w:rsidP="00187F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87F3C" w:rsidRPr="00187F3C">
              <w:rPr>
                <w:b/>
              </w:rPr>
              <w:t xml:space="preserve">г </w:t>
            </w:r>
            <w:r w:rsidR="00086FD1" w:rsidRPr="002E517A">
              <w:rPr>
                <w:b/>
              </w:rPr>
              <w:t xml:space="preserve">               </w:t>
            </w:r>
          </w:p>
        </w:tc>
      </w:tr>
      <w:tr w:rsidR="00086FD1" w:rsidRPr="002E517A" w:rsidTr="00086FD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FE08D2" w:rsidP="002E517A">
            <w:pPr>
              <w:jc w:val="center"/>
              <w:rPr>
                <w:b/>
              </w:rPr>
            </w:pPr>
            <w:r>
              <w:rPr>
                <w:b/>
              </w:rPr>
              <w:t>4591,4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FE08D2" w:rsidP="002E517A">
            <w:pPr>
              <w:jc w:val="center"/>
              <w:rPr>
                <w:b/>
              </w:rPr>
            </w:pPr>
            <w:r>
              <w:rPr>
                <w:b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FE08D2" w:rsidP="002E517A">
            <w:pPr>
              <w:jc w:val="center"/>
              <w:rPr>
                <w:b/>
              </w:rPr>
            </w:pPr>
            <w:r>
              <w:rPr>
                <w:b/>
              </w:rPr>
              <w:t>8806,6</w:t>
            </w:r>
          </w:p>
        </w:tc>
      </w:tr>
      <w:tr w:rsidR="00086FD1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 w:rsidR="00747BF2"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00085C" w:rsidP="005456EF">
            <w:pPr>
              <w:jc w:val="center"/>
              <w:rPr>
                <w:b/>
              </w:rPr>
            </w:pPr>
            <w:r>
              <w:rPr>
                <w:b/>
              </w:rPr>
              <w:t>1965,0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00085C" w:rsidP="005456EF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00085C" w:rsidP="005456EF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174E79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FD549B" w:rsidRDefault="00174E79" w:rsidP="005456EF">
            <w:pPr>
              <w:jc w:val="center"/>
            </w:pPr>
            <w:r w:rsidRPr="00FD549B"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FD549B" w:rsidRDefault="00174E79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Default="00174E79" w:rsidP="005456EF">
            <w:pPr>
              <w:jc w:val="center"/>
            </w:pPr>
            <w:r w:rsidRPr="00FD549B">
              <w:t>1330,0</w:t>
            </w:r>
          </w:p>
        </w:tc>
      </w:tr>
      <w:tr w:rsidR="005456EF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91625E" w:rsidP="005456EF">
            <w:pPr>
              <w:jc w:val="center"/>
              <w:rPr>
                <w:b/>
              </w:rPr>
            </w:pPr>
            <w:r>
              <w:rPr>
                <w:b/>
              </w:rP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91625E" w:rsidP="005456EF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91625E" w:rsidP="005456EF">
            <w:pPr>
              <w:jc w:val="center"/>
            </w:pPr>
            <w:r>
              <w:t>647,0</w:t>
            </w:r>
          </w:p>
        </w:tc>
      </w:tr>
      <w:tr w:rsidR="0091625E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5E" w:rsidRPr="002E517A" w:rsidRDefault="0091625E" w:rsidP="0091625E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Pr="002E517A" w:rsidRDefault="0091625E" w:rsidP="0091625E">
            <w:pPr>
              <w:jc w:val="center"/>
              <w:rPr>
                <w:b/>
              </w:rPr>
            </w:pPr>
            <w:r>
              <w:rPr>
                <w:b/>
              </w:rP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Default="0091625E" w:rsidP="0091625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E" w:rsidRDefault="0091625E" w:rsidP="0091625E">
            <w:pPr>
              <w:jc w:val="center"/>
            </w:pPr>
            <w:r>
              <w:t>647,0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Основное мероприятие "Обеспечение функций органов местного с</w:t>
            </w:r>
            <w:r w:rsidR="00747BF2">
              <w:t>амоуправления  Круглянского</w:t>
            </w:r>
            <w:r w:rsidRPr="002E517A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91625E" w:rsidP="001F1FBC">
            <w:pPr>
              <w:jc w:val="center"/>
              <w:rPr>
                <w:b/>
              </w:rPr>
            </w:pPr>
            <w:r>
              <w:rPr>
                <w:b/>
              </w:rPr>
              <w:t>1318,0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91625E" w:rsidP="001F1FBC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91625E" w:rsidP="001F1FBC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086FD1" w:rsidRPr="002E517A" w:rsidRDefault="00086FD1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B05515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891,0</w:t>
            </w:r>
          </w:p>
        </w:tc>
      </w:tr>
      <w:tr w:rsidR="00086FD1" w:rsidRPr="002E517A" w:rsidTr="001F1FBC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397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 xml:space="preserve">Расходы на обеспечение функций  органов местного </w:t>
            </w:r>
            <w:r w:rsidR="00747BF2">
              <w:t>самоуправления Круглянского</w:t>
            </w:r>
            <w:r w:rsidRPr="002E517A">
              <w:t xml:space="preserve"> сельского поселения .</w:t>
            </w:r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3</w:t>
            </w:r>
            <w:r w:rsidR="005456EF">
              <w:t>0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065CC" w:rsidP="001F1FBC">
            <w:pPr>
              <w:jc w:val="center"/>
            </w:pPr>
            <w:r>
              <w:t>1,0</w:t>
            </w:r>
          </w:p>
        </w:tc>
      </w:tr>
      <w:tr w:rsidR="008B1528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r w:rsidRPr="003065CC"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pPr>
              <w:jc w:val="center"/>
            </w:pPr>
            <w:r w:rsidRPr="003065CC">
              <w:t>0200000</w:t>
            </w: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Pr="002E517A" w:rsidRDefault="008B1528" w:rsidP="008B1528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Default="008B1528" w:rsidP="008B152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28" w:rsidRDefault="008B1528" w:rsidP="008B1528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28" w:rsidRPr="008B1528" w:rsidRDefault="008B1528" w:rsidP="008B1528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Выполнение други</w:t>
            </w:r>
            <w:r w:rsidR="00747BF2"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456E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091400" w:rsidRDefault="008B1528" w:rsidP="005456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</w:tr>
      <w:tr w:rsidR="00086FD1" w:rsidRPr="002E517A" w:rsidTr="001F1FBC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086FD1" w:rsidRPr="002E517A" w:rsidTr="001F1FBC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</w:tr>
      <w:tr w:rsidR="00086FD1" w:rsidRPr="002E517A" w:rsidTr="001F1FBC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Default="00C80DE4" w:rsidP="002E517A">
            <w:pPr>
              <w:jc w:val="center"/>
            </w:pPr>
            <w:r>
              <w:t>03</w:t>
            </w:r>
          </w:p>
          <w:p w:rsidR="00C80DE4" w:rsidRPr="002E517A" w:rsidRDefault="00C80DE4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65CC" w:rsidRPr="00091400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86FD1" w:rsidRPr="002E517A" w:rsidTr="00EC0B7A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</w:tr>
      <w:tr w:rsidR="00086FD1" w:rsidRPr="002E517A" w:rsidTr="001F1FBC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</w:p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4442DE" w:rsidRDefault="004442DE" w:rsidP="001F1FB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E4" w:rsidRPr="00C80DE4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454FA" w:rsidRPr="002E517A" w:rsidTr="001F1FBC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4442DE" w:rsidP="001F1FBC">
            <w:pPr>
              <w:jc w:val="center"/>
            </w:pPr>
            <w: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BF1AFD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F3575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1454FA" w:rsidRPr="002E517A" w:rsidTr="001F1FBC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4442DE" w:rsidP="001F1FBC">
            <w:pPr>
              <w:jc w:val="center"/>
            </w:pPr>
            <w:r>
              <w:t>820</w:t>
            </w:r>
            <w:r w:rsidR="005456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086FD1" w:rsidRPr="002E517A" w:rsidTr="001F1FBC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4442DE" w:rsidP="001F1FBC">
            <w:pPr>
              <w:jc w:val="center"/>
            </w:pPr>
            <w:r>
              <w:t>426,</w:t>
            </w:r>
            <w:r w:rsidR="005456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</w:tr>
      <w:tr w:rsidR="00086FD1" w:rsidRPr="002E517A" w:rsidTr="00EC0B7A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4442DE" w:rsidP="00EC0B7A">
            <w:pPr>
              <w:jc w:val="center"/>
            </w:pPr>
            <w:r>
              <w:t>393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2E517A" w:rsidTr="00EC0B7A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.</w:t>
            </w:r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1C1681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1C1681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1C1681" w:rsidTr="00EC0B7A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 w:rsidR="00747BF2"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1C1681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FE08D2" w:rsidP="00EC0B7A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FE08D2" w:rsidRPr="002E517A" w:rsidTr="005456EF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 w:rsidRPr="002E517A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6589,0</w:t>
            </w:r>
          </w:p>
        </w:tc>
      </w:tr>
      <w:tr w:rsidR="00FE08D2" w:rsidRPr="002E517A" w:rsidTr="005456EF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 w:rsidRPr="002E517A">
              <w:t xml:space="preserve">03 101 00000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764,0</w:t>
            </w:r>
          </w:p>
        </w:tc>
      </w:tr>
      <w:tr w:rsidR="00FE08D2" w:rsidRPr="002E517A" w:rsidTr="005456EF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r w:rsidRPr="002E517A">
              <w:t>Мероприятия по развитию сети автомобильных дорог общего пользования .</w:t>
            </w:r>
          </w:p>
          <w:p w:rsidR="00FE08D2" w:rsidRPr="002E517A" w:rsidRDefault="00FE08D2" w:rsidP="00FE08D2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 w:rsidRPr="002E517A">
              <w:t>0310191290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FE08D2" w:rsidRDefault="00FE08D2" w:rsidP="00FE08D2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>
              <w:t>764,0</w:t>
            </w:r>
          </w:p>
        </w:tc>
      </w:tr>
      <w:tr w:rsidR="004442DE" w:rsidRPr="002E517A" w:rsidTr="005456EF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r w:rsidRPr="002E517A">
              <w:t>Мероприятия по развитию сети автомобильных дорог общего пользования .</w:t>
            </w:r>
          </w:p>
          <w:p w:rsidR="004442DE" w:rsidRPr="002E517A" w:rsidRDefault="004442DE" w:rsidP="004442DE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4442DE" w:rsidRDefault="004442DE" w:rsidP="004442DE">
            <w:pPr>
              <w:jc w:val="center"/>
            </w:pPr>
            <w:r>
              <w:t>03101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Default="004442DE" w:rsidP="004442D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Default="004442DE" w:rsidP="004442DE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4442DE" w:rsidP="004442D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4442DE" w:rsidP="004442D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Default="004442DE" w:rsidP="004442DE">
            <w:pPr>
              <w:jc w:val="center"/>
            </w:pPr>
            <w:r>
              <w:t>5825,0</w:t>
            </w:r>
          </w:p>
        </w:tc>
      </w:tr>
      <w:tr w:rsidR="001C1681" w:rsidRPr="002E517A" w:rsidTr="00A0014D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 w:rsidR="00747BF2"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04 000 00000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4442DE" w:rsidP="00A0014D">
            <w:pPr>
              <w:jc w:val="center"/>
              <w:rPr>
                <w:b/>
              </w:rPr>
            </w:pPr>
            <w:r>
              <w:rPr>
                <w:b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C1681" w:rsidRDefault="00FE08D2" w:rsidP="00A0014D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FE08D2" w:rsidRPr="002E517A" w:rsidTr="00A0014D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>ами  население Круглянского</w:t>
            </w:r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  <w:r w:rsidRPr="002E517A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2" w:rsidRPr="002E517A" w:rsidRDefault="00FE08D2" w:rsidP="00FE08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4442DE" w:rsidRDefault="00FE08D2" w:rsidP="00FE08D2">
            <w:pPr>
              <w:jc w:val="center"/>
            </w:pPr>
            <w:r w:rsidRPr="004442DE"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1C1681" w:rsidRDefault="00FE08D2" w:rsidP="00FE08D2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D2" w:rsidRPr="002E517A" w:rsidRDefault="00FE08D2" w:rsidP="00FE08D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4442DE" w:rsidRPr="002E517A" w:rsidTr="00A0014D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pPr>
              <w:jc w:val="center"/>
            </w:pPr>
            <w:r w:rsidRPr="002E517A">
              <w:t>04 101 00000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0B66FC" w:rsidP="004442DE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0B66FC" w:rsidP="004442D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0B66FC" w:rsidP="004442DE">
            <w:pPr>
              <w:jc w:val="center"/>
            </w:pPr>
            <w:r>
              <w:t>10,0</w:t>
            </w:r>
          </w:p>
        </w:tc>
      </w:tr>
      <w:tr w:rsidR="001C1681" w:rsidRPr="002E517A" w:rsidTr="00EC0B7A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Мероприятие по благоустройству дворовых территорий .</w:t>
            </w:r>
          </w:p>
          <w:p w:rsidR="001C1681" w:rsidRPr="002E517A" w:rsidRDefault="001C1681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454FA" w:rsidRDefault="001454FA" w:rsidP="00EC0B7A">
            <w:pPr>
              <w:jc w:val="center"/>
            </w:pPr>
            <w:r w:rsidRPr="001454FA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0B66FC" w:rsidP="00EC0B7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0B66FC" w:rsidP="00EC0B7A">
            <w:pPr>
              <w:jc w:val="center"/>
            </w:pPr>
            <w:r>
              <w:t>10,0</w:t>
            </w:r>
          </w:p>
        </w:tc>
      </w:tr>
      <w:tr w:rsidR="000B66FC" w:rsidRPr="002E517A" w:rsidTr="00EC0B7A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2E517A" w:rsidRDefault="000B66FC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2E517A" w:rsidRDefault="000B66FC" w:rsidP="000B66FC">
            <w:r w:rsidRPr="002E517A">
              <w:t>Мероприятие по благоустройству дворовых территорий .</w:t>
            </w:r>
          </w:p>
          <w:p w:rsidR="000B66FC" w:rsidRPr="002E517A" w:rsidRDefault="000B66FC" w:rsidP="000B66FC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C" w:rsidRPr="000B66FC" w:rsidRDefault="000B66FC" w:rsidP="001C1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0B66FC" w:rsidRDefault="000B66FC" w:rsidP="00EC0B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Pr="00EA7BA7" w:rsidRDefault="00EA7BA7" w:rsidP="00EC0B7A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FC" w:rsidRDefault="00EA7BA7" w:rsidP="00EC0B7A">
            <w:pPr>
              <w:jc w:val="center"/>
            </w:pPr>
            <w:r>
              <w:t>396,0</w:t>
            </w:r>
          </w:p>
        </w:tc>
      </w:tr>
      <w:tr w:rsidR="001C1681" w:rsidRPr="002E517A" w:rsidTr="00A0014D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Основное мероприятие "Уличное освещение "</w:t>
            </w:r>
          </w:p>
          <w:p w:rsidR="001C1681" w:rsidRPr="002E517A" w:rsidRDefault="001C1681" w:rsidP="001C16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04 102 00000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A0014D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E08D2" w:rsidP="00A0014D">
            <w:pPr>
              <w:jc w:val="center"/>
            </w:pPr>
            <w:r>
              <w:t>23,5</w:t>
            </w:r>
          </w:p>
        </w:tc>
      </w:tr>
      <w:tr w:rsidR="00EA7BA7" w:rsidRPr="002E517A" w:rsidTr="001600EA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r w:rsidRPr="002E517A">
              <w:t xml:space="preserve">Мероприятие по уличному освещению </w:t>
            </w:r>
          </w:p>
          <w:p w:rsidR="00EA7BA7" w:rsidRPr="002E517A" w:rsidRDefault="00EA7BA7" w:rsidP="00EA7BA7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r w:rsidRPr="002E517A">
              <w:t>04102 90670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7" w:rsidRPr="002E517A" w:rsidRDefault="00EA7BA7" w:rsidP="00EA7BA7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EA7BA7" w:rsidRDefault="00EA7BA7" w:rsidP="00EA7BA7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EA7BA7" w:rsidRDefault="00EA7BA7" w:rsidP="00EA7BA7"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7" w:rsidRPr="002E517A" w:rsidRDefault="00EA7BA7" w:rsidP="00EA7BA7">
            <w:pPr>
              <w:jc w:val="center"/>
            </w:pPr>
            <w:r>
              <w:t>45,6</w:t>
            </w:r>
          </w:p>
        </w:tc>
      </w:tr>
      <w:tr w:rsidR="001C1681" w:rsidRPr="002E517A" w:rsidTr="001600EA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 xml:space="preserve">Мероприятие по уличному освещению </w:t>
            </w:r>
          </w:p>
          <w:p w:rsidR="001C1681" w:rsidRPr="002E517A" w:rsidRDefault="001C1681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EA7BA7" w:rsidP="001C1681">
            <w:r>
              <w:t>04102</w:t>
            </w:r>
            <w:r>
              <w:rPr>
                <w:lang w:val="en-US"/>
              </w:rPr>
              <w:t>S</w:t>
            </w:r>
            <w:r w:rsidR="001C1681" w:rsidRPr="002E517A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</w:t>
            </w:r>
            <w:r w:rsidR="003A689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A7BA7" w:rsidP="001C1681">
            <w:pPr>
              <w:jc w:val="center"/>
            </w:pPr>
            <w:r>
              <w:t>5,0</w:t>
            </w:r>
          </w:p>
        </w:tc>
      </w:tr>
      <w:tr w:rsidR="001C1681" w:rsidRPr="002E517A" w:rsidTr="001600EA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 w:rsidR="00747BF2"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EC0B7A" w:rsidRPr="002E517A" w:rsidTr="001600E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  <w:tr w:rsidR="00EC0B7A" w:rsidRPr="002E517A" w:rsidTr="001600E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  <w:tr w:rsidR="00EC0B7A" w:rsidRPr="002E517A" w:rsidTr="001600EA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</w:tbl>
    <w:p w:rsidR="002E517A" w:rsidRPr="0003431F" w:rsidRDefault="002E517A">
      <w:pPr>
        <w:rPr>
          <w:sz w:val="24"/>
          <w:szCs w:val="24"/>
        </w:rPr>
      </w:pPr>
    </w:p>
    <w:sectPr w:rsidR="002E517A" w:rsidRPr="0003431F" w:rsidSect="00E117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B9" w:rsidRDefault="00465EB9" w:rsidP="005E3006">
      <w:r>
        <w:separator/>
      </w:r>
    </w:p>
  </w:endnote>
  <w:endnote w:type="continuationSeparator" w:id="0">
    <w:p w:rsidR="00465EB9" w:rsidRDefault="00465EB9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B9" w:rsidRDefault="00465EB9" w:rsidP="005E3006">
      <w:r>
        <w:separator/>
      </w:r>
    </w:p>
  </w:footnote>
  <w:footnote w:type="continuationSeparator" w:id="0">
    <w:p w:rsidR="00465EB9" w:rsidRDefault="00465EB9" w:rsidP="005E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1F" w:rsidRDefault="00733A1F" w:rsidP="00C1794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085C"/>
    <w:rsid w:val="00007ACB"/>
    <w:rsid w:val="00011C6D"/>
    <w:rsid w:val="00021882"/>
    <w:rsid w:val="0003431F"/>
    <w:rsid w:val="000359FB"/>
    <w:rsid w:val="00042AF1"/>
    <w:rsid w:val="000457E5"/>
    <w:rsid w:val="000770EA"/>
    <w:rsid w:val="00084ADD"/>
    <w:rsid w:val="00086FD1"/>
    <w:rsid w:val="00091400"/>
    <w:rsid w:val="00095B50"/>
    <w:rsid w:val="000A0676"/>
    <w:rsid w:val="000A7BE7"/>
    <w:rsid w:val="000B66FC"/>
    <w:rsid w:val="000B7BB9"/>
    <w:rsid w:val="000C5455"/>
    <w:rsid w:val="000C79FF"/>
    <w:rsid w:val="000D707F"/>
    <w:rsid w:val="000E0078"/>
    <w:rsid w:val="000E1CFE"/>
    <w:rsid w:val="00110C9F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4E79"/>
    <w:rsid w:val="001754C2"/>
    <w:rsid w:val="001805E3"/>
    <w:rsid w:val="00183388"/>
    <w:rsid w:val="00187F3C"/>
    <w:rsid w:val="00190671"/>
    <w:rsid w:val="001A200E"/>
    <w:rsid w:val="001A6678"/>
    <w:rsid w:val="001B2803"/>
    <w:rsid w:val="001C1681"/>
    <w:rsid w:val="001C36DE"/>
    <w:rsid w:val="001E6850"/>
    <w:rsid w:val="001F1FBC"/>
    <w:rsid w:val="001F4C8D"/>
    <w:rsid w:val="001F6126"/>
    <w:rsid w:val="00211595"/>
    <w:rsid w:val="00214C04"/>
    <w:rsid w:val="0022405E"/>
    <w:rsid w:val="0022608B"/>
    <w:rsid w:val="00234358"/>
    <w:rsid w:val="00256B9F"/>
    <w:rsid w:val="00256EAB"/>
    <w:rsid w:val="002931AA"/>
    <w:rsid w:val="002A6C0D"/>
    <w:rsid w:val="002B0215"/>
    <w:rsid w:val="002B326B"/>
    <w:rsid w:val="002C74FA"/>
    <w:rsid w:val="002D2B46"/>
    <w:rsid w:val="002E517A"/>
    <w:rsid w:val="002F272D"/>
    <w:rsid w:val="0030174C"/>
    <w:rsid w:val="00302443"/>
    <w:rsid w:val="003065CC"/>
    <w:rsid w:val="003072D1"/>
    <w:rsid w:val="0031242E"/>
    <w:rsid w:val="0031650A"/>
    <w:rsid w:val="003264B8"/>
    <w:rsid w:val="003335F1"/>
    <w:rsid w:val="00357EFE"/>
    <w:rsid w:val="00377DD3"/>
    <w:rsid w:val="00393CB4"/>
    <w:rsid w:val="003A13D0"/>
    <w:rsid w:val="003A1ACE"/>
    <w:rsid w:val="003A6891"/>
    <w:rsid w:val="003C0D20"/>
    <w:rsid w:val="003C3918"/>
    <w:rsid w:val="003D032E"/>
    <w:rsid w:val="003D2056"/>
    <w:rsid w:val="003D2E42"/>
    <w:rsid w:val="003E63B0"/>
    <w:rsid w:val="003E74CF"/>
    <w:rsid w:val="00401A6C"/>
    <w:rsid w:val="004076D2"/>
    <w:rsid w:val="004438C9"/>
    <w:rsid w:val="004442DE"/>
    <w:rsid w:val="00462B4F"/>
    <w:rsid w:val="00465EB9"/>
    <w:rsid w:val="004804A8"/>
    <w:rsid w:val="00480E84"/>
    <w:rsid w:val="004835AA"/>
    <w:rsid w:val="00483BFE"/>
    <w:rsid w:val="00497D95"/>
    <w:rsid w:val="004A3493"/>
    <w:rsid w:val="004C17DB"/>
    <w:rsid w:val="004C5DB6"/>
    <w:rsid w:val="004D3D41"/>
    <w:rsid w:val="004D57AF"/>
    <w:rsid w:val="004E41F6"/>
    <w:rsid w:val="00505BF2"/>
    <w:rsid w:val="00512A3F"/>
    <w:rsid w:val="00515B22"/>
    <w:rsid w:val="00523297"/>
    <w:rsid w:val="0053263B"/>
    <w:rsid w:val="0054037C"/>
    <w:rsid w:val="005456EF"/>
    <w:rsid w:val="005620F7"/>
    <w:rsid w:val="00563A6B"/>
    <w:rsid w:val="0057554A"/>
    <w:rsid w:val="00575B3D"/>
    <w:rsid w:val="005918BD"/>
    <w:rsid w:val="005A0AEC"/>
    <w:rsid w:val="005A2EE0"/>
    <w:rsid w:val="005C7542"/>
    <w:rsid w:val="005E05BD"/>
    <w:rsid w:val="005E3006"/>
    <w:rsid w:val="00622C71"/>
    <w:rsid w:val="00626BFC"/>
    <w:rsid w:val="00635108"/>
    <w:rsid w:val="00641DAD"/>
    <w:rsid w:val="006440A8"/>
    <w:rsid w:val="0066397F"/>
    <w:rsid w:val="00675961"/>
    <w:rsid w:val="006B0D73"/>
    <w:rsid w:val="006B137A"/>
    <w:rsid w:val="00705FBD"/>
    <w:rsid w:val="00710A33"/>
    <w:rsid w:val="0071375B"/>
    <w:rsid w:val="0071586F"/>
    <w:rsid w:val="0072224C"/>
    <w:rsid w:val="00726C6F"/>
    <w:rsid w:val="00726D0B"/>
    <w:rsid w:val="00733A1F"/>
    <w:rsid w:val="00740091"/>
    <w:rsid w:val="0074267C"/>
    <w:rsid w:val="00747BF2"/>
    <w:rsid w:val="00750EAF"/>
    <w:rsid w:val="00755EE2"/>
    <w:rsid w:val="00773071"/>
    <w:rsid w:val="0078469F"/>
    <w:rsid w:val="007A3141"/>
    <w:rsid w:val="007B0D57"/>
    <w:rsid w:val="007D7822"/>
    <w:rsid w:val="007E7EDB"/>
    <w:rsid w:val="008033AA"/>
    <w:rsid w:val="00807C51"/>
    <w:rsid w:val="008104E2"/>
    <w:rsid w:val="00812D10"/>
    <w:rsid w:val="0081777A"/>
    <w:rsid w:val="00823F80"/>
    <w:rsid w:val="00824E38"/>
    <w:rsid w:val="00825316"/>
    <w:rsid w:val="00830447"/>
    <w:rsid w:val="008406D8"/>
    <w:rsid w:val="0084168F"/>
    <w:rsid w:val="008517CF"/>
    <w:rsid w:val="008569C5"/>
    <w:rsid w:val="00867151"/>
    <w:rsid w:val="00873C80"/>
    <w:rsid w:val="00875DDB"/>
    <w:rsid w:val="00884276"/>
    <w:rsid w:val="00885E1F"/>
    <w:rsid w:val="00886006"/>
    <w:rsid w:val="008868B6"/>
    <w:rsid w:val="008905EF"/>
    <w:rsid w:val="0089664D"/>
    <w:rsid w:val="008A134E"/>
    <w:rsid w:val="008B1528"/>
    <w:rsid w:val="008B728E"/>
    <w:rsid w:val="008C06A8"/>
    <w:rsid w:val="008C35B6"/>
    <w:rsid w:val="008D1D3D"/>
    <w:rsid w:val="008D781C"/>
    <w:rsid w:val="008D7E83"/>
    <w:rsid w:val="008E7108"/>
    <w:rsid w:val="008F6610"/>
    <w:rsid w:val="00900FED"/>
    <w:rsid w:val="0091625E"/>
    <w:rsid w:val="009363CD"/>
    <w:rsid w:val="00947171"/>
    <w:rsid w:val="009567FE"/>
    <w:rsid w:val="00966164"/>
    <w:rsid w:val="009807AC"/>
    <w:rsid w:val="00980BA1"/>
    <w:rsid w:val="009E69F0"/>
    <w:rsid w:val="00A0014D"/>
    <w:rsid w:val="00A052B5"/>
    <w:rsid w:val="00A140AA"/>
    <w:rsid w:val="00A3152C"/>
    <w:rsid w:val="00A31D32"/>
    <w:rsid w:val="00A33514"/>
    <w:rsid w:val="00A354F6"/>
    <w:rsid w:val="00A5347C"/>
    <w:rsid w:val="00A611C8"/>
    <w:rsid w:val="00A64A09"/>
    <w:rsid w:val="00A823F5"/>
    <w:rsid w:val="00A95F30"/>
    <w:rsid w:val="00AA1052"/>
    <w:rsid w:val="00AA4E56"/>
    <w:rsid w:val="00AA5A9A"/>
    <w:rsid w:val="00AC0456"/>
    <w:rsid w:val="00AF71A9"/>
    <w:rsid w:val="00B04D7E"/>
    <w:rsid w:val="00B05515"/>
    <w:rsid w:val="00B17D48"/>
    <w:rsid w:val="00B21716"/>
    <w:rsid w:val="00B2257C"/>
    <w:rsid w:val="00B26082"/>
    <w:rsid w:val="00B46CB8"/>
    <w:rsid w:val="00B51703"/>
    <w:rsid w:val="00B562DE"/>
    <w:rsid w:val="00B7677D"/>
    <w:rsid w:val="00B85239"/>
    <w:rsid w:val="00B90178"/>
    <w:rsid w:val="00B972D8"/>
    <w:rsid w:val="00BA1F06"/>
    <w:rsid w:val="00BA3C26"/>
    <w:rsid w:val="00BA5FD1"/>
    <w:rsid w:val="00BA6145"/>
    <w:rsid w:val="00BB28A6"/>
    <w:rsid w:val="00BC57E1"/>
    <w:rsid w:val="00BE00C5"/>
    <w:rsid w:val="00BE61C4"/>
    <w:rsid w:val="00C02731"/>
    <w:rsid w:val="00C03772"/>
    <w:rsid w:val="00C11433"/>
    <w:rsid w:val="00C1521A"/>
    <w:rsid w:val="00C17944"/>
    <w:rsid w:val="00C22529"/>
    <w:rsid w:val="00C33F20"/>
    <w:rsid w:val="00C348F2"/>
    <w:rsid w:val="00C35CA0"/>
    <w:rsid w:val="00C40553"/>
    <w:rsid w:val="00C421C7"/>
    <w:rsid w:val="00C446E0"/>
    <w:rsid w:val="00C63358"/>
    <w:rsid w:val="00C63A8A"/>
    <w:rsid w:val="00C642A0"/>
    <w:rsid w:val="00C80DE4"/>
    <w:rsid w:val="00C829D4"/>
    <w:rsid w:val="00CB4DB3"/>
    <w:rsid w:val="00CC0B3A"/>
    <w:rsid w:val="00CC44BF"/>
    <w:rsid w:val="00CD76EB"/>
    <w:rsid w:val="00CE4485"/>
    <w:rsid w:val="00CF6C34"/>
    <w:rsid w:val="00CF7A21"/>
    <w:rsid w:val="00CF7C79"/>
    <w:rsid w:val="00D0495A"/>
    <w:rsid w:val="00D053DF"/>
    <w:rsid w:val="00D237BA"/>
    <w:rsid w:val="00D25731"/>
    <w:rsid w:val="00D31A40"/>
    <w:rsid w:val="00D5423D"/>
    <w:rsid w:val="00D56E65"/>
    <w:rsid w:val="00D61605"/>
    <w:rsid w:val="00D64B4F"/>
    <w:rsid w:val="00D947AE"/>
    <w:rsid w:val="00DA160C"/>
    <w:rsid w:val="00DA39E4"/>
    <w:rsid w:val="00DB0B27"/>
    <w:rsid w:val="00DB40D0"/>
    <w:rsid w:val="00DB5AF7"/>
    <w:rsid w:val="00DC6FBF"/>
    <w:rsid w:val="00DD629B"/>
    <w:rsid w:val="00DE4B8B"/>
    <w:rsid w:val="00DF2049"/>
    <w:rsid w:val="00DF5896"/>
    <w:rsid w:val="00E11734"/>
    <w:rsid w:val="00E24587"/>
    <w:rsid w:val="00E46D19"/>
    <w:rsid w:val="00E54B05"/>
    <w:rsid w:val="00E55D44"/>
    <w:rsid w:val="00E71410"/>
    <w:rsid w:val="00E747DF"/>
    <w:rsid w:val="00E74882"/>
    <w:rsid w:val="00EA7BA7"/>
    <w:rsid w:val="00EC0B7A"/>
    <w:rsid w:val="00EC519A"/>
    <w:rsid w:val="00ED520F"/>
    <w:rsid w:val="00EE71C9"/>
    <w:rsid w:val="00F0441A"/>
    <w:rsid w:val="00F22788"/>
    <w:rsid w:val="00F24FE3"/>
    <w:rsid w:val="00F27440"/>
    <w:rsid w:val="00F61E12"/>
    <w:rsid w:val="00F91027"/>
    <w:rsid w:val="00FB3DDD"/>
    <w:rsid w:val="00FB6D2C"/>
    <w:rsid w:val="00FC3970"/>
    <w:rsid w:val="00FC4730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D2F6-B816-4BAD-9820-485F8934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11171</Words>
  <Characters>63678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3</cp:revision>
  <cp:lastPrinted>2019-12-03T13:50:00Z</cp:lastPrinted>
  <dcterms:created xsi:type="dcterms:W3CDTF">2019-12-03T13:33:00Z</dcterms:created>
  <dcterms:modified xsi:type="dcterms:W3CDTF">2019-12-03T13:51:00Z</dcterms:modified>
</cp:coreProperties>
</file>