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9F2765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349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461349">
        <w:rPr>
          <w:sz w:val="28"/>
          <w:szCs w:val="28"/>
        </w:rPr>
        <w:t>ноября 2021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 года №</w:t>
      </w:r>
      <w:r w:rsidR="00F37085" w:rsidRPr="006764AC">
        <w:rPr>
          <w:sz w:val="28"/>
          <w:szCs w:val="28"/>
        </w:rPr>
        <w:t>41</w:t>
      </w:r>
      <w:r w:rsidR="00AA5A9A">
        <w:rPr>
          <w:sz w:val="28"/>
          <w:szCs w:val="28"/>
        </w:rPr>
        <w:t xml:space="preserve"> </w:t>
      </w:r>
    </w:p>
    <w:p w:rsidR="00D25731" w:rsidRPr="00E45E61" w:rsidRDefault="00D25731" w:rsidP="00D25731">
      <w:pPr>
        <w:jc w:val="center"/>
      </w:pPr>
    </w:p>
    <w:p w:rsidR="00D25731" w:rsidRPr="00E45E61" w:rsidRDefault="00D56BBE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357ED">
        <w:rPr>
          <w:sz w:val="28"/>
          <w:szCs w:val="28"/>
        </w:rPr>
        <w:t xml:space="preserve"> </w:t>
      </w:r>
      <w:r w:rsidR="003B582C">
        <w:rPr>
          <w:sz w:val="28"/>
          <w:szCs w:val="28"/>
        </w:rPr>
        <w:t xml:space="preserve">проекте </w:t>
      </w:r>
      <w:r w:rsidR="00FE34E9">
        <w:rPr>
          <w:sz w:val="28"/>
          <w:szCs w:val="28"/>
        </w:rPr>
        <w:t>бюджета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461349">
        <w:rPr>
          <w:sz w:val="28"/>
          <w:szCs w:val="28"/>
        </w:rPr>
        <w:t>йона Воронежской области на 2022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461349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2023 и 2024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461349">
              <w:rPr>
                <w:b/>
                <w:bCs/>
                <w:sz w:val="28"/>
                <w:szCs w:val="28"/>
              </w:rPr>
              <w:t xml:space="preserve"> сельского поселения на 2022 год и на плановый период 2023 и 2024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 w:rsidR="00011C6D">
        <w:rPr>
          <w:sz w:val="28"/>
          <w:szCs w:val="28"/>
        </w:rPr>
        <w:t xml:space="preserve">сновные характеристики  бюджета Круглянского 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 w:rsidR="00461349">
        <w:rPr>
          <w:sz w:val="28"/>
          <w:szCs w:val="28"/>
        </w:rPr>
        <w:t>2022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0359F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5731"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="00D25731"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16 632,1</w:t>
      </w:r>
      <w:r w:rsidR="00D25731" w:rsidRPr="00E45E61">
        <w:rPr>
          <w:sz w:val="28"/>
          <w:szCs w:val="28"/>
          <w:lang w:val="en-US"/>
        </w:rPr>
        <w:t> </w:t>
      </w:r>
      <w:r w:rsidR="00D25731" w:rsidRPr="00E45E61">
        <w:rPr>
          <w:sz w:val="28"/>
          <w:szCs w:val="28"/>
        </w:rPr>
        <w:t>тыс. рублей, в том числе безвозмездные поступления</w:t>
      </w:r>
      <w:r w:rsidR="00563A6B">
        <w:rPr>
          <w:sz w:val="28"/>
          <w:szCs w:val="28"/>
        </w:rPr>
        <w:t xml:space="preserve"> из о</w:t>
      </w:r>
      <w:r w:rsidR="00461349">
        <w:rPr>
          <w:sz w:val="28"/>
          <w:szCs w:val="28"/>
        </w:rPr>
        <w:t>бластного бюджета в сумме 205</w:t>
      </w:r>
      <w:r w:rsidR="00D25731" w:rsidRPr="00E45E61">
        <w:rPr>
          <w:sz w:val="28"/>
          <w:szCs w:val="28"/>
        </w:rPr>
        <w:t> тыс.</w:t>
      </w:r>
      <w:r w:rsidR="00563A6B">
        <w:rPr>
          <w:sz w:val="28"/>
          <w:szCs w:val="28"/>
        </w:rPr>
        <w:t> рублей</w:t>
      </w:r>
      <w:r w:rsidR="00461349">
        <w:rPr>
          <w:sz w:val="28"/>
          <w:szCs w:val="28"/>
        </w:rPr>
        <w:t xml:space="preserve">, </w:t>
      </w:r>
      <w:r w:rsidR="002B326B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="008D63DF">
        <w:rPr>
          <w:sz w:val="28"/>
          <w:szCs w:val="28"/>
        </w:rPr>
        <w:t>ы</w:t>
      </w:r>
      <w:r w:rsidR="00461349">
        <w:rPr>
          <w:sz w:val="28"/>
          <w:szCs w:val="28"/>
        </w:rPr>
        <w:t xml:space="preserve">е межбюджетные трансферты </w:t>
      </w:r>
      <w:r w:rsidR="003B582C">
        <w:rPr>
          <w:sz w:val="28"/>
          <w:szCs w:val="28"/>
        </w:rPr>
        <w:t>9326,6</w:t>
      </w:r>
      <w:r w:rsidR="00D25731">
        <w:rPr>
          <w:sz w:val="28"/>
          <w:szCs w:val="28"/>
        </w:rPr>
        <w:t xml:space="preserve"> тыс.</w:t>
      </w:r>
      <w:r w:rsidR="00824E38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 w:rsidR="003B582C">
        <w:rPr>
          <w:sz w:val="28"/>
          <w:szCs w:val="28"/>
        </w:rPr>
        <w:t>16 632,1</w:t>
      </w:r>
      <w:r w:rsidR="00A140A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 w:rsidR="00F475D6">
        <w:rPr>
          <w:sz w:val="28"/>
          <w:szCs w:val="28"/>
        </w:rPr>
        <w:t>2023</w:t>
      </w:r>
      <w:r w:rsidR="00C17944">
        <w:rPr>
          <w:sz w:val="28"/>
          <w:szCs w:val="28"/>
        </w:rPr>
        <w:t> год и на 20</w:t>
      </w:r>
      <w:r w:rsidR="00F475D6">
        <w:rPr>
          <w:sz w:val="28"/>
          <w:szCs w:val="28"/>
        </w:rPr>
        <w:t>24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2023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7778,0</w:t>
      </w:r>
      <w:r w:rsidR="0046047C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тыс. рублей, в том числе безвозмездные </w:t>
      </w:r>
      <w:r w:rsidRPr="00E45E61">
        <w:rPr>
          <w:sz w:val="28"/>
          <w:szCs w:val="28"/>
        </w:rPr>
        <w:lastRenderedPageBreak/>
        <w:t>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2204,0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2024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6811,3</w:t>
      </w:r>
      <w:r w:rsidR="00C17944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1253,3</w:t>
      </w:r>
      <w:r w:rsidR="00563A6B">
        <w:rPr>
          <w:sz w:val="28"/>
          <w:szCs w:val="28"/>
        </w:rPr>
        <w:t> тыс. рублей</w:t>
      </w:r>
      <w:r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 w:rsidR="003B582C">
        <w:rPr>
          <w:sz w:val="28"/>
          <w:szCs w:val="28"/>
        </w:rPr>
        <w:t>сходов бюджета поселения на 2023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3B582C">
        <w:rPr>
          <w:sz w:val="28"/>
          <w:szCs w:val="28"/>
        </w:rPr>
        <w:t xml:space="preserve">7778,0 </w:t>
      </w:r>
      <w:r w:rsidRPr="00E45E61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6A4C91">
        <w:rPr>
          <w:sz w:val="28"/>
          <w:szCs w:val="28"/>
        </w:rPr>
        <w:t>139,4</w:t>
      </w:r>
      <w:r w:rsidR="000359FB">
        <w:rPr>
          <w:sz w:val="28"/>
          <w:szCs w:val="28"/>
        </w:rPr>
        <w:t xml:space="preserve"> тыс. рублей, и на</w:t>
      </w:r>
      <w:r w:rsidR="003B582C">
        <w:rPr>
          <w:sz w:val="28"/>
          <w:szCs w:val="28"/>
        </w:rPr>
        <w:t xml:space="preserve"> 2024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6811,3</w:t>
      </w:r>
      <w:r w:rsidRPr="00E45E61">
        <w:rPr>
          <w:sz w:val="28"/>
          <w:szCs w:val="28"/>
        </w:rPr>
        <w:t> тыс. рублей, в том числе условн</w:t>
      </w:r>
      <w:r w:rsidR="00563A6B">
        <w:rPr>
          <w:sz w:val="28"/>
          <w:szCs w:val="28"/>
        </w:rPr>
        <w:t>о ут</w:t>
      </w:r>
      <w:r w:rsidR="000546FD">
        <w:rPr>
          <w:sz w:val="28"/>
          <w:szCs w:val="28"/>
        </w:rPr>
        <w:t>в</w:t>
      </w:r>
      <w:r w:rsidR="0010569C">
        <w:rPr>
          <w:sz w:val="28"/>
          <w:szCs w:val="28"/>
        </w:rPr>
        <w:t>ерждённые расходы в сумме</w:t>
      </w:r>
      <w:r w:rsidR="003B582C">
        <w:rPr>
          <w:sz w:val="28"/>
          <w:szCs w:val="28"/>
        </w:rPr>
        <w:t xml:space="preserve"> 277,9</w:t>
      </w:r>
      <w:r w:rsidR="00EC51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>ние доходов по Круглянскому</w:t>
      </w:r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CA3EE9">
        <w:rPr>
          <w:b/>
          <w:sz w:val="28"/>
          <w:szCs w:val="28"/>
        </w:rPr>
        <w:t>, подвидов доходов на 2022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696820">
        <w:rPr>
          <w:b/>
          <w:sz w:val="28"/>
          <w:szCs w:val="28"/>
        </w:rPr>
        <w:t>ериод 2023 и 2024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доходов : </w:t>
      </w:r>
    </w:p>
    <w:p w:rsidR="00D25731" w:rsidRPr="00773071" w:rsidRDefault="00696820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2023 и 2024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p w:rsidR="00D25731" w:rsidRPr="00E45E61" w:rsidRDefault="00D25731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696820">
              <w:rPr>
                <w:b/>
                <w:sz w:val="28"/>
                <w:szCs w:val="28"/>
              </w:rPr>
              <w:t xml:space="preserve"> сельского поселения на 2022 год и на плановый период 2023 и 2024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696820">
        <w:rPr>
          <w:sz w:val="28"/>
          <w:szCs w:val="28"/>
        </w:rPr>
        <w:t>боров в бюджет поселения на 2022</w:t>
      </w:r>
      <w:r w:rsidR="00E46D19">
        <w:rPr>
          <w:sz w:val="28"/>
          <w:szCs w:val="28"/>
        </w:rPr>
        <w:t xml:space="preserve"> год</w:t>
      </w:r>
      <w:r w:rsidR="00897732">
        <w:rPr>
          <w:sz w:val="28"/>
          <w:szCs w:val="28"/>
        </w:rPr>
        <w:t xml:space="preserve"> и на плановый период 2022 2023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</w:t>
      </w:r>
      <w:r w:rsidR="00696820">
        <w:rPr>
          <w:sz w:val="28"/>
          <w:szCs w:val="28"/>
        </w:rPr>
        <w:t>22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>на плановый период 2023 2024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696820">
              <w:rPr>
                <w:b/>
                <w:sz w:val="28"/>
                <w:szCs w:val="28"/>
              </w:rPr>
              <w:t>вания  бюджета поселений на 2022 год и на плановый период 2023 и 2024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696820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2022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2023 и 2024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696820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2022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2023 и 2024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696820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2022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2023 и 2024</w:t>
      </w:r>
      <w:r w:rsidR="00146EFA"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FE34E9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прочие межбюджетные трансферты, переданные Круглянскому сельскому поселению в соответствии с заключенным соглашением </w:t>
      </w:r>
      <w:r w:rsidR="00696820">
        <w:rPr>
          <w:sz w:val="28"/>
          <w:szCs w:val="28"/>
        </w:rPr>
        <w:t xml:space="preserve"> на 2022</w:t>
      </w:r>
      <w:r w:rsidR="00D25731" w:rsidRPr="00E45E61">
        <w:rPr>
          <w:sz w:val="28"/>
          <w:szCs w:val="28"/>
        </w:rPr>
        <w:t xml:space="preserve"> год в сумме </w:t>
      </w:r>
      <w:r w:rsidR="00696820">
        <w:rPr>
          <w:sz w:val="28"/>
          <w:szCs w:val="28"/>
        </w:rPr>
        <w:t> 4559,0</w:t>
      </w:r>
      <w:r w:rsidR="00D2573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рублей</w:t>
      </w:r>
      <w:r w:rsidR="00D25731" w:rsidRPr="003F2625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 xml:space="preserve"> и на плановый период 2023</w:t>
      </w:r>
      <w:r w:rsidR="00146EFA">
        <w:rPr>
          <w:sz w:val="28"/>
          <w:szCs w:val="28"/>
        </w:rPr>
        <w:t xml:space="preserve"> год в сумме </w:t>
      </w:r>
      <w:r w:rsidR="00696820">
        <w:rPr>
          <w:sz w:val="28"/>
          <w:szCs w:val="28"/>
        </w:rPr>
        <w:t>865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 xml:space="preserve">рублей, </w:t>
      </w:r>
      <w:r w:rsidR="00696820">
        <w:rPr>
          <w:sz w:val="28"/>
          <w:szCs w:val="28"/>
        </w:rPr>
        <w:t xml:space="preserve"> 2024 год в сумме 911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</w:t>
      </w:r>
      <w:r w:rsidR="00FE34E9">
        <w:rPr>
          <w:sz w:val="28"/>
          <w:szCs w:val="28"/>
        </w:rPr>
        <w:t xml:space="preserve">ановить, что средства  прочих межбюджетных трансфертов </w:t>
      </w:r>
      <w:r w:rsidR="008517CF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 w:rsidR="00696820">
              <w:rPr>
                <w:snapToGrid w:val="0"/>
                <w:sz w:val="30"/>
                <w:szCs w:val="30"/>
              </w:rPr>
              <w:t>6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</w:t>
      </w:r>
      <w:r w:rsidR="00CA3EE9">
        <w:rPr>
          <w:sz w:val="28"/>
          <w:szCs w:val="28"/>
        </w:rPr>
        <w:t>имать решения, приводящие в 2022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</w:t>
      </w:r>
      <w:r>
        <w:rPr>
          <w:sz w:val="28"/>
          <w:szCs w:val="28"/>
        </w:rPr>
        <w:lastRenderedPageBreak/>
        <w:t>муниципального района , осуществляемых за счет субвенций из областного бюджета.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696820">
              <w:rPr>
                <w:b/>
                <w:bCs/>
                <w:snapToGrid w:val="0"/>
                <w:sz w:val="28"/>
                <w:szCs w:val="28"/>
              </w:rPr>
              <w:t>2022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696820">
        <w:rPr>
          <w:rFonts w:ascii="Times New Roman" w:hAnsi="Times New Roman"/>
          <w:sz w:val="28"/>
          <w:szCs w:val="28"/>
        </w:rPr>
        <w:t>состоянию на 1 января 2021 года могут направляться в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696820">
        <w:rPr>
          <w:rFonts w:ascii="Times New Roman" w:hAnsi="Times New Roman"/>
          <w:sz w:val="28"/>
          <w:szCs w:val="28"/>
        </w:rPr>
        <w:t>инансирования в бюджете на  2022</w:t>
      </w:r>
      <w:r w:rsidRPr="00E45E61">
        <w:rPr>
          <w:rFonts w:ascii="Times New Roman" w:hAnsi="Times New Roman"/>
          <w:sz w:val="28"/>
          <w:szCs w:val="28"/>
        </w:rPr>
        <w:t>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</w:t>
      </w:r>
      <w:r w:rsidR="00696820"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A6678" w:rsidRPr="00E47E2E" w:rsidRDefault="00696820" w:rsidP="001A667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1A6678"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="001A6678" w:rsidRPr="00B058D0">
        <w:rPr>
          <w:b/>
          <w:sz w:val="28"/>
          <w:szCs w:val="28"/>
        </w:rPr>
        <w:t>м</w:t>
      </w:r>
      <w:r w:rsidR="001A6678"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 w:rsidR="001A6678"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1A66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696820">
        <w:rPr>
          <w:rFonts w:ascii="Times New Roman" w:hAnsi="Times New Roman"/>
          <w:sz w:val="28"/>
          <w:szCs w:val="28"/>
        </w:rPr>
        <w:t>а 1 января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поселения на 1 января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696820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на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696820">
        <w:rPr>
          <w:rFonts w:ascii="Times New Roman" w:hAnsi="Times New Roman"/>
          <w:sz w:val="28"/>
          <w:szCs w:val="28"/>
        </w:rPr>
        <w:t>4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поселения на 1 января 2024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</w:t>
            </w:r>
            <w:r w:rsidR="00F37085">
              <w:rPr>
                <w:b/>
                <w:sz w:val="28"/>
                <w:szCs w:val="28"/>
              </w:rPr>
              <w:t>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7873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696820">
        <w:rPr>
          <w:sz w:val="28"/>
          <w:szCs w:val="28"/>
        </w:rPr>
        <w:t>22</w:t>
      </w:r>
      <w:r w:rsidR="00787374">
        <w:rPr>
          <w:sz w:val="28"/>
          <w:szCs w:val="28"/>
        </w:rPr>
        <w:t> года.</w:t>
      </w:r>
    </w:p>
    <w:p w:rsidR="00787374" w:rsidRDefault="00787374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03431F" w:rsidRPr="00787374" w:rsidRDefault="00D25731" w:rsidP="00787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03431F" w:rsidRDefault="0003431F"/>
    <w:p w:rsidR="0003431F" w:rsidRDefault="0003431F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267E4F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A3EE9">
        <w:rPr>
          <w:sz w:val="24"/>
          <w:szCs w:val="24"/>
        </w:rPr>
        <w:t>проекту решения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CA3EE9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«26» ноября 2021</w:t>
      </w:r>
      <w:r w:rsidR="0003431F" w:rsidRPr="00740091">
        <w:rPr>
          <w:sz w:val="24"/>
          <w:szCs w:val="24"/>
        </w:rPr>
        <w:t xml:space="preserve"> года №</w:t>
      </w:r>
      <w:r w:rsidR="00F37085">
        <w:rPr>
          <w:sz w:val="24"/>
          <w:szCs w:val="24"/>
        </w:rPr>
        <w:t>41</w:t>
      </w:r>
      <w:r w:rsidR="0003431F" w:rsidRPr="00740091">
        <w:rPr>
          <w:sz w:val="24"/>
          <w:szCs w:val="24"/>
        </w:rPr>
        <w:t xml:space="preserve">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A823F5">
        <w:rPr>
          <w:b/>
          <w:bCs/>
          <w:sz w:val="28"/>
          <w:szCs w:val="28"/>
        </w:rPr>
        <w:t>оходов ,подвидов доходов на</w:t>
      </w:r>
      <w:r w:rsidR="00696820">
        <w:rPr>
          <w:b/>
          <w:bCs/>
          <w:sz w:val="28"/>
          <w:szCs w:val="28"/>
        </w:rPr>
        <w:t xml:space="preserve"> 2022</w:t>
      </w:r>
      <w:r w:rsidR="00025FAF">
        <w:rPr>
          <w:b/>
          <w:bCs/>
          <w:sz w:val="28"/>
          <w:szCs w:val="28"/>
        </w:rPr>
        <w:t xml:space="preserve"> г и на плановый период 202</w:t>
      </w:r>
      <w:r w:rsidR="00696820">
        <w:rPr>
          <w:b/>
          <w:bCs/>
          <w:sz w:val="28"/>
          <w:szCs w:val="28"/>
        </w:rPr>
        <w:t>3 и 2024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5A0AEC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CA3EE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CA3EE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CA3EE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5A0AEC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A46BB0" w:rsidP="00A46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7007</w:t>
            </w:r>
            <w:r w:rsidR="008215D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B642B3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="008215DE">
              <w:rPr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020" w:type="dxa"/>
            <w:vAlign w:val="center"/>
          </w:tcPr>
          <w:p w:rsidR="0003431F" w:rsidRPr="003072D1" w:rsidRDefault="00F878DD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="008215DE">
              <w:rPr>
                <w:b/>
                <w:bCs/>
                <w:sz w:val="24"/>
                <w:szCs w:val="24"/>
              </w:rPr>
              <w:t>58,0</w:t>
            </w:r>
          </w:p>
        </w:tc>
      </w:tr>
      <w:tr w:rsidR="0003431F" w:rsidRPr="0003431F" w:rsidTr="005A0AEC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267E4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8215DE">
              <w:rPr>
                <w:bCs/>
                <w:sz w:val="24"/>
                <w:szCs w:val="24"/>
              </w:rPr>
              <w:t>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025FAF">
              <w:rPr>
                <w:bCs/>
                <w:sz w:val="24"/>
                <w:szCs w:val="24"/>
              </w:rPr>
              <w:t>7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161620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6C2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A46BB0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6846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B642B3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8215DE">
              <w:rPr>
                <w:bCs/>
                <w:sz w:val="24"/>
                <w:szCs w:val="24"/>
              </w:rPr>
              <w:t>00,0</w:t>
            </w:r>
          </w:p>
        </w:tc>
        <w:tc>
          <w:tcPr>
            <w:tcW w:w="1020" w:type="dxa"/>
            <w:vAlign w:val="center"/>
          </w:tcPr>
          <w:p w:rsidR="0003431F" w:rsidRPr="003072D1" w:rsidRDefault="00B642B3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215DE">
              <w:rPr>
                <w:bCs/>
                <w:sz w:val="24"/>
                <w:szCs w:val="24"/>
              </w:rPr>
              <w:t>4000,0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575B3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9259EA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9625,1</w:t>
            </w:r>
          </w:p>
        </w:tc>
        <w:tc>
          <w:tcPr>
            <w:tcW w:w="930" w:type="dxa"/>
            <w:vAlign w:val="center"/>
          </w:tcPr>
          <w:p w:rsidR="0003431F" w:rsidRPr="003072D1" w:rsidRDefault="009259EA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2204</w:t>
            </w:r>
            <w:r w:rsidR="00B642B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9259EA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1253,3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93,5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96,6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4767,6</w:t>
            </w:r>
          </w:p>
        </w:tc>
        <w:tc>
          <w:tcPr>
            <w:tcW w:w="93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1062,4</w:t>
            </w:r>
          </w:p>
        </w:tc>
        <w:tc>
          <w:tcPr>
            <w:tcW w:w="102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62,4</w:t>
            </w:r>
          </w:p>
        </w:tc>
      </w:tr>
      <w:tr w:rsidR="0003431F" w:rsidRPr="0003431F" w:rsidTr="005A0AEC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4559,0</w:t>
            </w:r>
          </w:p>
        </w:tc>
        <w:tc>
          <w:tcPr>
            <w:tcW w:w="93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865,0</w:t>
            </w:r>
          </w:p>
        </w:tc>
        <w:tc>
          <w:tcPr>
            <w:tcW w:w="102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911,0</w:t>
            </w:r>
          </w:p>
        </w:tc>
      </w:tr>
      <w:tr w:rsidR="0003431F" w:rsidRPr="0003431F" w:rsidTr="005A0AEC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403CEC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16632</w:t>
            </w:r>
            <w:r w:rsidR="005F0796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930" w:type="dxa"/>
            <w:vAlign w:val="center"/>
          </w:tcPr>
          <w:p w:rsidR="0003431F" w:rsidRPr="003072D1" w:rsidRDefault="00B642B3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7778</w:t>
            </w:r>
            <w:r w:rsidR="009259EA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F878DD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  <w:r w:rsidR="009259EA">
              <w:rPr>
                <w:b/>
                <w:bCs/>
                <w:sz w:val="24"/>
                <w:szCs w:val="24"/>
              </w:rPr>
              <w:t>11,3</w:t>
            </w:r>
          </w:p>
        </w:tc>
      </w:tr>
    </w:tbl>
    <w:p w:rsidR="0003431F" w:rsidRDefault="00A46BB0" w:rsidP="009F6899">
      <w:pPr>
        <w:tabs>
          <w:tab w:val="left" w:pos="7065"/>
        </w:tabs>
      </w:pPr>
      <w:r>
        <w:tab/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84ADD" w:rsidRDefault="00084ADD"/>
    <w:p w:rsidR="00084ADD" w:rsidRDefault="00084ADD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084ADD" w:rsidRDefault="00084ADD"/>
    <w:p w:rsidR="0003431F" w:rsidRDefault="0003431F"/>
    <w:p w:rsidR="0003431F" w:rsidRDefault="0003431F"/>
    <w:p w:rsidR="0003431F" w:rsidRDefault="0003431F"/>
    <w:p w:rsidR="0003431F" w:rsidRPr="0003431F" w:rsidRDefault="0003431F">
      <w:pPr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03431F">
        <w:rPr>
          <w:b/>
          <w:sz w:val="24"/>
          <w:szCs w:val="24"/>
        </w:rPr>
        <w:t>Приложение  № 2</w:t>
      </w:r>
      <w:r w:rsidR="007E6129">
        <w:rPr>
          <w:sz w:val="24"/>
          <w:szCs w:val="24"/>
        </w:rPr>
        <w:t xml:space="preserve">  к решению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EF21AD">
        <w:rPr>
          <w:sz w:val="24"/>
          <w:szCs w:val="24"/>
        </w:rPr>
        <w:t xml:space="preserve"> </w:t>
      </w:r>
      <w:r w:rsidR="00CA3EE9">
        <w:rPr>
          <w:sz w:val="24"/>
          <w:szCs w:val="24"/>
        </w:rPr>
        <w:t xml:space="preserve">                           от 26 ноября</w:t>
      </w:r>
      <w:r w:rsidR="00110C9F">
        <w:rPr>
          <w:sz w:val="24"/>
          <w:szCs w:val="24"/>
        </w:rPr>
        <w:t xml:space="preserve"> </w:t>
      </w:r>
      <w:r w:rsidR="008905EF">
        <w:rPr>
          <w:sz w:val="24"/>
          <w:szCs w:val="24"/>
        </w:rPr>
        <w:t xml:space="preserve"> </w:t>
      </w:r>
      <w:r w:rsidR="00EF21AD">
        <w:rPr>
          <w:sz w:val="24"/>
          <w:szCs w:val="24"/>
        </w:rPr>
        <w:t>202</w:t>
      </w:r>
      <w:r w:rsidR="00CA3EE9">
        <w:rPr>
          <w:sz w:val="24"/>
          <w:szCs w:val="24"/>
        </w:rPr>
        <w:t>1</w:t>
      </w:r>
      <w:r w:rsidR="008905EF"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F37085">
        <w:rPr>
          <w:sz w:val="24"/>
          <w:szCs w:val="24"/>
          <w:lang w:val="en-US"/>
        </w:rPr>
        <w:t>41</w:t>
      </w:r>
      <w:r w:rsidR="000424E6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8905EF">
      <w:pPr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3F37BE">
        <w:rPr>
          <w:b/>
          <w:sz w:val="24"/>
          <w:szCs w:val="24"/>
        </w:rPr>
        <w:t>2022 ГОД и НА ПЛАНОВЫЙ ПЕРИОД  2023-2024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8905EF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03618" w:rsidRDefault="00803618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03431F" w:rsidRPr="0003431F" w:rsidRDefault="002D2B46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</w:t>
      </w:r>
      <w:r w:rsidR="007E6129">
        <w:rPr>
          <w:rFonts w:cs="Arial"/>
          <w:sz w:val="24"/>
          <w:szCs w:val="24"/>
        </w:rPr>
        <w:t xml:space="preserve"> </w:t>
      </w:r>
      <w:r w:rsidR="00CA3EE9">
        <w:rPr>
          <w:rFonts w:cs="Arial"/>
          <w:sz w:val="24"/>
          <w:szCs w:val="24"/>
        </w:rPr>
        <w:t>проекту решения</w:t>
      </w:r>
      <w:r w:rsidR="00AC0456">
        <w:rPr>
          <w:rFonts w:cs="Arial"/>
          <w:sz w:val="24"/>
          <w:szCs w:val="24"/>
        </w:rPr>
        <w:t xml:space="preserve"> </w:t>
      </w:r>
      <w:r w:rsidR="0003431F" w:rsidRPr="0003431F">
        <w:rPr>
          <w:rFonts w:cs="Arial"/>
          <w:sz w:val="24"/>
          <w:szCs w:val="24"/>
        </w:rPr>
        <w:t xml:space="preserve">Совета народных депутатов </w:t>
      </w:r>
    </w:p>
    <w:p w:rsidR="0003431F" w:rsidRPr="0003431F" w:rsidRDefault="00084ADD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Круглянского</w:t>
      </w:r>
      <w:r w:rsidR="0003431F" w:rsidRPr="0003431F">
        <w:rPr>
          <w:rFonts w:cs="Arial"/>
          <w:sz w:val="24"/>
          <w:szCs w:val="24"/>
        </w:rPr>
        <w:t xml:space="preserve"> сельского поселения</w:t>
      </w:r>
    </w:p>
    <w:p w:rsidR="0003431F" w:rsidRPr="0003431F" w:rsidRDefault="007F42A5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от </w:t>
      </w:r>
      <w:r w:rsidR="00CA3EE9">
        <w:rPr>
          <w:rFonts w:cs="Arial"/>
          <w:sz w:val="24"/>
          <w:szCs w:val="24"/>
        </w:rPr>
        <w:t>26 ноября</w:t>
      </w:r>
      <w:r w:rsidR="00110C9F">
        <w:rPr>
          <w:rFonts w:cs="Arial"/>
          <w:sz w:val="24"/>
          <w:szCs w:val="24"/>
        </w:rPr>
        <w:t xml:space="preserve"> </w:t>
      </w:r>
      <w:r w:rsidR="00CA3EE9">
        <w:rPr>
          <w:rFonts w:cs="Arial"/>
          <w:sz w:val="24"/>
          <w:szCs w:val="24"/>
        </w:rPr>
        <w:t>2021</w:t>
      </w:r>
      <w:r w:rsidR="0003431F" w:rsidRPr="0003431F">
        <w:rPr>
          <w:rFonts w:cs="Arial"/>
          <w:sz w:val="24"/>
          <w:szCs w:val="24"/>
        </w:rPr>
        <w:t xml:space="preserve"> г. №</w:t>
      </w:r>
      <w:r w:rsidR="00F37085">
        <w:rPr>
          <w:rFonts w:cs="Arial"/>
          <w:sz w:val="24"/>
          <w:szCs w:val="24"/>
        </w:rPr>
        <w:t>41</w:t>
      </w:r>
    </w:p>
    <w:p w:rsidR="0003431F" w:rsidRPr="0003431F" w:rsidRDefault="0003431F" w:rsidP="0003431F"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CA3EE9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2022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3 и 2024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559"/>
        <w:gridCol w:w="1276"/>
      </w:tblGrid>
      <w:tr w:rsidR="008905EF" w:rsidRPr="008905EF" w:rsidTr="008905EF">
        <w:trPr>
          <w:trHeight w:val="11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8905EF">
        <w:trPr>
          <w:trHeight w:val="55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rPr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A3EE9">
        <w:rPr>
          <w:sz w:val="24"/>
          <w:szCs w:val="24"/>
        </w:rPr>
        <w:t>проекту решения</w:t>
      </w:r>
      <w:r>
        <w:rPr>
          <w:sz w:val="24"/>
          <w:szCs w:val="24"/>
        </w:rPr>
        <w:t xml:space="preserve"> </w:t>
      </w:r>
      <w:r w:rsidRPr="003D032E">
        <w:rPr>
          <w:sz w:val="24"/>
          <w:szCs w:val="24"/>
        </w:rPr>
        <w:t>Совета народных депутатов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B47D54" w:rsidRPr="003D032E" w:rsidRDefault="00CA3EE9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26 ноября 2021</w:t>
      </w:r>
      <w:r w:rsidR="00F37085">
        <w:rPr>
          <w:sz w:val="24"/>
          <w:szCs w:val="24"/>
        </w:rPr>
        <w:t xml:space="preserve"> года   №41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B47D54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на плановый период 2023 и 2024 годов</w:t>
      </w:r>
      <w:r w:rsidR="006A4C91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45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1021"/>
      </w:tblGrid>
      <w:tr w:rsidR="00B47D54" w:rsidRPr="003D032E" w:rsidTr="00C80001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CA3EE9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CA3EE9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Pr="00377DD3">
              <w:rPr>
                <w:b/>
              </w:rPr>
              <w:t>г.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B562DE" w:rsidRDefault="00B44D31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  <w:r w:rsidR="00FD7065">
              <w:rPr>
                <w:b/>
                <w:sz w:val="24"/>
                <w:szCs w:val="24"/>
              </w:rPr>
              <w:t>632,1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C80001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C80001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FD7065" w:rsidRPr="00C11433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D7065" w:rsidRPr="003D032E" w:rsidRDefault="00FD7065" w:rsidP="00FD706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FD7065" w:rsidP="00FD7065">
            <w:pPr>
              <w:rPr>
                <w:b/>
              </w:rPr>
            </w:pPr>
            <w:r>
              <w:rPr>
                <w:b/>
              </w:rPr>
              <w:t xml:space="preserve">    2163,4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5F3797" w:rsidRDefault="00FD7065" w:rsidP="00FD7065">
            <w:pPr>
              <w:jc w:val="center"/>
            </w:pPr>
            <w:r w:rsidRPr="005F3797">
              <w:t>3102,0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5F3797">
              <w:t>2105,0</w:t>
            </w:r>
          </w:p>
        </w:tc>
      </w:tr>
      <w:tr w:rsidR="00B47D54" w:rsidRPr="003D032E" w:rsidTr="00C80001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2163,4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81597" w:rsidRDefault="00FD7065" w:rsidP="00C3373D">
            <w:pPr>
              <w:jc w:val="center"/>
            </w:pPr>
            <w:r>
              <w:t>3102,0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FD7065" w:rsidP="00C3373D">
            <w:pPr>
              <w:jc w:val="center"/>
            </w:pPr>
            <w:r>
              <w:t>2105,0</w:t>
            </w:r>
          </w:p>
        </w:tc>
      </w:tr>
      <w:tr w:rsidR="00FD7065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FD7065" w:rsidP="00FD7065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010000000</w:t>
            </w:r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 xml:space="preserve">Расходы на обеспечение деятельности главы местной администрации </w:t>
            </w:r>
          </w:p>
          <w:p w:rsidR="00FD7065" w:rsidRPr="003D032E" w:rsidRDefault="00FD7065" w:rsidP="00FD7065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FD7065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>
              <w:t>1490,4</w:t>
            </w:r>
          </w:p>
          <w:p w:rsidR="00B47D54" w:rsidRDefault="00B47D54" w:rsidP="00FD706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EE204C" w:rsidP="00C3373D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204C" w:rsidP="00C3373D">
            <w:pPr>
              <w:jc w:val="center"/>
            </w:pPr>
            <w:r>
              <w:t>1432,0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>
              <w:t>1490,4</w:t>
            </w:r>
          </w:p>
          <w:p w:rsidR="00B47D54" w:rsidRDefault="00B47D54" w:rsidP="00C3373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EE204C" w:rsidP="00C3373D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204C" w:rsidP="00C3373D">
            <w:pPr>
              <w:jc w:val="center"/>
            </w:pPr>
            <w:r>
              <w:t>1432,0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1490,4</w:t>
            </w:r>
          </w:p>
          <w:p w:rsidR="00EE204C" w:rsidRDefault="00EE204C" w:rsidP="00EE204C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CB722E" w:rsidRDefault="00EE204C" w:rsidP="00EE204C">
            <w:pPr>
              <w:jc w:val="center"/>
            </w:pPr>
            <w:r w:rsidRPr="00CB722E"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pPr>
              <w:jc w:val="center"/>
            </w:pPr>
            <w:r w:rsidRPr="00CB722E">
              <w:t>1432,0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FD7065" w:rsidP="00C3373D">
            <w:pPr>
              <w:jc w:val="center"/>
            </w:pPr>
            <w:r>
              <w:t>1490,4</w:t>
            </w:r>
          </w:p>
          <w:p w:rsidR="00CA3EE9" w:rsidRPr="0022608B" w:rsidRDefault="00CA3EE9" w:rsidP="00C3373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857D2" w:rsidRDefault="00EE204C" w:rsidP="00C3373D">
            <w:pPr>
              <w:jc w:val="center"/>
            </w:pPr>
            <w:r>
              <w:t>2429</w:t>
            </w:r>
            <w:r w:rsidR="008B6F9B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204C" w:rsidP="00C3373D">
            <w:pPr>
              <w:jc w:val="center"/>
            </w:pPr>
            <w:r>
              <w:t>1432,0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B47D54" w:rsidRPr="003D032E" w:rsidRDefault="00B47D54" w:rsidP="00C3373D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005945" w:rsidP="00C3373D">
            <w:pPr>
              <w:jc w:val="center"/>
            </w:pPr>
            <w:r>
              <w:t>1027</w:t>
            </w:r>
            <w:r w:rsidR="00B47D54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1027,0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1027,0</w:t>
            </w:r>
          </w:p>
        </w:tc>
      </w:tr>
      <w:tr w:rsidR="00B47D54" w:rsidRPr="003D032E" w:rsidTr="00C80001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B47D54" w:rsidP="00005945">
            <w:r>
              <w:t xml:space="preserve">   </w:t>
            </w:r>
            <w:r w:rsidR="00FA129D">
              <w:t>431,1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</w:pPr>
            <w:r>
              <w:t>1399</w:t>
            </w:r>
            <w:r w:rsidR="008B6F9B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</w:pPr>
            <w:r>
              <w:t>402,0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B47D54" w:rsidRPr="003D032E" w:rsidRDefault="00B47D54" w:rsidP="00C3373D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32,3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D738A" w:rsidP="00C337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7D54">
              <w:rPr>
                <w:b/>
              </w:rPr>
              <w:t>6</w:t>
            </w:r>
            <w:r w:rsidR="00B47D54" w:rsidRPr="0022608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EE204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EE204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22608B" w:rsidRDefault="00EE204C" w:rsidP="00EE204C">
            <w:pPr>
              <w:jc w:val="center"/>
            </w:pPr>
            <w:r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8A0819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8A0819" w:rsidRDefault="008A0819" w:rsidP="008A0819">
            <w:pPr>
              <w:jc w:val="center"/>
              <w:rPr>
                <w:b/>
              </w:rPr>
            </w:pPr>
            <w:r w:rsidRPr="008A0819">
              <w:rPr>
                <w:b/>
              </w:rP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A3173B" w:rsidP="008A0819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A3173B" w:rsidP="008A0819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A3173B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Default="00A3173B" w:rsidP="00A3173B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A3173B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Default="00A3173B" w:rsidP="00A3173B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A3173B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Default="00A3173B" w:rsidP="00A3173B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A3173B" w:rsidRPr="003D032E" w:rsidTr="00C80001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C3373D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8A0819" w:rsidP="00C3373D">
            <w:pPr>
              <w:jc w:val="center"/>
            </w:pPr>
            <w:r>
              <w:t>85,1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A5161C" w:rsidRDefault="00A3173B" w:rsidP="00C3373D">
            <w:pPr>
              <w:jc w:val="center"/>
            </w:pPr>
            <w:r>
              <w:t>88,2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3173B" w:rsidP="00C3373D">
            <w:pPr>
              <w:jc w:val="center"/>
            </w:pPr>
            <w:r>
              <w:t>91,5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C3373D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8A0819" w:rsidP="008A0819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A3173B" w:rsidP="00C3373D">
            <w:pPr>
              <w:jc w:val="center"/>
            </w:pPr>
            <w:r>
              <w:t>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3173B" w:rsidP="00C3373D">
            <w:pPr>
              <w:jc w:val="center"/>
            </w:pPr>
            <w:r>
              <w:t>8,4</w:t>
            </w:r>
          </w:p>
        </w:tc>
      </w:tr>
      <w:tr w:rsidR="00B47D54" w:rsidRPr="003D032E" w:rsidTr="00C8000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8A0819" w:rsidP="00C337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B47D54" w:rsidRPr="0022608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7D54">
              <w:rPr>
                <w:b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E204C" w:rsidRPr="003D032E" w:rsidTr="00C80001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C8000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C80001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Мероприятия в сфере защиты населения от чрезвычайных ситуаций и пожаров .</w:t>
            </w:r>
          </w:p>
          <w:p w:rsidR="00EE204C" w:rsidRPr="003D032E" w:rsidRDefault="00EE204C" w:rsidP="00EE204C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B47D54" w:rsidRPr="003D032E" w:rsidTr="00C80001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84276" w:rsidRDefault="00942428" w:rsidP="00C3373D">
            <w:pPr>
              <w:jc w:val="center"/>
              <w:rPr>
                <w:b/>
              </w:rPr>
            </w:pPr>
            <w:r>
              <w:rPr>
                <w:b/>
              </w:rPr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A0819" w:rsidRDefault="008A0819" w:rsidP="00C337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8A0819" w:rsidP="00C3373D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8A0819" w:rsidRPr="003D032E" w:rsidTr="00C80001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8805CF" w:rsidRDefault="008A0819" w:rsidP="008A0819">
            <w:pPr>
              <w:jc w:val="center"/>
            </w:pPr>
            <w:r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C80001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C80001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C80001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C80001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 w:rsidRPr="003D032E">
              <w:t>Мероприятия по развитию сети автомобильных дорог общего пользования .</w:t>
            </w:r>
          </w:p>
          <w:p w:rsidR="008A0819" w:rsidRPr="003D032E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  <w:p w:rsidR="008A0819" w:rsidRPr="003D032E" w:rsidRDefault="008A0819" w:rsidP="008A08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rPr>
                <w:b/>
              </w:rPr>
            </w:pPr>
          </w:p>
          <w:p w:rsidR="008A0819" w:rsidRDefault="008A0819" w:rsidP="008A0819">
            <w:pPr>
              <w:jc w:val="center"/>
              <w:rPr>
                <w:b/>
              </w:rPr>
            </w:pPr>
          </w:p>
          <w:p w:rsidR="008A0819" w:rsidRPr="0071375B" w:rsidRDefault="008A0819" w:rsidP="008A0819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C80001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8A0819" w:rsidRPr="003D032E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007ACB" w:rsidRDefault="008A0819" w:rsidP="008A0819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942428" w:rsidRPr="003D032E" w:rsidTr="00C80001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942428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Default="00942428" w:rsidP="00942428">
            <w:r w:rsidRPr="0045623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8A0819" w:rsidP="00942428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942428" w:rsidP="0094242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D96BC7" w:rsidRDefault="00942428" w:rsidP="00942428">
            <w:pPr>
              <w:jc w:val="center"/>
            </w:pPr>
            <w:r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42428" w:rsidRPr="003D032E" w:rsidTr="00C80001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942428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Default="00942428" w:rsidP="00942428">
            <w:r w:rsidRPr="0045623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8A0819" w:rsidP="00942428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942428" w:rsidP="0094242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D96BC7" w:rsidRDefault="00942428" w:rsidP="00942428">
            <w:pPr>
              <w:jc w:val="center"/>
            </w:pPr>
            <w:r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47D54" w:rsidRPr="003D032E" w:rsidTr="00C80001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5384E" w:rsidRDefault="003B23CF" w:rsidP="00C3373D">
            <w:pPr>
              <w:jc w:val="center"/>
              <w:rPr>
                <w:b/>
              </w:rPr>
            </w:pPr>
            <w:r>
              <w:rPr>
                <w:b/>
              </w:rPr>
              <w:t>8 266,6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C80001" w:rsidP="00C3373D">
            <w:pPr>
              <w:jc w:val="center"/>
            </w:pPr>
            <w:r>
              <w:rPr>
                <w:b/>
              </w:rPr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C80001" w:rsidP="00C3373D">
            <w:pPr>
              <w:jc w:val="center"/>
            </w:pPr>
            <w:r>
              <w:rPr>
                <w:b/>
              </w:rPr>
              <w:t>2240,5</w:t>
            </w:r>
          </w:p>
        </w:tc>
      </w:tr>
      <w:tr w:rsidR="00753066" w:rsidRPr="003D032E" w:rsidTr="00C80001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>
            <w:pPr>
              <w:rPr>
                <w:b/>
              </w:rPr>
            </w:pPr>
            <w:r>
              <w:t xml:space="preserve">Муниципальная программа " Организация </w:t>
            </w:r>
            <w:r w:rsidR="001F0A9C">
              <w:t>системы раздельного накопления ТКО</w:t>
            </w:r>
            <w:r w:rsidRPr="003D032E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1F0A9C" w:rsidRDefault="00753066" w:rsidP="00C3373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1F0A9C" w:rsidRDefault="00753066" w:rsidP="00C3373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FC2A6F" w:rsidRDefault="00FC2A6F" w:rsidP="00FC2A6F">
            <w:pPr>
              <w:jc w:val="center"/>
            </w:pPr>
            <w:r>
              <w:t xml:space="preserve"> 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</w:tr>
      <w:tr w:rsidR="00753066" w:rsidRPr="003D032E" w:rsidTr="00C80001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1F0A9C" w:rsidRDefault="001F0A9C" w:rsidP="00C3373D">
            <w:r>
              <w:t>Подпрограмма «Организация системы раздельного накопления ТКО</w:t>
            </w:r>
            <w:r w:rsidRPr="001F0A9C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FC2A6F" w:rsidP="00C3373D">
            <w:pPr>
              <w:jc w:val="center"/>
            </w:pPr>
            <w:r>
              <w:t>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</w:tr>
      <w:tr w:rsidR="001D36DC" w:rsidRPr="003D032E" w:rsidTr="00C80001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Default="001D36DC" w:rsidP="001D36DC">
            <w:r>
              <w:t xml:space="preserve">Мероприятие по «Организации системы раздельного накопления ТКО". </w:t>
            </w:r>
          </w:p>
          <w:p w:rsidR="001D36DC" w:rsidRDefault="001D36DC" w:rsidP="001D36DC">
            <w: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Default="001D36DC" w:rsidP="001D36DC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1F0A9C" w:rsidRDefault="001D36DC" w:rsidP="001D36DC">
            <w:pPr>
              <w:jc w:val="center"/>
            </w:pPr>
            <w:r>
              <w:t>4658,6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1F0A9C" w:rsidRDefault="00033E1F" w:rsidP="001D36DC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1F0A9C" w:rsidRDefault="00033E1F" w:rsidP="001D36DC">
            <w:pPr>
              <w:jc w:val="center"/>
            </w:pPr>
            <w:r>
              <w:t>0</w:t>
            </w:r>
          </w:p>
        </w:tc>
      </w:tr>
      <w:tr w:rsidR="00033E1F" w:rsidRPr="003D032E" w:rsidTr="00C80001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Default="00033E1F" w:rsidP="00033E1F">
            <w:r>
              <w:lastRenderedPageBreak/>
              <w:t xml:space="preserve">Мероприятие по уличному освещению" </w:t>
            </w:r>
          </w:p>
          <w:p w:rsidR="00033E1F" w:rsidRDefault="00033E1F" w:rsidP="00033E1F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Default="00033E1F" w:rsidP="00033E1F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F" w:rsidRPr="001F0A9C" w:rsidRDefault="00033E1F" w:rsidP="00033E1F">
            <w:pPr>
              <w:jc w:val="center"/>
            </w:pPr>
            <w: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F" w:rsidRPr="00E2448D" w:rsidRDefault="00033E1F" w:rsidP="00033E1F">
            <w:pPr>
              <w:jc w:val="center"/>
            </w:pPr>
            <w:r w:rsidRPr="00E2448D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F" w:rsidRDefault="00033E1F" w:rsidP="00033E1F">
            <w:pPr>
              <w:jc w:val="center"/>
            </w:pPr>
            <w:r w:rsidRPr="00E2448D">
              <w:t>0</w:t>
            </w:r>
          </w:p>
        </w:tc>
      </w:tr>
      <w:tr w:rsidR="00C80001" w:rsidRPr="003D032E" w:rsidTr="00C80001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Pr="001F0A9C" w:rsidRDefault="00C80001" w:rsidP="00C80001">
            <w:pPr>
              <w:jc w:val="center"/>
            </w:pPr>
            <w:r>
              <w:t>3 561,3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Pr="009762BF" w:rsidRDefault="00C80001" w:rsidP="00C80001">
            <w:pPr>
              <w:jc w:val="center"/>
            </w:pPr>
            <w:r>
              <w:t>2056,0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3B6AE0">
              <w:t>1885,5</w:t>
            </w:r>
          </w:p>
        </w:tc>
      </w:tr>
      <w:tr w:rsidR="00C80001" w:rsidRPr="003D032E" w:rsidTr="00C80001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Pr="001F0A9C" w:rsidRDefault="00C80001" w:rsidP="00C80001">
            <w:pPr>
              <w:jc w:val="center"/>
            </w:pPr>
            <w:r>
              <w:t>3 561,3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1A25FA">
              <w:t>2056,0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3B6AE0">
              <w:t>1885,5</w:t>
            </w:r>
          </w:p>
        </w:tc>
      </w:tr>
      <w:tr w:rsidR="00C80001" w:rsidRPr="003D032E" w:rsidTr="00C80001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Pr="00B04D7E" w:rsidRDefault="00C80001" w:rsidP="00C80001">
            <w:r>
              <w:t xml:space="preserve">    3142,7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1A25FA">
              <w:t>2056,0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3B6AE0">
              <w:t>1885,5</w:t>
            </w:r>
          </w:p>
        </w:tc>
      </w:tr>
      <w:tr w:rsidR="006A4C91" w:rsidRPr="003D032E" w:rsidTr="00C80001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3D032E" w:rsidRDefault="006A4C91" w:rsidP="006A4C91">
            <w:r w:rsidRPr="003D032E">
              <w:t>Мероприятие по благоустройству дворовых территорий .</w:t>
            </w:r>
          </w:p>
          <w:p w:rsidR="006A4C91" w:rsidRPr="003D032E" w:rsidRDefault="006A4C91" w:rsidP="006A4C9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3D032E" w:rsidRDefault="006A4C91" w:rsidP="006A4C91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3D032E" w:rsidRDefault="006A4C91" w:rsidP="006A4C91">
            <w:pPr>
              <w:jc w:val="center"/>
            </w:pPr>
            <w:r w:rsidRPr="003D032E">
              <w:t xml:space="preserve">05    </w:t>
            </w:r>
          </w:p>
          <w:p w:rsidR="006A4C91" w:rsidRPr="003D032E" w:rsidRDefault="006A4C91" w:rsidP="006A4C9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3D032E" w:rsidRDefault="006A4C91" w:rsidP="006A4C91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3D032E" w:rsidRDefault="006A4C91" w:rsidP="006A4C91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3D032E" w:rsidRDefault="006A4C91" w:rsidP="006A4C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B04D7E" w:rsidRDefault="006A4C91" w:rsidP="006A4C91">
            <w:pPr>
              <w:jc w:val="center"/>
            </w:pPr>
            <w:r>
              <w:t>3142,7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Default="006A4C91" w:rsidP="006A4C91">
            <w:pPr>
              <w:jc w:val="center"/>
            </w:pPr>
            <w:r w:rsidRPr="001A25FA">
              <w:t>2056,0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Default="00C80001" w:rsidP="00C80001">
            <w:pPr>
              <w:jc w:val="center"/>
            </w:pPr>
            <w:r>
              <w:t>1885,5</w:t>
            </w:r>
          </w:p>
        </w:tc>
      </w:tr>
      <w:tr w:rsidR="00B47D54" w:rsidRPr="003D032E" w:rsidTr="00C80001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753066" w:rsidP="00C3373D">
            <w:pPr>
              <w:jc w:val="center"/>
            </w:pPr>
            <w: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033E1F" w:rsidP="00C3373D">
            <w:pPr>
              <w:jc w:val="center"/>
            </w:pPr>
            <w:r>
              <w:t>351,0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751F94" w:rsidRDefault="00033E1F" w:rsidP="00C3373D">
            <w:pPr>
              <w:jc w:val="center"/>
            </w:pPr>
            <w:r>
              <w:t>355,0</w:t>
            </w:r>
          </w:p>
        </w:tc>
      </w:tr>
      <w:tr w:rsidR="00B47D54" w:rsidRPr="003D032E" w:rsidTr="00C80001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Мероприятие по уличному освещению" .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753066" w:rsidP="00C3373D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687ADE" w:rsidRDefault="00033E1F" w:rsidP="00C3373D">
            <w:pPr>
              <w:jc w:val="center"/>
            </w:pPr>
            <w:r>
              <w:t>282,4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033E1F" w:rsidP="00C3373D">
            <w:pPr>
              <w:jc w:val="center"/>
            </w:pPr>
            <w:r>
              <w:t>286,4</w:t>
            </w:r>
          </w:p>
        </w:tc>
      </w:tr>
      <w:tr w:rsidR="00B47D54" w:rsidRPr="003D032E" w:rsidTr="00C80001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Мероприятие по уличному освещению" .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753066" w:rsidP="00C3373D">
            <w:pPr>
              <w:jc w:val="center"/>
            </w:pPr>
            <w: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62,4</w:t>
            </w:r>
          </w:p>
        </w:tc>
      </w:tr>
      <w:tr w:rsidR="00B47D54" w:rsidRPr="003D032E" w:rsidTr="00C80001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Мероприятие по уличному освещению" .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6,2</w:t>
            </w:r>
          </w:p>
        </w:tc>
      </w:tr>
      <w:tr w:rsidR="00B47D54" w:rsidRPr="003D032E" w:rsidTr="00C80001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1B698A" w:rsidRDefault="00753066" w:rsidP="00C3373D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AC5619" w:rsidRPr="003D032E" w:rsidTr="00C80001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753066" w:rsidRDefault="00AC5619" w:rsidP="00AC5619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AC5619" w:rsidRDefault="00AC5619" w:rsidP="00AC5619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Default="00AC5619" w:rsidP="00AC5619">
            <w:pPr>
              <w:jc w:val="center"/>
            </w:pPr>
            <w:r w:rsidRPr="00C422E0">
              <w:t>885,0</w:t>
            </w:r>
          </w:p>
        </w:tc>
      </w:tr>
      <w:tr w:rsidR="00AC5619" w:rsidRPr="003D032E" w:rsidTr="00C80001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r w:rsidRPr="003D032E">
              <w:t>Подпрограмма"Развитие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753066" w:rsidRDefault="00AC5619" w:rsidP="00AC5619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AC5619" w:rsidRDefault="00AC5619" w:rsidP="00AC5619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Default="00AC5619" w:rsidP="00AC5619">
            <w:pPr>
              <w:jc w:val="center"/>
            </w:pPr>
            <w:r w:rsidRPr="00C422E0">
              <w:t>885,0</w:t>
            </w:r>
          </w:p>
        </w:tc>
      </w:tr>
      <w:tr w:rsidR="00AC5619" w:rsidRPr="003D032E" w:rsidTr="00C80001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753066" w:rsidRDefault="00AC5619" w:rsidP="00AC5619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AC5619" w:rsidRDefault="00AC5619" w:rsidP="00AC5619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Default="00AC5619" w:rsidP="00AC5619">
            <w:pPr>
              <w:jc w:val="center"/>
            </w:pPr>
            <w:r w:rsidRPr="00C422E0">
              <w:t>885,0</w:t>
            </w:r>
          </w:p>
        </w:tc>
      </w:tr>
      <w:tr w:rsidR="00B47D54" w:rsidRPr="003D032E" w:rsidTr="00C80001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C3373D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C3373D" w:rsidP="00C3373D">
            <w:pPr>
              <w:jc w:val="center"/>
            </w:pPr>
            <w: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477,6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477,6</w:t>
            </w:r>
          </w:p>
        </w:tc>
      </w:tr>
      <w:tr w:rsidR="00B47D54" w:rsidRPr="003D032E" w:rsidTr="00C80001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деятельности (оказание услуг) муниципальных учреждений .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C3373D" w:rsidP="00C3373D">
            <w:pPr>
              <w:jc w:val="center"/>
            </w:pPr>
            <w:r>
              <w:t>606</w:t>
            </w:r>
            <w:r w:rsidR="00B47D5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398,4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406,4</w:t>
            </w:r>
          </w:p>
        </w:tc>
      </w:tr>
      <w:tr w:rsidR="00B47D54" w:rsidRPr="003D032E" w:rsidTr="00C80001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C3373D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B47D54" w:rsidP="00C3373D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</w:tr>
      <w:tr w:rsidR="00B47D54" w:rsidRPr="003D032E" w:rsidTr="00C80001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C3373D" w:rsidP="00C3373D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277AAD" w:rsidP="00C3373D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B47D54">
              <w:rPr>
                <w:b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025E76" w:rsidP="00277AA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77AAD">
              <w:rPr>
                <w:b/>
              </w:rPr>
              <w:t>157</w:t>
            </w:r>
            <w:r w:rsidR="00B47D54">
              <w:rPr>
                <w:b/>
              </w:rPr>
              <w:t>,0</w:t>
            </w:r>
          </w:p>
        </w:tc>
      </w:tr>
    </w:tbl>
    <w:p w:rsidR="006A4C91" w:rsidRDefault="006A4C91">
      <w:r>
        <w:lastRenderedPageBreak/>
        <w:br w:type="page"/>
      </w:r>
    </w:p>
    <w:p w:rsidR="006A4C91" w:rsidRDefault="006A4C91">
      <w:pPr>
        <w:spacing w:after="200" w:line="276" w:lineRule="auto"/>
      </w:pPr>
    </w:p>
    <w:p w:rsidR="006A4C91" w:rsidRDefault="006A4C91"/>
    <w:tbl>
      <w:tblPr>
        <w:tblpPr w:leftFromText="180" w:rightFromText="180" w:vertAnchor="text" w:horzAnchor="margin" w:tblpXSpec="center" w:tblpY="245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1021"/>
      </w:tblGrid>
      <w:tr w:rsidR="00277AAD" w:rsidRPr="003D032E" w:rsidTr="006A4C91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Pr="002E035B" w:rsidRDefault="00277AAD" w:rsidP="00277AAD">
            <w:pPr>
              <w:jc w:val="center"/>
            </w:pPr>
            <w:r w:rsidRPr="002E035B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 w:rsidRPr="002E035B">
              <w:t>157,0</w:t>
            </w:r>
          </w:p>
        </w:tc>
      </w:tr>
      <w:tr w:rsidR="00277AAD" w:rsidRPr="003D032E" w:rsidTr="006A4C91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Pr="002E035B" w:rsidRDefault="00277AAD" w:rsidP="00277AAD">
            <w:pPr>
              <w:jc w:val="center"/>
            </w:pPr>
            <w:r w:rsidRPr="002E035B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 w:rsidRPr="002E035B">
              <w:t>157,0</w:t>
            </w:r>
          </w:p>
        </w:tc>
      </w:tr>
      <w:tr w:rsidR="00277AAD" w:rsidRPr="003D032E" w:rsidTr="006A4C91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Основное мероприятие «Доплата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Pr="002E035B" w:rsidRDefault="00277AAD" w:rsidP="00277AAD">
            <w:pPr>
              <w:jc w:val="center"/>
            </w:pPr>
            <w:r w:rsidRPr="002E035B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 w:rsidRPr="002E035B">
              <w:t>157,0</w:t>
            </w:r>
          </w:p>
        </w:tc>
      </w:tr>
      <w:tr w:rsidR="00277AAD" w:rsidRPr="003D032E" w:rsidTr="006A4C91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3D032E" w:rsidRDefault="00277AAD" w:rsidP="00277AAD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</w:t>
            </w:r>
            <w:r w:rsidR="006A4C91">
              <w:t>ечение и иные выплаты насел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D" w:rsidRPr="003D032E" w:rsidRDefault="00277AAD" w:rsidP="00277AAD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Pr="002E035B" w:rsidRDefault="00277AAD" w:rsidP="00277AAD">
            <w:pPr>
              <w:jc w:val="center"/>
            </w:pPr>
            <w:r w:rsidRPr="002E035B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D" w:rsidRDefault="00277AAD" w:rsidP="00277AAD">
            <w:pPr>
              <w:jc w:val="center"/>
            </w:pPr>
            <w:r w:rsidRPr="002E035B">
              <w:t>157,0</w:t>
            </w:r>
          </w:p>
        </w:tc>
      </w:tr>
    </w:tbl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883677" w:rsidRDefault="00883677" w:rsidP="006A4C91">
      <w:pPr>
        <w:rPr>
          <w:sz w:val="24"/>
          <w:szCs w:val="24"/>
        </w:rPr>
      </w:pPr>
    </w:p>
    <w:p w:rsidR="00883677" w:rsidRDefault="00883677" w:rsidP="006A4C91">
      <w:pPr>
        <w:rPr>
          <w:sz w:val="24"/>
          <w:szCs w:val="24"/>
        </w:rPr>
      </w:pPr>
    </w:p>
    <w:p w:rsidR="00883677" w:rsidRDefault="00883677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785BFE" w:rsidRDefault="00785BFE" w:rsidP="006A4C91">
      <w:pPr>
        <w:rPr>
          <w:sz w:val="24"/>
          <w:szCs w:val="24"/>
        </w:rPr>
      </w:pPr>
    </w:p>
    <w:p w:rsidR="00785BFE" w:rsidRDefault="00785BFE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37085">
        <w:rPr>
          <w:b/>
          <w:sz w:val="24"/>
          <w:szCs w:val="24"/>
        </w:rPr>
        <w:t>Приложение 5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проекту</w:t>
      </w:r>
      <w:r w:rsidRPr="006A4C91">
        <w:rPr>
          <w:sz w:val="24"/>
          <w:szCs w:val="24"/>
        </w:rPr>
        <w:t xml:space="preserve"> решению Совета народных депутатов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  <w:r w:rsidRPr="006A4C91">
        <w:rPr>
          <w:sz w:val="24"/>
          <w:szCs w:val="24"/>
        </w:rPr>
        <w:t>Круглянского сельского поселения</w:t>
      </w:r>
    </w:p>
    <w:p w:rsidR="006A4C91" w:rsidRPr="006764AC" w:rsidRDefault="006A4C91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26 ноября 2021</w:t>
      </w:r>
      <w:r w:rsidRPr="006A4C91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</w:t>
      </w:r>
      <w:r w:rsidR="00F37085" w:rsidRPr="006764AC">
        <w:rPr>
          <w:sz w:val="24"/>
          <w:szCs w:val="24"/>
        </w:rPr>
        <w:t>41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 w:rsidR="00883677">
        <w:rPr>
          <w:b/>
          <w:sz w:val="24"/>
          <w:szCs w:val="24"/>
        </w:rPr>
        <w:t xml:space="preserve"> СЕЛЬСКОГО ПОСЕЛЕНИЯ на 2022 год и на плановый период 2023 и  2024</w:t>
      </w:r>
      <w:r w:rsidRPr="006A4C91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567"/>
        <w:gridCol w:w="1134"/>
        <w:gridCol w:w="992"/>
        <w:gridCol w:w="992"/>
      </w:tblGrid>
      <w:tr w:rsidR="006A4C91" w:rsidRPr="006A4C91" w:rsidTr="00BD3EC6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2021г.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2022г.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2023г.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883677" w:rsidP="006A4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16 632,1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883677" w:rsidP="006A4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883677" w:rsidP="006A4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6A4C91">
            <w:pPr>
              <w:jc w:val="center"/>
              <w:rPr>
                <w:b/>
              </w:rPr>
            </w:pPr>
            <w:r>
              <w:rPr>
                <w:b/>
              </w:rPr>
              <w:t>2163,4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6A4C91">
            <w:pPr>
              <w:jc w:val="center"/>
              <w:rPr>
                <w:b/>
              </w:rPr>
            </w:pPr>
            <w:r>
              <w:rPr>
                <w:b/>
              </w:rPr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6A4C91">
            <w:pPr>
              <w:rPr>
                <w:b/>
              </w:rPr>
            </w:pPr>
            <w:r>
              <w:rPr>
                <w:b/>
              </w:rPr>
              <w:t>2105,0</w:t>
            </w:r>
          </w:p>
        </w:tc>
      </w:tr>
      <w:tr w:rsidR="00883677" w:rsidRPr="006A4C91" w:rsidTr="00BD3EC6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883677" w:rsidP="00883677">
            <w:pPr>
              <w:jc w:val="center"/>
            </w:pPr>
            <w:r w:rsidRPr="00343DBE">
              <w:t>2163,4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883677" w:rsidP="00883677">
            <w:pPr>
              <w:jc w:val="center"/>
            </w:pPr>
            <w:r w:rsidRPr="00343DBE"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343DBE">
              <w:t>2105,0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A4C91" w:rsidRDefault="00883677" w:rsidP="00883677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 xml:space="preserve">Расходы на обеспечение деятельности главы местной администрации </w:t>
            </w:r>
          </w:p>
          <w:p w:rsidR="00883677" w:rsidRPr="006A4C91" w:rsidRDefault="00883677" w:rsidP="00883677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BD4E77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BD4E77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BD4E77">
              <w:t>673,0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6A4C91">
            <w:pPr>
              <w:jc w:val="center"/>
            </w:pPr>
            <w:r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6A4C91">
            <w:pPr>
              <w:jc w:val="center"/>
            </w:pPr>
            <w:r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6A4C91">
            <w:pPr>
              <w:jc w:val="center"/>
            </w:pPr>
            <w:r>
              <w:t>1432,0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7A7E8B" w:rsidRDefault="00BB6F3A" w:rsidP="00883677">
            <w:r>
              <w:t xml:space="preserve">   </w:t>
            </w:r>
            <w:r w:rsidR="00883677" w:rsidRPr="007A7E8B"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7A7E8B" w:rsidRDefault="00883677" w:rsidP="00883677">
            <w:r w:rsidRPr="007A7E8B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Default="00883677" w:rsidP="00883677">
            <w:r w:rsidRPr="007A7E8B">
              <w:t>1432,0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883677">
            <w:pPr>
              <w:jc w:val="center"/>
            </w:pPr>
            <w:r w:rsidRPr="006D0CA2"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883677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6D0CA2">
              <w:t>1432,0</w:t>
            </w:r>
          </w:p>
        </w:tc>
      </w:tr>
      <w:tr w:rsidR="00883677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88367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883677">
            <w:pPr>
              <w:jc w:val="center"/>
            </w:pPr>
            <w:r w:rsidRPr="006D0CA2"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883677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  <w:r w:rsidRPr="006D0CA2">
              <w:t>1432,0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6A4C91" w:rsidRPr="006A4C91" w:rsidRDefault="006A4C91" w:rsidP="006A4C91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21027,0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1027,0</w:t>
            </w:r>
          </w:p>
        </w:tc>
      </w:tr>
      <w:tr w:rsidR="006A4C91" w:rsidRPr="006A4C91" w:rsidTr="00BD3EC6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Расходы на обеспечение функций  органов местного самоуправления Круглянского сельского поселения .</w:t>
            </w:r>
          </w:p>
          <w:p w:rsidR="006A4C91" w:rsidRPr="006A4C91" w:rsidRDefault="006A4C91" w:rsidP="006A4C91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431,1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1399,0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883677">
            <w:pPr>
              <w:jc w:val="center"/>
            </w:pPr>
          </w:p>
          <w:p w:rsidR="00883677" w:rsidRPr="006A4C91" w:rsidRDefault="00883677" w:rsidP="00883677">
            <w:pPr>
              <w:jc w:val="center"/>
            </w:pPr>
            <w:r>
              <w:t>402,0</w:t>
            </w:r>
          </w:p>
          <w:p w:rsidR="006A4C91" w:rsidRPr="006A4C91" w:rsidRDefault="006A4C91" w:rsidP="00883677">
            <w:pPr>
              <w:jc w:val="center"/>
            </w:pP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6A4C91" w:rsidRPr="006A4C91" w:rsidRDefault="006A4C91" w:rsidP="006A4C91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883677">
            <w:pPr>
              <w:jc w:val="center"/>
            </w:pPr>
            <w:r>
              <w:t>3,0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120,</w:t>
            </w:r>
            <w:r w:rsidR="00EA1DED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AC50DE">
              <w:t>120,0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AC50DE">
              <w:t>120,0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AC50DE">
              <w:t>120,0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472A24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AC50DE">
              <w:t>120,0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3D4821">
              <w:t>99,9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3D4821">
              <w:t>99,9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3D4821">
              <w:t>99,9</w:t>
            </w:r>
          </w:p>
        </w:tc>
      </w:tr>
      <w:tr w:rsidR="00472A24" w:rsidRPr="006A4C91" w:rsidTr="00BD3EC6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472A24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3D4821">
              <w:t>99,9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6A4C91" w:rsidRPr="006A4C91" w:rsidRDefault="006A4C91" w:rsidP="006A4C91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</w:pPr>
            <w:r>
              <w:t>85,1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</w:pPr>
            <w:r>
              <w:t>91,5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6A4C91" w:rsidRPr="006A4C91" w:rsidRDefault="006A4C91" w:rsidP="006A4C91">
            <w:r w:rsidRPr="006A4C91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</w:pPr>
            <w:r w:rsidRPr="006A4C91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</w:pPr>
            <w:r>
              <w:t>8,4</w:t>
            </w:r>
          </w:p>
        </w:tc>
      </w:tr>
      <w:tr w:rsidR="006A4C91" w:rsidRPr="006A4C91" w:rsidTr="00BD3EC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A4C91" w:rsidRPr="006A4C9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472A24" w:rsidRPr="006A4C91" w:rsidTr="00BD3EC6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BD3EC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BD3EC6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Мероприятия в сфере защиты населения от чрезвычайных ситуаций и пожаров .</w:t>
            </w:r>
          </w:p>
          <w:p w:rsidR="00472A24" w:rsidRPr="006A4C91" w:rsidRDefault="00472A24" w:rsidP="00472A24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472A24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472A24">
            <w:pPr>
              <w:jc w:val="center"/>
            </w:pPr>
            <w:r w:rsidRPr="005D4C3D">
              <w:t>15,0</w:t>
            </w:r>
          </w:p>
        </w:tc>
      </w:tr>
      <w:tr w:rsidR="006A4C91" w:rsidRPr="006A4C91" w:rsidTr="00BD3EC6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6A4C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6A4C91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472A24" w:rsidRPr="006A4C91" w:rsidTr="00BD3EC6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472A24" w:rsidRPr="006A4C91" w:rsidRDefault="00472A24" w:rsidP="00472A24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BB6F3A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BD3EC6">
        <w:trPr>
          <w:trHeight w:val="8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BB6F3A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BD3EC6">
        <w:trPr>
          <w:trHeight w:val="5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BB6F3A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BD3EC6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BB6F3A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BD3EC6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Мероприятия по развитию сети автомобильных дорог общего пользования .</w:t>
            </w:r>
          </w:p>
          <w:p w:rsidR="00472A24" w:rsidRPr="006A4C91" w:rsidRDefault="00472A24" w:rsidP="00472A24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  <w:r w:rsidRPr="006A4C91">
              <w:t>04</w:t>
            </w:r>
          </w:p>
          <w:p w:rsidR="00472A24" w:rsidRPr="006A4C91" w:rsidRDefault="00472A24" w:rsidP="00472A2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pPr>
              <w:jc w:val="center"/>
            </w:pPr>
          </w:p>
          <w:p w:rsidR="00472A24" w:rsidRPr="006A4C91" w:rsidRDefault="00472A24" w:rsidP="00472A24">
            <w:r w:rsidRPr="006A4C91"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  <w:rPr>
                <w:b/>
              </w:rPr>
            </w:pPr>
          </w:p>
          <w:p w:rsidR="00472A24" w:rsidRPr="006A4C91" w:rsidRDefault="00472A24" w:rsidP="00472A24">
            <w:pPr>
              <w:jc w:val="center"/>
              <w:rPr>
                <w:b/>
              </w:rPr>
            </w:pPr>
          </w:p>
          <w:p w:rsidR="00472A24" w:rsidRPr="006A4C91" w:rsidRDefault="00472A24" w:rsidP="00472A24">
            <w:pPr>
              <w:jc w:val="center"/>
              <w:rPr>
                <w:b/>
              </w:rPr>
            </w:pPr>
          </w:p>
          <w:p w:rsidR="00472A24" w:rsidRPr="006A4C91" w:rsidRDefault="00472A24" w:rsidP="00472A24">
            <w:pPr>
              <w:jc w:val="center"/>
              <w:rPr>
                <w:b/>
              </w:rPr>
            </w:pPr>
          </w:p>
          <w:p w:rsidR="00472A24" w:rsidRPr="006A4C91" w:rsidRDefault="00472A24" w:rsidP="00472A24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BB6F3A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BD3EC6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r w:rsidRPr="006A4C91">
              <w:t>Мероприятия по ремонту автомобильных дорог общего пользования .</w:t>
            </w:r>
          </w:p>
          <w:p w:rsidR="00472A24" w:rsidRPr="006A4C91" w:rsidRDefault="00472A24" w:rsidP="00472A24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472A2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472A24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472A2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BB6F3A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BB6F3A">
            <w:pPr>
              <w:jc w:val="center"/>
            </w:pPr>
            <w:r w:rsidRPr="00556510">
              <w:t>911,0</w:t>
            </w:r>
          </w:p>
        </w:tc>
      </w:tr>
      <w:tr w:rsidR="00C060FC" w:rsidRPr="006A4C91" w:rsidTr="00BD3EC6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Мероприятия по ремонту автомобильных дорог общего пользования .</w:t>
            </w:r>
          </w:p>
          <w:p w:rsidR="00C060FC" w:rsidRPr="00EF5549" w:rsidRDefault="00C060FC" w:rsidP="00C060FC">
            <w:r w:rsidRPr="006A4C91">
              <w:t>(Закупка товаров , работ и услуг для государственных (муниципальных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B6F3A" w:rsidP="00C060FC">
            <w:pPr>
              <w:jc w:val="center"/>
            </w:pPr>
            <w:r w:rsidRPr="00BB6F3A">
              <w:t>04101S8850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C060F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556510" w:rsidRDefault="00BB6F3A" w:rsidP="00BB6F3A">
            <w:pPr>
              <w:jc w:val="center"/>
            </w:pPr>
            <w:r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556510" w:rsidRDefault="00BB6F3A" w:rsidP="00BB6F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556510" w:rsidRDefault="00BB6F3A" w:rsidP="00BB6F3A">
            <w:pPr>
              <w:jc w:val="center"/>
            </w:pPr>
            <w:r>
              <w:t>0</w:t>
            </w:r>
          </w:p>
        </w:tc>
      </w:tr>
      <w:tr w:rsidR="00BB6F3A" w:rsidRPr="006A4C91" w:rsidTr="00BD3EC6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BB6F3A">
            <w:r w:rsidRPr="006A4C91">
              <w:t>Мероприятия по ремонту автомобильных дорог общего пользования .</w:t>
            </w:r>
          </w:p>
          <w:p w:rsidR="00BB6F3A" w:rsidRPr="00EF5549" w:rsidRDefault="00BB6F3A" w:rsidP="00BB6F3A">
            <w:r w:rsidRPr="006A4C91">
              <w:t>(Закупка товаров , работ и услуг для государственных (муниципальных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BB6F3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BB6F3A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6A4C91" w:rsidRDefault="00BB6F3A" w:rsidP="00BB6F3A">
            <w:pPr>
              <w:jc w:val="center"/>
            </w:pPr>
            <w:r w:rsidRPr="00BB6F3A">
              <w:t>04101S8850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6A4C91" w:rsidRDefault="00BB6F3A" w:rsidP="00BB6F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DB1FF5" w:rsidRDefault="00BB6F3A" w:rsidP="00BB6F3A">
            <w:pPr>
              <w:jc w:val="center"/>
            </w:pPr>
            <w:r w:rsidRPr="00DB1FF5"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DB1FF5" w:rsidRDefault="00BB6F3A" w:rsidP="00BB6F3A">
            <w:pPr>
              <w:jc w:val="center"/>
            </w:pPr>
            <w:r w:rsidRPr="00DB1F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Default="00BB6F3A" w:rsidP="00BB6F3A">
            <w:pPr>
              <w:jc w:val="center"/>
            </w:pPr>
            <w:r w:rsidRPr="00DB1FF5">
              <w:t>0</w:t>
            </w:r>
          </w:p>
        </w:tc>
      </w:tr>
      <w:tr w:rsidR="00C060FC" w:rsidRPr="006A4C91" w:rsidTr="00BD3EC6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B6F3A" w:rsidP="00C060FC">
            <w:pPr>
              <w:jc w:val="center"/>
              <w:rPr>
                <w:b/>
              </w:rPr>
            </w:pPr>
            <w:r>
              <w:rPr>
                <w:b/>
              </w:rPr>
              <w:t>8266,6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  <w:rPr>
                <w:b/>
              </w:rPr>
            </w:pPr>
            <w:r>
              <w:rPr>
                <w:b/>
              </w:rP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BB6F3A" w:rsidRPr="006A4C91" w:rsidTr="00BD3EC6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3B6AEB" w:rsidRDefault="00BB6F3A" w:rsidP="00BB6F3A">
            <w:r w:rsidRPr="003B6AEB">
              <w:t>Муниципальная программа " Организация системы раздельного накопления ТКО"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101DD" w:rsidP="00BB6F3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101DD" w:rsidP="00BB6F3A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101DD" w:rsidP="00BB6F3A">
            <w:pPr>
              <w:jc w:val="center"/>
            </w:pPr>
            <w:r w:rsidRPr="00B101DD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BB6F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0A393E" w:rsidRDefault="000A393E" w:rsidP="00BB6F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4705,</w:t>
            </w:r>
            <w:r w:rsidRPr="000A393E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0A393E" w:rsidRDefault="000A393E" w:rsidP="000A393E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0A393E" w:rsidRDefault="000A393E" w:rsidP="000A393E">
            <w:pPr>
              <w:jc w:val="center"/>
            </w:pPr>
            <w:r w:rsidRPr="000A393E">
              <w:t>0</w:t>
            </w:r>
          </w:p>
        </w:tc>
      </w:tr>
      <w:tr w:rsidR="000A393E" w:rsidRPr="006A4C91" w:rsidTr="00BD3EC6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Default="000A393E" w:rsidP="000A393E">
            <w:r w:rsidRPr="003B6AEB">
              <w:t>Подпрограмма «Организация системы раздельного накопления ТКО»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</w:pPr>
            <w:r w:rsidRPr="00B101DD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0A39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4705,</w:t>
            </w:r>
            <w:r w:rsidRPr="000A393E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0A393E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0A393E">
            <w:pPr>
              <w:jc w:val="center"/>
            </w:pPr>
            <w:r w:rsidRPr="000A393E">
              <w:t>0</w:t>
            </w:r>
          </w:p>
        </w:tc>
      </w:tr>
      <w:tr w:rsidR="000A393E" w:rsidRPr="006A4C91" w:rsidTr="00BD3EC6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B101DD" w:rsidRDefault="000A393E" w:rsidP="000A393E">
            <w:r w:rsidRPr="00B101DD">
              <w:lastRenderedPageBreak/>
              <w:t xml:space="preserve">Мероприятие по «Организации системы раздельного накопления ТКО". </w:t>
            </w:r>
          </w:p>
          <w:p w:rsidR="000A393E" w:rsidRPr="00B101DD" w:rsidRDefault="000A393E" w:rsidP="000A393E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B101DD" w:rsidRDefault="000A393E" w:rsidP="000A393E">
            <w:pPr>
              <w:jc w:val="center"/>
              <w:rPr>
                <w:lang w:val="en-US"/>
              </w:rPr>
            </w:pPr>
            <w:r>
              <w:t>03103</w:t>
            </w:r>
            <w:r>
              <w:rPr>
                <w:lang w:val="en-US"/>
              </w:rPr>
              <w:t>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0A393E" w:rsidRDefault="000A393E" w:rsidP="000A39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0A39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4658,</w:t>
            </w:r>
            <w:r w:rsidRPr="000A393E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0A393E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0A393E">
            <w:pPr>
              <w:jc w:val="center"/>
            </w:pPr>
            <w:r w:rsidRPr="000A393E">
              <w:t>0</w:t>
            </w:r>
          </w:p>
        </w:tc>
      </w:tr>
      <w:tr w:rsidR="000A393E" w:rsidRPr="006A4C91" w:rsidTr="00BD3EC6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B101DD" w:rsidRDefault="000A393E" w:rsidP="000A393E">
            <w:r w:rsidRPr="00B101DD">
              <w:t xml:space="preserve">Мероприятие по «Организации системы раздельного накопления ТКО". </w:t>
            </w:r>
          </w:p>
          <w:p w:rsidR="000A393E" w:rsidRPr="00B101DD" w:rsidRDefault="000A393E" w:rsidP="000A393E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</w:pPr>
            <w:r w:rsidRPr="00B101DD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0A393E">
            <w:pPr>
              <w:jc w:val="center"/>
            </w:pPr>
            <w:r w:rsidRPr="000A393E">
              <w:rPr>
                <w:lang w:val="en-US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784B32" w:rsidRDefault="000A393E" w:rsidP="000A393E">
            <w:pPr>
              <w:jc w:val="center"/>
            </w:pPr>
            <w:r w:rsidRPr="00784B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Default="000A393E" w:rsidP="000A393E">
            <w:pPr>
              <w:jc w:val="center"/>
            </w:pPr>
            <w:r w:rsidRPr="00784B32">
              <w:t>0</w:t>
            </w:r>
          </w:p>
        </w:tc>
      </w:tr>
      <w:tr w:rsidR="00C060FC" w:rsidRPr="006A4C91" w:rsidTr="00BD3EC6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3561,3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2056,0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1885,5</w:t>
            </w:r>
          </w:p>
        </w:tc>
      </w:tr>
      <w:tr w:rsidR="00C060FC" w:rsidRPr="006A4C91" w:rsidTr="00BD3EC6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 w:rsidRPr="000A393E">
              <w:t>3561,3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2195,4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2163,4</w:t>
            </w:r>
          </w:p>
        </w:tc>
      </w:tr>
      <w:tr w:rsidR="000A393E" w:rsidRPr="006A4C91" w:rsidTr="00BD3EC6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r w:rsidRPr="006A4C91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</w:pPr>
            <w:r w:rsidRPr="006A4C91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0A39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6A4C91" w:rsidRDefault="000A393E" w:rsidP="000A393E">
            <w:pPr>
              <w:jc w:val="center"/>
            </w:pPr>
            <w:r>
              <w:t>3142,7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F31D21" w:rsidRDefault="000A393E" w:rsidP="000A393E">
            <w:pPr>
              <w:jc w:val="center"/>
            </w:pPr>
            <w:r w:rsidRPr="00F31D21">
              <w:t>2195,4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Default="000A393E" w:rsidP="000A393E">
            <w:pPr>
              <w:jc w:val="center"/>
            </w:pPr>
            <w:r w:rsidRPr="00F31D21">
              <w:t>2163,4</w:t>
            </w:r>
          </w:p>
        </w:tc>
      </w:tr>
      <w:tr w:rsidR="00C060FC" w:rsidRPr="006A4C91" w:rsidTr="00BD3EC6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Мероприятие по благоустройству дворовых территорий .</w:t>
            </w:r>
          </w:p>
          <w:p w:rsidR="00C060FC" w:rsidRPr="006A4C91" w:rsidRDefault="00C060FC" w:rsidP="00C060FC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 xml:space="preserve">05    </w:t>
            </w:r>
          </w:p>
          <w:p w:rsidR="00C060FC" w:rsidRPr="006A4C91" w:rsidRDefault="00C060FC" w:rsidP="00C060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3142,7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355,0</w:t>
            </w:r>
          </w:p>
        </w:tc>
      </w:tr>
      <w:tr w:rsidR="00C060FC" w:rsidRPr="006A4C91" w:rsidTr="00BD3EC6">
        <w:trPr>
          <w:trHeight w:val="5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E0E08" w:rsidP="00C060FC">
            <w:pPr>
              <w:jc w:val="center"/>
            </w:pPr>
            <w: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E0E08" w:rsidP="00C060FC">
            <w:pPr>
              <w:jc w:val="center"/>
            </w:pPr>
            <w:r>
              <w:t>355,0</w:t>
            </w:r>
          </w:p>
        </w:tc>
      </w:tr>
      <w:tr w:rsidR="00C060FC" w:rsidRPr="006A4C91" w:rsidTr="00BD3EC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 xml:space="preserve">Мероприятие по уличному освещению" . </w:t>
            </w:r>
          </w:p>
          <w:p w:rsidR="00C060FC" w:rsidRPr="006A4C91" w:rsidRDefault="00C060FC" w:rsidP="00C060FC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C060FC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C060FC">
            <w:pPr>
              <w:jc w:val="center"/>
            </w:pPr>
            <w: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C060FC">
            <w:pPr>
              <w:jc w:val="center"/>
            </w:pPr>
            <w:r>
              <w:t>286,4</w:t>
            </w:r>
          </w:p>
        </w:tc>
      </w:tr>
      <w:tr w:rsidR="006B3A62" w:rsidRPr="006A4C91" w:rsidTr="00BD3EC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 xml:space="preserve">Мероприятие по уличному освещению" . </w:t>
            </w:r>
          </w:p>
          <w:p w:rsidR="006B3A62" w:rsidRPr="006A4C91" w:rsidRDefault="006B3A62" w:rsidP="006B3A62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6B3A62" w:rsidP="006B3A62">
            <w:r>
              <w:t xml:space="preserve">     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A3480E" w:rsidRDefault="006B3A62" w:rsidP="006B3A62">
            <w:pPr>
              <w:jc w:val="center"/>
            </w:pPr>
            <w:r w:rsidRPr="00A3480E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A3480E" w:rsidRDefault="006B3A62" w:rsidP="006B3A62">
            <w:pPr>
              <w:jc w:val="center"/>
            </w:pPr>
            <w:r w:rsidRPr="00A3480E">
              <w:t>62,4</w:t>
            </w:r>
          </w:p>
        </w:tc>
      </w:tr>
      <w:tr w:rsidR="006B3A62" w:rsidRPr="006A4C91" w:rsidTr="00BD3EC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 xml:space="preserve">Мероприятие по уличному освещению" . </w:t>
            </w:r>
          </w:p>
          <w:p w:rsidR="006B3A62" w:rsidRPr="006A4C91" w:rsidRDefault="006B3A62" w:rsidP="006B3A62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6B3A62" w:rsidP="006B3A62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A3480E"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A3480E">
              <w:t>6,2</w:t>
            </w:r>
          </w:p>
        </w:tc>
      </w:tr>
      <w:tr w:rsidR="00C060FC" w:rsidRPr="006A4C91" w:rsidTr="00BD3EC6">
        <w:trPr>
          <w:trHeight w:val="4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C060FC" w:rsidRPr="006A4C91" w:rsidRDefault="00C060FC" w:rsidP="00C060F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</w:p>
          <w:p w:rsidR="00C060FC" w:rsidRPr="006A4C91" w:rsidRDefault="00C060FC" w:rsidP="00C060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</w:p>
          <w:p w:rsidR="00C060FC" w:rsidRPr="006A4C91" w:rsidRDefault="00C060FC" w:rsidP="00C060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C060FC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C060FC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6B3A62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6B3A62" w:rsidRPr="006A4C91" w:rsidTr="00BD3EC6">
        <w:trPr>
          <w:trHeight w:val="5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393126" w:rsidRDefault="006B3A62" w:rsidP="006B3A62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393126">
              <w:t>885,0</w:t>
            </w:r>
          </w:p>
        </w:tc>
      </w:tr>
      <w:tr w:rsidR="006B3A62" w:rsidRPr="006A4C91" w:rsidTr="00BD3EC6">
        <w:trPr>
          <w:trHeight w:val="4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393126" w:rsidRDefault="006B3A62" w:rsidP="006B3A62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393126">
              <w:t>885,0</w:t>
            </w:r>
          </w:p>
        </w:tc>
      </w:tr>
      <w:tr w:rsidR="006B3A62" w:rsidRPr="006A4C91" w:rsidTr="00BD3EC6">
        <w:trPr>
          <w:trHeight w:val="5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393126" w:rsidRDefault="006B3A62" w:rsidP="006B3A62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393126">
              <w:t>885,0</w:t>
            </w:r>
          </w:p>
        </w:tc>
      </w:tr>
      <w:tr w:rsidR="006B3A62" w:rsidRPr="006A4C91" w:rsidTr="00BD3EC6">
        <w:trPr>
          <w:trHeight w:val="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>Расходы на обеспечение деятельности (оказание услуг) муниципальных учреждений.</w:t>
            </w:r>
          </w:p>
          <w:p w:rsidR="006B3A62" w:rsidRPr="006A4C91" w:rsidRDefault="006B3A62" w:rsidP="006B3A62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6B3A62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6B3A62" w:rsidP="006B3A62">
            <w:pPr>
              <w:jc w:val="center"/>
            </w:pPr>
            <w:r>
              <w:t>447,6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45278C">
              <w:t>447,6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6B3A62">
            <w:pPr>
              <w:jc w:val="center"/>
            </w:pPr>
            <w:r w:rsidRPr="0045278C">
              <w:t>447,6</w:t>
            </w:r>
          </w:p>
        </w:tc>
      </w:tr>
      <w:tr w:rsidR="00C060FC" w:rsidRPr="006A4C91" w:rsidTr="00BD3EC6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Расходы на обеспечение деятельности (оказание услуг) муниципальных учреждений .</w:t>
            </w:r>
          </w:p>
          <w:p w:rsidR="00C060FC" w:rsidRPr="006A4C91" w:rsidRDefault="00C060FC" w:rsidP="00C060FC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C060FC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C060FC">
            <w:pPr>
              <w:jc w:val="center"/>
            </w:pPr>
            <w:r>
              <w:t>398</w:t>
            </w:r>
            <w:r w:rsidR="00C060FC" w:rsidRPr="006A4C9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C060FC">
            <w:pPr>
              <w:jc w:val="center"/>
            </w:pPr>
            <w:r>
              <w:t>406,4</w:t>
            </w:r>
          </w:p>
        </w:tc>
      </w:tr>
      <w:tr w:rsidR="00C060FC" w:rsidRPr="006A4C91" w:rsidTr="00BD3EC6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>Расходы на обеспечение деятельности (оказание услуг) муниципальных учреждений.</w:t>
            </w:r>
          </w:p>
          <w:p w:rsidR="00C060FC" w:rsidRPr="006A4C91" w:rsidRDefault="00C060FC" w:rsidP="00C060FC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C060FC">
            <w:pPr>
              <w:jc w:val="center"/>
            </w:pPr>
            <w:r w:rsidRPr="006A4C91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C060FC">
            <w:pPr>
              <w:jc w:val="center"/>
            </w:pPr>
            <w:r w:rsidRPr="006A4C91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C060FC">
            <w:pPr>
              <w:jc w:val="center"/>
            </w:pPr>
            <w:r w:rsidRPr="006A4C91">
              <w:t>1,0</w:t>
            </w:r>
          </w:p>
        </w:tc>
      </w:tr>
      <w:tr w:rsidR="00C060FC" w:rsidRPr="006A4C91" w:rsidTr="00BD3EC6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rPr>
                <w:b/>
              </w:rPr>
            </w:pPr>
            <w:r w:rsidRPr="006A4C91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C060F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C060FC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C060FC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C060FC" w:rsidRPr="006A4C9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C060FC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  <w:r w:rsidR="00C060FC" w:rsidRPr="006A4C91">
              <w:rPr>
                <w:b/>
              </w:rPr>
              <w:t>,0</w:t>
            </w:r>
          </w:p>
        </w:tc>
      </w:tr>
      <w:tr w:rsidR="00BD3EC6" w:rsidRPr="006A4C91" w:rsidTr="00BD3EC6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BD3EC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BD3EC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BD3EC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BD3EC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BD3EC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BD3EC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BD3EC6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BD3EC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BD3EC6">
            <w:pPr>
              <w:jc w:val="center"/>
            </w:pPr>
            <w:r w:rsidRPr="00DC386C">
              <w:t>157,0</w:t>
            </w:r>
          </w:p>
        </w:tc>
      </w:tr>
    </w:tbl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D31A40" w:rsidRDefault="00D31A40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Pr="00C4291F" w:rsidRDefault="00F37085" w:rsidP="00C4291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C4291F" w:rsidRPr="00C4291F" w:rsidRDefault="00C4291F" w:rsidP="00C429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C4291F">
        <w:rPr>
          <w:sz w:val="24"/>
          <w:szCs w:val="24"/>
        </w:rPr>
        <w:t xml:space="preserve"> Совета народных депутатов</w:t>
      </w:r>
    </w:p>
    <w:p w:rsidR="00C4291F" w:rsidRPr="00C4291F" w:rsidRDefault="00C4291F" w:rsidP="00C4291F">
      <w:pPr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>Круглянского сельского поселения</w:t>
      </w:r>
    </w:p>
    <w:p w:rsidR="00C4291F" w:rsidRPr="00C4291F" w:rsidRDefault="00C4291F" w:rsidP="00C4291F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от 26 ноября 2021</w:t>
      </w:r>
      <w:r w:rsidRPr="00C4291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F37085" w:rsidRPr="006764AC">
        <w:rPr>
          <w:sz w:val="24"/>
          <w:szCs w:val="24"/>
        </w:rPr>
        <w:t>41</w:t>
      </w:r>
      <w:r w:rsidRPr="00C4291F">
        <w:rPr>
          <w:sz w:val="24"/>
          <w:szCs w:val="24"/>
        </w:rPr>
        <w:t xml:space="preserve">                                                     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 НА 2022 год и на плановый период 2023 и 2024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67"/>
        <w:gridCol w:w="992"/>
        <w:gridCol w:w="992"/>
        <w:gridCol w:w="851"/>
      </w:tblGrid>
      <w:tr w:rsidR="00C4291F" w:rsidRPr="00C4291F" w:rsidTr="001F2B1E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  <w:r w:rsidRPr="00C4291F">
              <w:t>№</w:t>
            </w:r>
          </w:p>
          <w:p w:rsidR="00C4291F" w:rsidRPr="00C4291F" w:rsidRDefault="00C4291F" w:rsidP="00C4291F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C4291F" w:rsidP="00C4291F">
            <w:pPr>
              <w:rPr>
                <w:b/>
              </w:rPr>
            </w:pPr>
            <w:r>
              <w:rPr>
                <w:b/>
              </w:rPr>
              <w:t>2022</w:t>
            </w:r>
            <w:r w:rsidRPr="00C4291F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C4291F">
              <w:rPr>
                <w:b/>
              </w:rPr>
              <w:t>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16632,1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EA1DED" w:rsidP="00C4291F">
            <w:pPr>
              <w:jc w:val="center"/>
              <w:rPr>
                <w:b/>
              </w:rPr>
            </w:pPr>
            <w:r>
              <w:rPr>
                <w:b/>
              </w:rPr>
              <w:t>7638,6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4C6A0D" w:rsidP="00C4291F">
            <w:pPr>
              <w:jc w:val="center"/>
              <w:rPr>
                <w:b/>
              </w:rPr>
            </w:pPr>
            <w:r>
              <w:rPr>
                <w:b/>
              </w:rPr>
              <w:t>6533,4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35A89" w:rsidRDefault="00EA1DED" w:rsidP="00C429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2566,</w:t>
            </w:r>
            <w:r w:rsidR="00735A89">
              <w:rPr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EA1DED" w:rsidRDefault="00EA1DED" w:rsidP="00C4291F">
            <w:pPr>
              <w:jc w:val="center"/>
              <w:rPr>
                <w:b/>
              </w:rPr>
            </w:pPr>
            <w:r>
              <w:rPr>
                <w:b/>
              </w:rPr>
              <w:t>3333,6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C6A0D" w:rsidP="00C4291F">
            <w:pPr>
              <w:jc w:val="center"/>
              <w:rPr>
                <w:b/>
              </w:rPr>
            </w:pPr>
            <w:r>
              <w:rPr>
                <w:b/>
              </w:rPr>
              <w:t>2339,9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673,0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673,0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Default="00C4291F" w:rsidP="00C4291F">
            <w:pPr>
              <w:jc w:val="center"/>
            </w:pPr>
            <w:r w:rsidRPr="00D6729D">
              <w:t>673,0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Default="00C4291F" w:rsidP="00C4291F">
            <w:pPr>
              <w:jc w:val="center"/>
            </w:pPr>
            <w:r w:rsidRPr="00D6729D">
              <w:t>673,0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1490,4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2429,0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1432,0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1027,0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1027,0</w:t>
            </w:r>
          </w:p>
        </w:tc>
      </w:tr>
      <w:tr w:rsidR="00C4291F" w:rsidRPr="00C4291F" w:rsidTr="001F2B1E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1399,0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402,0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</w:tr>
      <w:tr w:rsidR="00C4291F" w:rsidRPr="00C4291F" w:rsidTr="001F2B1E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C4291F" w:rsidRPr="00C4291F" w:rsidTr="001F2B1E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</w:tr>
      <w:tr w:rsidR="00C4291F" w:rsidRPr="00C4291F" w:rsidTr="001F2B1E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C4291F" w:rsidRPr="00C4291F" w:rsidTr="001F2B1E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в сфере защиты населения от чрезвычайных ситуаций и пожаров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4291F" w:rsidRPr="00C4291F" w:rsidTr="001F2B1E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EC4316" w:rsidRPr="00C4291F" w:rsidTr="001F2B1E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877,0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Default="00EC4316" w:rsidP="00EC4316">
            <w:pPr>
              <w:jc w:val="right"/>
            </w:pPr>
            <w:r w:rsidRPr="0056211A">
              <w:t>885,0</w:t>
            </w:r>
          </w:p>
        </w:tc>
      </w:tr>
      <w:tr w:rsidR="00EC4316" w:rsidRPr="00C4291F" w:rsidTr="001F2B1E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877,0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Default="00EC4316" w:rsidP="00EC4316">
            <w:pPr>
              <w:jc w:val="right"/>
            </w:pPr>
            <w:r w:rsidRPr="0056211A">
              <w:t>885,0</w:t>
            </w:r>
          </w:p>
        </w:tc>
      </w:tr>
      <w:tr w:rsidR="00C4291F" w:rsidRPr="00C4291F" w:rsidTr="001F2B1E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477,6</w:t>
            </w:r>
          </w:p>
        </w:tc>
      </w:tr>
      <w:tr w:rsidR="00C4291F" w:rsidRPr="00C4291F" w:rsidTr="001F2B1E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406,4</w:t>
            </w:r>
          </w:p>
        </w:tc>
      </w:tr>
      <w:tr w:rsidR="00C4291F" w:rsidRPr="00C4291F" w:rsidTr="001F2B1E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</w:tr>
      <w:tr w:rsidR="00C4291F" w:rsidRPr="00C4291F" w:rsidTr="001F2B1E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C4291F" w:rsidRPr="00C4291F" w:rsidTr="001F2B1E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C4291F" w:rsidRPr="00C4291F" w:rsidTr="001F2B1E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suppressAutoHyphens/>
            </w:pPr>
            <w:r w:rsidRPr="00C4291F">
              <w:t>Основное мероприятие "Развитие сети автомобильных дорог общего пользования  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C4291F" w:rsidRPr="00C4291F" w:rsidTr="001F2B1E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по развитию сети автомобильных дорог общего пользования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C4291F" w:rsidRPr="00C4291F" w:rsidTr="001F2B1E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по развитию сети автомобильных дорог общего пользования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04101</w:t>
            </w:r>
            <w:r w:rsidRPr="00C4291F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EC4316" w:rsidRPr="00C4291F" w:rsidTr="001F2B1E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Default="00EC4316" w:rsidP="00EC4316">
            <w:r>
              <w:t>Мероприятия по развитию сети автомобильных дорог общего пользования .</w:t>
            </w:r>
          </w:p>
          <w:p w:rsidR="00EC4316" w:rsidRPr="00C4291F" w:rsidRDefault="00EC4316" w:rsidP="00EC4316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EC4316" w:rsidRDefault="00EC4316" w:rsidP="00EC4316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2A3E50" w:rsidRDefault="00EC4316" w:rsidP="00EC4316">
            <w:r w:rsidRPr="002A3E5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2A3E50" w:rsidRDefault="00EC4316" w:rsidP="00EC4316">
            <w:r w:rsidRPr="002A3E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Default="00EC4316" w:rsidP="00EC4316">
            <w:r w:rsidRPr="002A3E50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EC4316" w:rsidRDefault="00EC4316" w:rsidP="00EC4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EC4316" w:rsidRDefault="00EC4316" w:rsidP="00EC431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EC4316" w:rsidRDefault="00EC4316" w:rsidP="00EC4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4291F" w:rsidRPr="00C4291F" w:rsidTr="001F2B1E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811E8" w:rsidP="00C4291F">
            <w:pPr>
              <w:jc w:val="center"/>
              <w:rPr>
                <w:b/>
              </w:rPr>
            </w:pPr>
            <w:r>
              <w:rPr>
                <w:b/>
              </w:rPr>
              <w:t>8266,6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811E8" w:rsidP="00C4291F">
            <w:pPr>
              <w:jc w:val="center"/>
              <w:rPr>
                <w:b/>
              </w:rPr>
            </w:pPr>
            <w:r>
              <w:rPr>
                <w:b/>
              </w:rPr>
              <w:t>2407,0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811E8" w:rsidP="00C4291F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725247" w:rsidRPr="00725247" w:rsidTr="001F2B1E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159,9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312,8</w:t>
            </w:r>
          </w:p>
        </w:tc>
      </w:tr>
      <w:tr w:rsidR="00F811E8" w:rsidRPr="00C4291F" w:rsidTr="001F2B1E">
        <w:trPr>
          <w:gridBefore w:val="1"/>
          <w:wBefore w:w="34" w:type="dxa"/>
          <w:trHeight w:val="9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C4291F" w:rsidRDefault="00F811E8" w:rsidP="00F811E8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F811E8" w:rsidRDefault="00F811E8" w:rsidP="00F811E8">
            <w:r w:rsidRPr="00F811E8">
              <w:t>Муниципальная программа " Организация системы раздельного накопления ТКО"</w:t>
            </w:r>
          </w:p>
          <w:p w:rsidR="00F811E8" w:rsidRPr="00C4291F" w:rsidRDefault="00F811E8" w:rsidP="00F811E8">
            <w:pPr>
              <w:rPr>
                <w:b/>
              </w:rPr>
            </w:pPr>
            <w:r w:rsidRPr="00F811E8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Default="00F811E8" w:rsidP="00F811E8">
            <w:r w:rsidRPr="00381F78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</w:tr>
      <w:tr w:rsidR="00F811E8" w:rsidRPr="00C4291F" w:rsidTr="001F2B1E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C4291F" w:rsidRDefault="00F811E8" w:rsidP="00F811E8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Default="00F811E8" w:rsidP="00F811E8">
            <w:r w:rsidRPr="00B13890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Default="004F4C2B" w:rsidP="00F811E8">
            <w:r w:rsidRPr="00C4291F">
              <w:t>03</w:t>
            </w:r>
            <w:r>
              <w:t xml:space="preserve"> 103 </w:t>
            </w:r>
            <w:r w:rsidRPr="00C4291F">
              <w:rPr>
                <w:lang w:val="en-US"/>
              </w:rPr>
              <w:t>S</w:t>
            </w: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</w:tr>
      <w:tr w:rsidR="004F4C2B" w:rsidRPr="00C4291F" w:rsidTr="001F2B1E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Pr="00C4291F" w:rsidRDefault="004F4C2B" w:rsidP="004F4C2B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F" w:rsidRPr="00BC666F" w:rsidRDefault="00BC666F" w:rsidP="00BC666F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4F4C2B" w:rsidRPr="00B74C2F" w:rsidRDefault="00BC666F" w:rsidP="00BC666F"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Default="004F4C2B" w:rsidP="004F4C2B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4658,6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Pr="00655F89" w:rsidRDefault="004F4C2B" w:rsidP="004F4C2B">
            <w:pPr>
              <w:jc w:val="center"/>
            </w:pPr>
            <w:r w:rsidRPr="00655F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 w:rsidRPr="00655F89">
              <w:t>0</w:t>
            </w:r>
          </w:p>
        </w:tc>
      </w:tr>
      <w:tr w:rsidR="004F4C2B" w:rsidRPr="00C4291F" w:rsidTr="001F2B1E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Pr="00C4291F" w:rsidRDefault="004F4C2B" w:rsidP="004F4C2B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F" w:rsidRPr="00BC666F" w:rsidRDefault="00BC666F" w:rsidP="00BC666F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4F4C2B" w:rsidRPr="00725247" w:rsidRDefault="00BC666F" w:rsidP="00BC666F">
            <w:pPr>
              <w:rPr>
                <w:color w:val="FF0000"/>
              </w:rPr>
            </w:pPr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Default="004F4C2B" w:rsidP="004F4C2B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Pr="00655F89" w:rsidRDefault="004F4C2B" w:rsidP="004F4C2B">
            <w:pPr>
              <w:jc w:val="center"/>
            </w:pPr>
            <w:r w:rsidRPr="00655F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 w:rsidRPr="00655F89">
              <w:t>0</w:t>
            </w:r>
          </w:p>
        </w:tc>
      </w:tr>
      <w:tr w:rsidR="00F811E8" w:rsidRPr="00C4291F" w:rsidTr="001F2B1E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C4291F" w:rsidRDefault="00F811E8" w:rsidP="00F811E8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C4291F" w:rsidRDefault="00F811E8" w:rsidP="00F811E8">
            <w:r w:rsidRPr="00C4291F">
              <w:t>Мероприятие по благоустройству дворовых территорий .</w:t>
            </w:r>
          </w:p>
          <w:p w:rsidR="00F811E8" w:rsidRDefault="00F811E8" w:rsidP="00F811E8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3561,3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2056,0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1885,5</w:t>
            </w:r>
          </w:p>
        </w:tc>
      </w:tr>
      <w:tr w:rsidR="00C4291F" w:rsidRPr="00C4291F" w:rsidTr="001F2B1E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6764AC" w:rsidRDefault="00C4291F" w:rsidP="00C4291F">
            <w:r w:rsidRPr="006764AC">
              <w:t>Мероприятие по благоустройству дворовых территорий .</w:t>
            </w:r>
          </w:p>
          <w:p w:rsidR="00C4291F" w:rsidRPr="006764AC" w:rsidRDefault="00C4291F" w:rsidP="00C4291F">
            <w:r w:rsidRPr="006764AC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F811E8" w:rsidP="001F2B1E">
            <w:pPr>
              <w:jc w:val="center"/>
            </w:pPr>
            <w:r w:rsidRPr="006764AC">
              <w:t>03</w:t>
            </w:r>
            <w:r w:rsidR="00C4291F" w:rsidRPr="006764AC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4F4C2B" w:rsidP="00C4291F">
            <w:pPr>
              <w:jc w:val="center"/>
            </w:pPr>
            <w:r w:rsidRPr="006764AC">
              <w:t>2195,4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4F4C2B" w:rsidP="00C4291F">
            <w:pPr>
              <w:jc w:val="center"/>
            </w:pPr>
            <w:r w:rsidRPr="006764AC">
              <w:t>2163,4</w:t>
            </w:r>
          </w:p>
        </w:tc>
      </w:tr>
      <w:tr w:rsidR="001F2B1E" w:rsidRPr="00C4291F" w:rsidTr="001F2B1E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B74C2F">
              <w:t>Основное мероприятие "Уличное освещение»</w:t>
            </w:r>
          </w:p>
          <w:p w:rsidR="001F2B1E" w:rsidRPr="00B74C2F" w:rsidRDefault="001F2B1E" w:rsidP="001F2B1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E0E08" w:rsidP="001F2B1E">
            <w:pPr>
              <w:jc w:val="center"/>
            </w:pPr>
            <w:r w:rsidRPr="00B74C2F">
              <w:t>351,0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C4291F" w:rsidRDefault="009E0E08" w:rsidP="001F2B1E">
            <w:pPr>
              <w:jc w:val="center"/>
            </w:pPr>
            <w:r>
              <w:t>355,0</w:t>
            </w:r>
          </w:p>
        </w:tc>
      </w:tr>
      <w:tr w:rsidR="001F2B1E" w:rsidRPr="00C4291F" w:rsidTr="001F2B1E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1F2B1E" w:rsidRDefault="001F2B1E" w:rsidP="001F2B1E">
            <w:r w:rsidRPr="001F2B1E">
              <w:t xml:space="preserve">Мероприятие по уличному освещению </w:t>
            </w:r>
          </w:p>
          <w:p w:rsidR="001F2B1E" w:rsidRPr="00B74C2F" w:rsidRDefault="001F2B1E" w:rsidP="001F2B1E">
            <w:r w:rsidRPr="00B74C2F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E0E08" w:rsidP="001F2B1E">
            <w:pPr>
              <w:jc w:val="center"/>
            </w:pPr>
            <w:r w:rsidRPr="00B74C2F">
              <w:t>282,4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Default="009E0E08" w:rsidP="001F2B1E">
            <w:pPr>
              <w:jc w:val="center"/>
            </w:pPr>
            <w:r>
              <w:t>286,4</w:t>
            </w:r>
          </w:p>
        </w:tc>
      </w:tr>
      <w:tr w:rsidR="00C4291F" w:rsidRPr="00C4291F" w:rsidTr="001F2B1E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1F2B1E" w:rsidRDefault="001F2B1E" w:rsidP="001F2B1E">
            <w:r w:rsidRPr="001F2B1E">
              <w:t xml:space="preserve">Мероприятие по уличному освещению из областного бюджета. </w:t>
            </w:r>
          </w:p>
          <w:p w:rsidR="00C4291F" w:rsidRPr="00725247" w:rsidRDefault="001F2B1E" w:rsidP="001F2B1E">
            <w:pPr>
              <w:rPr>
                <w:color w:val="FF0000"/>
              </w:rPr>
            </w:pPr>
            <w:r w:rsidRPr="001F2B1E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1F2B1E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08" w:rsidRDefault="009E0E08" w:rsidP="00C4291F">
            <w:pPr>
              <w:jc w:val="center"/>
            </w:pPr>
          </w:p>
          <w:p w:rsidR="00C4291F" w:rsidRPr="00B669F7" w:rsidRDefault="00A36257" w:rsidP="00C4291F">
            <w:pPr>
              <w:jc w:val="center"/>
            </w:pPr>
            <w:r w:rsidRPr="00B669F7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4F4C2B" w:rsidP="00C4291F">
            <w:pPr>
              <w:jc w:val="center"/>
              <w:rPr>
                <w:color w:val="FF0000"/>
              </w:rPr>
            </w:pPr>
            <w:r w:rsidRPr="00B669F7"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4C2B" w:rsidP="00C4291F">
            <w:pPr>
              <w:jc w:val="center"/>
            </w:pPr>
            <w:r>
              <w:t>62,4</w:t>
            </w:r>
          </w:p>
        </w:tc>
      </w:tr>
      <w:tr w:rsidR="00C4291F" w:rsidRPr="00C4291F" w:rsidTr="001F2B1E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Default="001F2B1E" w:rsidP="001F2B1E">
            <w:r>
              <w:t>Мероприятие по уличному освещению софинансирование из местного бюджета.</w:t>
            </w:r>
          </w:p>
          <w:p w:rsidR="00C4291F" w:rsidRPr="00725247" w:rsidRDefault="001F2B1E" w:rsidP="001F2B1E">
            <w:pPr>
              <w:rPr>
                <w:color w:val="FF0000"/>
              </w:rPr>
            </w:pPr>
            <w:r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C4291F" w:rsidP="00C4291F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A36257" w:rsidP="00C4291F">
            <w:pPr>
              <w:jc w:val="center"/>
            </w:pPr>
            <w:r w:rsidRPr="00B669F7"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4F4C2B" w:rsidP="00C4291F">
            <w:pPr>
              <w:jc w:val="center"/>
              <w:rPr>
                <w:color w:val="FF0000"/>
              </w:rPr>
            </w:pPr>
            <w:r w:rsidRPr="00B669F7"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4C2B" w:rsidP="00C4291F">
            <w:pPr>
              <w:jc w:val="center"/>
            </w:pPr>
            <w:r>
              <w:t>6,2</w:t>
            </w:r>
          </w:p>
        </w:tc>
      </w:tr>
      <w:tr w:rsidR="00A36257" w:rsidRPr="00C4291F" w:rsidTr="001F2B1E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157,0</w:t>
            </w:r>
          </w:p>
        </w:tc>
      </w:tr>
      <w:tr w:rsidR="00A36257" w:rsidRPr="00C4291F" w:rsidTr="001F2B1E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1F2B1E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1F2B1E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</w:tbl>
    <w:p w:rsidR="00C4291F" w:rsidRPr="00C4291F" w:rsidRDefault="00C4291F" w:rsidP="00C4291F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sectPr w:rsidR="006A4C91" w:rsidRPr="006A4C91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0" w:rsidRDefault="000D3D90" w:rsidP="005E3006">
      <w:r>
        <w:separator/>
      </w:r>
    </w:p>
  </w:endnote>
  <w:endnote w:type="continuationSeparator" w:id="0">
    <w:p w:rsidR="000D3D90" w:rsidRDefault="000D3D90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0" w:rsidRDefault="000D3D90" w:rsidP="005E3006">
      <w:r>
        <w:separator/>
      </w:r>
    </w:p>
  </w:footnote>
  <w:footnote w:type="continuationSeparator" w:id="0">
    <w:p w:rsidR="000D3D90" w:rsidRDefault="000D3D90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5945"/>
    <w:rsid w:val="00007ACB"/>
    <w:rsid w:val="00011C6D"/>
    <w:rsid w:val="00014127"/>
    <w:rsid w:val="00022191"/>
    <w:rsid w:val="00025E76"/>
    <w:rsid w:val="00025FAF"/>
    <w:rsid w:val="00031A12"/>
    <w:rsid w:val="000320C2"/>
    <w:rsid w:val="00033E1F"/>
    <w:rsid w:val="0003417A"/>
    <w:rsid w:val="0003431F"/>
    <w:rsid w:val="000359FB"/>
    <w:rsid w:val="000424E6"/>
    <w:rsid w:val="00042AF1"/>
    <w:rsid w:val="000457E5"/>
    <w:rsid w:val="000546FD"/>
    <w:rsid w:val="00057C27"/>
    <w:rsid w:val="00057D1A"/>
    <w:rsid w:val="0006303F"/>
    <w:rsid w:val="000770EA"/>
    <w:rsid w:val="000807B4"/>
    <w:rsid w:val="00081481"/>
    <w:rsid w:val="00084ADD"/>
    <w:rsid w:val="00086FD1"/>
    <w:rsid w:val="00091400"/>
    <w:rsid w:val="00095B50"/>
    <w:rsid w:val="000A0676"/>
    <w:rsid w:val="000A393E"/>
    <w:rsid w:val="000A7BE7"/>
    <w:rsid w:val="000B6204"/>
    <w:rsid w:val="000B66FC"/>
    <w:rsid w:val="000B731C"/>
    <w:rsid w:val="000B7BB9"/>
    <w:rsid w:val="000C5455"/>
    <w:rsid w:val="000C79FF"/>
    <w:rsid w:val="000D3D90"/>
    <w:rsid w:val="000D4D89"/>
    <w:rsid w:val="000D707F"/>
    <w:rsid w:val="000E0078"/>
    <w:rsid w:val="000E1CFE"/>
    <w:rsid w:val="000E64AB"/>
    <w:rsid w:val="0010569C"/>
    <w:rsid w:val="00106C25"/>
    <w:rsid w:val="00110C9F"/>
    <w:rsid w:val="00115E08"/>
    <w:rsid w:val="00130F57"/>
    <w:rsid w:val="001319F7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7F3C"/>
    <w:rsid w:val="00190671"/>
    <w:rsid w:val="001A200E"/>
    <w:rsid w:val="001A6678"/>
    <w:rsid w:val="001B2803"/>
    <w:rsid w:val="001B698A"/>
    <w:rsid w:val="001C1681"/>
    <w:rsid w:val="001C36DE"/>
    <w:rsid w:val="001D36DC"/>
    <w:rsid w:val="001E4D9A"/>
    <w:rsid w:val="001E6850"/>
    <w:rsid w:val="001E76F6"/>
    <w:rsid w:val="001F0A9C"/>
    <w:rsid w:val="001F1FBC"/>
    <w:rsid w:val="001F2B1E"/>
    <w:rsid w:val="001F4C8D"/>
    <w:rsid w:val="001F6126"/>
    <w:rsid w:val="00211595"/>
    <w:rsid w:val="00214C04"/>
    <w:rsid w:val="0022405E"/>
    <w:rsid w:val="0022608B"/>
    <w:rsid w:val="00234358"/>
    <w:rsid w:val="00246370"/>
    <w:rsid w:val="0025384E"/>
    <w:rsid w:val="00256B9F"/>
    <w:rsid w:val="00256EAB"/>
    <w:rsid w:val="00257F18"/>
    <w:rsid w:val="00267E4F"/>
    <w:rsid w:val="002723D8"/>
    <w:rsid w:val="00277AAD"/>
    <w:rsid w:val="002931AA"/>
    <w:rsid w:val="002A6C0D"/>
    <w:rsid w:val="002B0215"/>
    <w:rsid w:val="002B326B"/>
    <w:rsid w:val="002C74FA"/>
    <w:rsid w:val="002D2B46"/>
    <w:rsid w:val="002E517A"/>
    <w:rsid w:val="002F272D"/>
    <w:rsid w:val="0030174C"/>
    <w:rsid w:val="00302443"/>
    <w:rsid w:val="00303B57"/>
    <w:rsid w:val="003065CC"/>
    <w:rsid w:val="003072D1"/>
    <w:rsid w:val="0031242E"/>
    <w:rsid w:val="0031650A"/>
    <w:rsid w:val="003264B8"/>
    <w:rsid w:val="00327964"/>
    <w:rsid w:val="003335F1"/>
    <w:rsid w:val="00336611"/>
    <w:rsid w:val="00355342"/>
    <w:rsid w:val="00355916"/>
    <w:rsid w:val="003559F7"/>
    <w:rsid w:val="00357EFE"/>
    <w:rsid w:val="0037135E"/>
    <w:rsid w:val="00377DD3"/>
    <w:rsid w:val="003846F1"/>
    <w:rsid w:val="0039314B"/>
    <w:rsid w:val="00393CB4"/>
    <w:rsid w:val="00396AAA"/>
    <w:rsid w:val="003A13D0"/>
    <w:rsid w:val="003A1ACE"/>
    <w:rsid w:val="003A1FA4"/>
    <w:rsid w:val="003A6891"/>
    <w:rsid w:val="003B0FA7"/>
    <w:rsid w:val="003B23CF"/>
    <w:rsid w:val="003B582C"/>
    <w:rsid w:val="003C0D20"/>
    <w:rsid w:val="003C2142"/>
    <w:rsid w:val="003C3918"/>
    <w:rsid w:val="003D032E"/>
    <w:rsid w:val="003D2056"/>
    <w:rsid w:val="003D2E42"/>
    <w:rsid w:val="003E63B0"/>
    <w:rsid w:val="003E74CF"/>
    <w:rsid w:val="003F0024"/>
    <w:rsid w:val="003F37BE"/>
    <w:rsid w:val="00401A6C"/>
    <w:rsid w:val="00403CEC"/>
    <w:rsid w:val="004067AE"/>
    <w:rsid w:val="004076D2"/>
    <w:rsid w:val="00423FE7"/>
    <w:rsid w:val="00443675"/>
    <w:rsid w:val="004438C9"/>
    <w:rsid w:val="004442DE"/>
    <w:rsid w:val="0046047C"/>
    <w:rsid w:val="00461349"/>
    <w:rsid w:val="00462A6D"/>
    <w:rsid w:val="00462B4F"/>
    <w:rsid w:val="004668BF"/>
    <w:rsid w:val="00472A24"/>
    <w:rsid w:val="004804A8"/>
    <w:rsid w:val="00480E84"/>
    <w:rsid w:val="004835AA"/>
    <w:rsid w:val="00483BFE"/>
    <w:rsid w:val="00497D95"/>
    <w:rsid w:val="004A3493"/>
    <w:rsid w:val="004A5CEF"/>
    <w:rsid w:val="004B225C"/>
    <w:rsid w:val="004C17DB"/>
    <w:rsid w:val="004C2C3B"/>
    <w:rsid w:val="004C4E30"/>
    <w:rsid w:val="004C5DB6"/>
    <w:rsid w:val="004C65C6"/>
    <w:rsid w:val="004C6A0D"/>
    <w:rsid w:val="004C788C"/>
    <w:rsid w:val="004D3D41"/>
    <w:rsid w:val="004D57AF"/>
    <w:rsid w:val="004E41F6"/>
    <w:rsid w:val="004E782C"/>
    <w:rsid w:val="004F4C2B"/>
    <w:rsid w:val="005053AE"/>
    <w:rsid w:val="00505BF2"/>
    <w:rsid w:val="00506064"/>
    <w:rsid w:val="00512A3F"/>
    <w:rsid w:val="00515B22"/>
    <w:rsid w:val="00523297"/>
    <w:rsid w:val="0053263B"/>
    <w:rsid w:val="0054037C"/>
    <w:rsid w:val="005456EF"/>
    <w:rsid w:val="0054630C"/>
    <w:rsid w:val="005620F7"/>
    <w:rsid w:val="00563A6B"/>
    <w:rsid w:val="0056798A"/>
    <w:rsid w:val="00571A5C"/>
    <w:rsid w:val="0057554A"/>
    <w:rsid w:val="00575B3D"/>
    <w:rsid w:val="00582856"/>
    <w:rsid w:val="005856E2"/>
    <w:rsid w:val="005918BD"/>
    <w:rsid w:val="005975E6"/>
    <w:rsid w:val="005A04FE"/>
    <w:rsid w:val="005A0AEC"/>
    <w:rsid w:val="005A191B"/>
    <w:rsid w:val="005A2EE0"/>
    <w:rsid w:val="005A6C95"/>
    <w:rsid w:val="005B2154"/>
    <w:rsid w:val="005C7542"/>
    <w:rsid w:val="005E05BD"/>
    <w:rsid w:val="005E3006"/>
    <w:rsid w:val="005F0796"/>
    <w:rsid w:val="00622C71"/>
    <w:rsid w:val="00626BFC"/>
    <w:rsid w:val="00635108"/>
    <w:rsid w:val="00641DAD"/>
    <w:rsid w:val="006440A8"/>
    <w:rsid w:val="00651D4E"/>
    <w:rsid w:val="0066397F"/>
    <w:rsid w:val="00667E44"/>
    <w:rsid w:val="00675961"/>
    <w:rsid w:val="006764AC"/>
    <w:rsid w:val="00692D30"/>
    <w:rsid w:val="00696820"/>
    <w:rsid w:val="006A2F5E"/>
    <w:rsid w:val="006A4C91"/>
    <w:rsid w:val="006B0D73"/>
    <w:rsid w:val="006B137A"/>
    <w:rsid w:val="006B3A62"/>
    <w:rsid w:val="006C02CD"/>
    <w:rsid w:val="006D1348"/>
    <w:rsid w:val="006E3C78"/>
    <w:rsid w:val="006E4CFE"/>
    <w:rsid w:val="006F19F5"/>
    <w:rsid w:val="006F6517"/>
    <w:rsid w:val="00705FBD"/>
    <w:rsid w:val="00706008"/>
    <w:rsid w:val="00710A33"/>
    <w:rsid w:val="00712995"/>
    <w:rsid w:val="0071375B"/>
    <w:rsid w:val="0071586F"/>
    <w:rsid w:val="0072224C"/>
    <w:rsid w:val="00725247"/>
    <w:rsid w:val="00726C6F"/>
    <w:rsid w:val="00726D0B"/>
    <w:rsid w:val="00733A1F"/>
    <w:rsid w:val="00735A89"/>
    <w:rsid w:val="007375DC"/>
    <w:rsid w:val="00740091"/>
    <w:rsid w:val="0074267C"/>
    <w:rsid w:val="00747BF2"/>
    <w:rsid w:val="00750EAF"/>
    <w:rsid w:val="00753066"/>
    <w:rsid w:val="0075501F"/>
    <w:rsid w:val="00755EE2"/>
    <w:rsid w:val="00773071"/>
    <w:rsid w:val="0078469F"/>
    <w:rsid w:val="00785BFE"/>
    <w:rsid w:val="00786523"/>
    <w:rsid w:val="00787374"/>
    <w:rsid w:val="00790162"/>
    <w:rsid w:val="00791AE8"/>
    <w:rsid w:val="007A0C4D"/>
    <w:rsid w:val="007A3141"/>
    <w:rsid w:val="007B0D57"/>
    <w:rsid w:val="007D4EB1"/>
    <w:rsid w:val="007D7822"/>
    <w:rsid w:val="007E0B02"/>
    <w:rsid w:val="007E2E15"/>
    <w:rsid w:val="007E6129"/>
    <w:rsid w:val="007E7EDB"/>
    <w:rsid w:val="007F2D55"/>
    <w:rsid w:val="007F42A5"/>
    <w:rsid w:val="007F490F"/>
    <w:rsid w:val="008033AA"/>
    <w:rsid w:val="00803618"/>
    <w:rsid w:val="00807C51"/>
    <w:rsid w:val="008104E2"/>
    <w:rsid w:val="00812D10"/>
    <w:rsid w:val="0081777A"/>
    <w:rsid w:val="008215DE"/>
    <w:rsid w:val="00823F80"/>
    <w:rsid w:val="00824905"/>
    <w:rsid w:val="00824E38"/>
    <w:rsid w:val="00825316"/>
    <w:rsid w:val="00830447"/>
    <w:rsid w:val="008406D8"/>
    <w:rsid w:val="0084168F"/>
    <w:rsid w:val="008416DA"/>
    <w:rsid w:val="008517CF"/>
    <w:rsid w:val="008569C5"/>
    <w:rsid w:val="008618D7"/>
    <w:rsid w:val="00867151"/>
    <w:rsid w:val="00873C80"/>
    <w:rsid w:val="00875DDB"/>
    <w:rsid w:val="00883677"/>
    <w:rsid w:val="00884276"/>
    <w:rsid w:val="00885E1F"/>
    <w:rsid w:val="008868B6"/>
    <w:rsid w:val="00887999"/>
    <w:rsid w:val="008905EF"/>
    <w:rsid w:val="0089664D"/>
    <w:rsid w:val="00897732"/>
    <w:rsid w:val="008A0819"/>
    <w:rsid w:val="008A26E4"/>
    <w:rsid w:val="008A2E3E"/>
    <w:rsid w:val="008B1528"/>
    <w:rsid w:val="008B6F9B"/>
    <w:rsid w:val="008B728E"/>
    <w:rsid w:val="008C06A8"/>
    <w:rsid w:val="008C35B6"/>
    <w:rsid w:val="008D1D3D"/>
    <w:rsid w:val="008D63DF"/>
    <w:rsid w:val="008D781C"/>
    <w:rsid w:val="008D7E83"/>
    <w:rsid w:val="008E2AA9"/>
    <w:rsid w:val="008E6512"/>
    <w:rsid w:val="008E69F6"/>
    <w:rsid w:val="008E7108"/>
    <w:rsid w:val="008F2554"/>
    <w:rsid w:val="008F6610"/>
    <w:rsid w:val="00900FED"/>
    <w:rsid w:val="00906827"/>
    <w:rsid w:val="00910511"/>
    <w:rsid w:val="0091625E"/>
    <w:rsid w:val="0092359A"/>
    <w:rsid w:val="009259EA"/>
    <w:rsid w:val="009363CD"/>
    <w:rsid w:val="00942428"/>
    <w:rsid w:val="00947171"/>
    <w:rsid w:val="009567FE"/>
    <w:rsid w:val="00966164"/>
    <w:rsid w:val="009807AC"/>
    <w:rsid w:val="00980BA1"/>
    <w:rsid w:val="009E0E08"/>
    <w:rsid w:val="009E36E9"/>
    <w:rsid w:val="009E69F0"/>
    <w:rsid w:val="009F2765"/>
    <w:rsid w:val="009F592C"/>
    <w:rsid w:val="009F6899"/>
    <w:rsid w:val="009F6CA5"/>
    <w:rsid w:val="00A0014D"/>
    <w:rsid w:val="00A052B5"/>
    <w:rsid w:val="00A140AA"/>
    <w:rsid w:val="00A3152C"/>
    <w:rsid w:val="00A3173B"/>
    <w:rsid w:val="00A31D32"/>
    <w:rsid w:val="00A33514"/>
    <w:rsid w:val="00A354F6"/>
    <w:rsid w:val="00A36257"/>
    <w:rsid w:val="00A46BB0"/>
    <w:rsid w:val="00A5347C"/>
    <w:rsid w:val="00A611C8"/>
    <w:rsid w:val="00A64A09"/>
    <w:rsid w:val="00A80610"/>
    <w:rsid w:val="00A823F5"/>
    <w:rsid w:val="00A846A4"/>
    <w:rsid w:val="00A95BD7"/>
    <w:rsid w:val="00A95F30"/>
    <w:rsid w:val="00AA1052"/>
    <w:rsid w:val="00AA4E56"/>
    <w:rsid w:val="00AA5A9A"/>
    <w:rsid w:val="00AA6719"/>
    <w:rsid w:val="00AC0456"/>
    <w:rsid w:val="00AC5619"/>
    <w:rsid w:val="00AC5933"/>
    <w:rsid w:val="00AD4E09"/>
    <w:rsid w:val="00AD5FF7"/>
    <w:rsid w:val="00AE037C"/>
    <w:rsid w:val="00AE4184"/>
    <w:rsid w:val="00AF5C90"/>
    <w:rsid w:val="00AF71A9"/>
    <w:rsid w:val="00B04D7E"/>
    <w:rsid w:val="00B05515"/>
    <w:rsid w:val="00B062A5"/>
    <w:rsid w:val="00B101DD"/>
    <w:rsid w:val="00B17D48"/>
    <w:rsid w:val="00B21716"/>
    <w:rsid w:val="00B2257C"/>
    <w:rsid w:val="00B26082"/>
    <w:rsid w:val="00B3675A"/>
    <w:rsid w:val="00B419CA"/>
    <w:rsid w:val="00B44D31"/>
    <w:rsid w:val="00B46CB8"/>
    <w:rsid w:val="00B47D54"/>
    <w:rsid w:val="00B51703"/>
    <w:rsid w:val="00B562DE"/>
    <w:rsid w:val="00B642B3"/>
    <w:rsid w:val="00B669F7"/>
    <w:rsid w:val="00B74C2F"/>
    <w:rsid w:val="00B7677D"/>
    <w:rsid w:val="00B837C1"/>
    <w:rsid w:val="00B85239"/>
    <w:rsid w:val="00B90178"/>
    <w:rsid w:val="00B972D8"/>
    <w:rsid w:val="00BA0D23"/>
    <w:rsid w:val="00BA1F06"/>
    <w:rsid w:val="00BA3C26"/>
    <w:rsid w:val="00BA43C2"/>
    <w:rsid w:val="00BA5FD1"/>
    <w:rsid w:val="00BA6145"/>
    <w:rsid w:val="00BB28A6"/>
    <w:rsid w:val="00BB376C"/>
    <w:rsid w:val="00BB4669"/>
    <w:rsid w:val="00BB6F3A"/>
    <w:rsid w:val="00BB786F"/>
    <w:rsid w:val="00BC57E1"/>
    <w:rsid w:val="00BC666F"/>
    <w:rsid w:val="00BD0D2C"/>
    <w:rsid w:val="00BD3EC6"/>
    <w:rsid w:val="00BD5494"/>
    <w:rsid w:val="00BE00C5"/>
    <w:rsid w:val="00BE61C4"/>
    <w:rsid w:val="00C02731"/>
    <w:rsid w:val="00C03772"/>
    <w:rsid w:val="00C060FC"/>
    <w:rsid w:val="00C11433"/>
    <w:rsid w:val="00C117DD"/>
    <w:rsid w:val="00C1521A"/>
    <w:rsid w:val="00C17944"/>
    <w:rsid w:val="00C20929"/>
    <w:rsid w:val="00C22529"/>
    <w:rsid w:val="00C3373D"/>
    <w:rsid w:val="00C33F20"/>
    <w:rsid w:val="00C348F2"/>
    <w:rsid w:val="00C35CA0"/>
    <w:rsid w:val="00C40553"/>
    <w:rsid w:val="00C41F14"/>
    <w:rsid w:val="00C421C7"/>
    <w:rsid w:val="00C4291F"/>
    <w:rsid w:val="00C446E0"/>
    <w:rsid w:val="00C514C8"/>
    <w:rsid w:val="00C52BA1"/>
    <w:rsid w:val="00C63358"/>
    <w:rsid w:val="00C63A8A"/>
    <w:rsid w:val="00C642A0"/>
    <w:rsid w:val="00C64B6D"/>
    <w:rsid w:val="00C6719A"/>
    <w:rsid w:val="00C80001"/>
    <w:rsid w:val="00C80DE4"/>
    <w:rsid w:val="00C829D4"/>
    <w:rsid w:val="00CA1AA1"/>
    <w:rsid w:val="00CA263D"/>
    <w:rsid w:val="00CA3EE9"/>
    <w:rsid w:val="00CA4C13"/>
    <w:rsid w:val="00CB4DB3"/>
    <w:rsid w:val="00CC0B3A"/>
    <w:rsid w:val="00CC44BF"/>
    <w:rsid w:val="00CC7C61"/>
    <w:rsid w:val="00CD13F4"/>
    <w:rsid w:val="00CD76EB"/>
    <w:rsid w:val="00CE4485"/>
    <w:rsid w:val="00CF111E"/>
    <w:rsid w:val="00CF3928"/>
    <w:rsid w:val="00CF6C34"/>
    <w:rsid w:val="00CF7675"/>
    <w:rsid w:val="00CF7A21"/>
    <w:rsid w:val="00CF7C79"/>
    <w:rsid w:val="00D0495A"/>
    <w:rsid w:val="00D053DF"/>
    <w:rsid w:val="00D123FD"/>
    <w:rsid w:val="00D237BA"/>
    <w:rsid w:val="00D25731"/>
    <w:rsid w:val="00D31A40"/>
    <w:rsid w:val="00D41527"/>
    <w:rsid w:val="00D44B46"/>
    <w:rsid w:val="00D5423D"/>
    <w:rsid w:val="00D56BBE"/>
    <w:rsid w:val="00D56E65"/>
    <w:rsid w:val="00D61605"/>
    <w:rsid w:val="00D64B4F"/>
    <w:rsid w:val="00D82E63"/>
    <w:rsid w:val="00D9389E"/>
    <w:rsid w:val="00D947AE"/>
    <w:rsid w:val="00DA160C"/>
    <w:rsid w:val="00DA39E4"/>
    <w:rsid w:val="00DB0B27"/>
    <w:rsid w:val="00DB40D0"/>
    <w:rsid w:val="00DB5AF7"/>
    <w:rsid w:val="00DC6FBF"/>
    <w:rsid w:val="00DD629B"/>
    <w:rsid w:val="00DD738A"/>
    <w:rsid w:val="00DE4B8B"/>
    <w:rsid w:val="00DF2049"/>
    <w:rsid w:val="00DF5412"/>
    <w:rsid w:val="00DF5896"/>
    <w:rsid w:val="00DF7DC1"/>
    <w:rsid w:val="00E11734"/>
    <w:rsid w:val="00E24587"/>
    <w:rsid w:val="00E36F88"/>
    <w:rsid w:val="00E46D19"/>
    <w:rsid w:val="00E54B05"/>
    <w:rsid w:val="00E55D44"/>
    <w:rsid w:val="00E70CB4"/>
    <w:rsid w:val="00E71410"/>
    <w:rsid w:val="00E7342F"/>
    <w:rsid w:val="00E747DF"/>
    <w:rsid w:val="00E74882"/>
    <w:rsid w:val="00EA1DED"/>
    <w:rsid w:val="00EA7BA7"/>
    <w:rsid w:val="00EC0B7A"/>
    <w:rsid w:val="00EC4316"/>
    <w:rsid w:val="00EC519A"/>
    <w:rsid w:val="00ED0C97"/>
    <w:rsid w:val="00ED520F"/>
    <w:rsid w:val="00EE204C"/>
    <w:rsid w:val="00EE71C9"/>
    <w:rsid w:val="00EF21AD"/>
    <w:rsid w:val="00F0441A"/>
    <w:rsid w:val="00F11979"/>
    <w:rsid w:val="00F22788"/>
    <w:rsid w:val="00F24FE3"/>
    <w:rsid w:val="00F27440"/>
    <w:rsid w:val="00F357ED"/>
    <w:rsid w:val="00F37085"/>
    <w:rsid w:val="00F475D6"/>
    <w:rsid w:val="00F529A2"/>
    <w:rsid w:val="00F61E12"/>
    <w:rsid w:val="00F811E8"/>
    <w:rsid w:val="00F8561F"/>
    <w:rsid w:val="00F878DD"/>
    <w:rsid w:val="00F91027"/>
    <w:rsid w:val="00F9254E"/>
    <w:rsid w:val="00FA129D"/>
    <w:rsid w:val="00FB3DDD"/>
    <w:rsid w:val="00FB6D2C"/>
    <w:rsid w:val="00FC2A6F"/>
    <w:rsid w:val="00FC3970"/>
    <w:rsid w:val="00FC4730"/>
    <w:rsid w:val="00FD7065"/>
    <w:rsid w:val="00FE08D2"/>
    <w:rsid w:val="00FE2CF0"/>
    <w:rsid w:val="00FE34E9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1AAF-18A0-40E8-8226-7E8CD51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0F7F-0DD6-4334-8FA9-38E44A9E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8674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Круглое</cp:lastModifiedBy>
  <cp:revision>3</cp:revision>
  <cp:lastPrinted>2021-11-26T10:00:00Z</cp:lastPrinted>
  <dcterms:created xsi:type="dcterms:W3CDTF">2021-12-03T07:53:00Z</dcterms:created>
  <dcterms:modified xsi:type="dcterms:W3CDTF">2021-12-03T07:54:00Z</dcterms:modified>
</cp:coreProperties>
</file>