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054" w:rsidRPr="00193D9A" w:rsidRDefault="00473054" w:rsidP="0069422E">
      <w:pPr>
        <w:pStyle w:val="ConsPlusTitle"/>
        <w:jc w:val="center"/>
        <w:rPr>
          <w:rFonts w:ascii="Times New Roman" w:hAnsi="Times New Roman" w:cs="Times New Roman"/>
          <w:sz w:val="28"/>
          <w:szCs w:val="28"/>
        </w:rPr>
      </w:pPr>
      <w:r w:rsidRPr="00193D9A">
        <w:rPr>
          <w:rFonts w:ascii="Times New Roman" w:hAnsi="Times New Roman" w:cs="Times New Roman"/>
          <w:sz w:val="28"/>
          <w:szCs w:val="28"/>
        </w:rPr>
        <w:t>СОВЕТ НАРОДНЫХ ДЕПУТАТОВ</w:t>
      </w:r>
    </w:p>
    <w:p w:rsidR="00473054" w:rsidRPr="00193D9A" w:rsidRDefault="00DB4E99" w:rsidP="0069422E">
      <w:pPr>
        <w:pStyle w:val="ConsPlusTitle"/>
        <w:jc w:val="center"/>
        <w:rPr>
          <w:rFonts w:ascii="Times New Roman" w:hAnsi="Times New Roman" w:cs="Times New Roman"/>
          <w:sz w:val="28"/>
          <w:szCs w:val="28"/>
        </w:rPr>
      </w:pPr>
      <w:r>
        <w:rPr>
          <w:rFonts w:ascii="Times New Roman" w:hAnsi="Times New Roman" w:cs="Times New Roman"/>
          <w:sz w:val="28"/>
          <w:szCs w:val="28"/>
        </w:rPr>
        <w:t>КРУГЛЯНСКОГО</w:t>
      </w:r>
      <w:r w:rsidR="0069422E" w:rsidRPr="00193D9A">
        <w:rPr>
          <w:rFonts w:ascii="Times New Roman" w:hAnsi="Times New Roman" w:cs="Times New Roman"/>
          <w:sz w:val="28"/>
          <w:szCs w:val="28"/>
        </w:rPr>
        <w:t xml:space="preserve"> СЕЛЬСКОГО</w:t>
      </w:r>
      <w:r w:rsidR="00473054" w:rsidRPr="00193D9A">
        <w:rPr>
          <w:rFonts w:ascii="Times New Roman" w:hAnsi="Times New Roman" w:cs="Times New Roman"/>
          <w:sz w:val="28"/>
          <w:szCs w:val="28"/>
        </w:rPr>
        <w:t xml:space="preserve"> ПОСЕЛЕНИЯ</w:t>
      </w:r>
    </w:p>
    <w:p w:rsidR="00473054" w:rsidRPr="00193D9A" w:rsidRDefault="00D82246" w:rsidP="0069422E">
      <w:pPr>
        <w:pStyle w:val="ConsPlusTitle"/>
        <w:jc w:val="center"/>
        <w:rPr>
          <w:rFonts w:ascii="Times New Roman" w:hAnsi="Times New Roman" w:cs="Times New Roman"/>
          <w:sz w:val="28"/>
          <w:szCs w:val="28"/>
        </w:rPr>
      </w:pPr>
      <w:r w:rsidRPr="00193D9A">
        <w:rPr>
          <w:rFonts w:ascii="Times New Roman" w:hAnsi="Times New Roman" w:cs="Times New Roman"/>
          <w:sz w:val="28"/>
          <w:szCs w:val="28"/>
        </w:rPr>
        <w:t>КАШИРСК</w:t>
      </w:r>
      <w:r w:rsidR="00473054" w:rsidRPr="00193D9A">
        <w:rPr>
          <w:rFonts w:ascii="Times New Roman" w:hAnsi="Times New Roman" w:cs="Times New Roman"/>
          <w:sz w:val="28"/>
          <w:szCs w:val="28"/>
        </w:rPr>
        <w:t>ОГО МУНИЦИПАЛЬНОГО РАЙОНА</w:t>
      </w:r>
    </w:p>
    <w:p w:rsidR="00473054" w:rsidRPr="00193D9A" w:rsidRDefault="00473054" w:rsidP="0069422E">
      <w:pPr>
        <w:pStyle w:val="ConsPlusTitle"/>
        <w:jc w:val="center"/>
        <w:rPr>
          <w:rFonts w:ascii="Times New Roman" w:hAnsi="Times New Roman" w:cs="Times New Roman"/>
          <w:sz w:val="28"/>
          <w:szCs w:val="28"/>
        </w:rPr>
      </w:pPr>
      <w:r w:rsidRPr="00193D9A">
        <w:rPr>
          <w:rFonts w:ascii="Times New Roman" w:hAnsi="Times New Roman" w:cs="Times New Roman"/>
          <w:sz w:val="28"/>
          <w:szCs w:val="28"/>
        </w:rPr>
        <w:t>ВОРОНЕЖСКОЙ ОБЛАСТИ</w:t>
      </w:r>
    </w:p>
    <w:p w:rsidR="002E4812" w:rsidRPr="00193D9A" w:rsidRDefault="002E4812" w:rsidP="0069422E">
      <w:pPr>
        <w:pStyle w:val="ConsPlusTitle"/>
        <w:jc w:val="both"/>
        <w:rPr>
          <w:rFonts w:ascii="Times New Roman" w:hAnsi="Times New Roman" w:cs="Times New Roman"/>
          <w:sz w:val="28"/>
          <w:szCs w:val="28"/>
        </w:rPr>
      </w:pPr>
    </w:p>
    <w:p w:rsidR="00CD1548" w:rsidRPr="00193D9A" w:rsidRDefault="00C452DD" w:rsidP="006A7FB1">
      <w:pPr>
        <w:pStyle w:val="ConsPlusTitle"/>
        <w:jc w:val="center"/>
        <w:rPr>
          <w:rFonts w:ascii="Times New Roman" w:hAnsi="Times New Roman" w:cs="Times New Roman"/>
          <w:sz w:val="28"/>
          <w:szCs w:val="28"/>
        </w:rPr>
      </w:pPr>
      <w:r w:rsidRPr="00193D9A">
        <w:rPr>
          <w:rFonts w:ascii="Times New Roman" w:hAnsi="Times New Roman" w:cs="Times New Roman"/>
          <w:sz w:val="28"/>
          <w:szCs w:val="28"/>
        </w:rPr>
        <w:t>РЕШЕНИЕ</w:t>
      </w:r>
    </w:p>
    <w:p w:rsidR="00473054" w:rsidRPr="00193D9A" w:rsidRDefault="00CD1548" w:rsidP="0069422E">
      <w:pPr>
        <w:pStyle w:val="ConsPlusTitle"/>
        <w:jc w:val="both"/>
        <w:rPr>
          <w:rFonts w:ascii="Times New Roman" w:hAnsi="Times New Roman" w:cs="Times New Roman"/>
          <w:b w:val="0"/>
          <w:sz w:val="28"/>
          <w:szCs w:val="28"/>
        </w:rPr>
      </w:pPr>
      <w:r w:rsidRPr="00193D9A">
        <w:rPr>
          <w:rFonts w:ascii="Times New Roman" w:hAnsi="Times New Roman" w:cs="Times New Roman"/>
          <w:b w:val="0"/>
          <w:sz w:val="28"/>
          <w:szCs w:val="28"/>
        </w:rPr>
        <w:t xml:space="preserve">от </w:t>
      </w:r>
      <w:r w:rsidR="009F4934" w:rsidRPr="00193D9A">
        <w:rPr>
          <w:rFonts w:ascii="Times New Roman" w:hAnsi="Times New Roman" w:cs="Times New Roman"/>
          <w:b w:val="0"/>
          <w:sz w:val="28"/>
          <w:szCs w:val="28"/>
        </w:rPr>
        <w:t>«</w:t>
      </w:r>
      <w:r w:rsidR="006A7FB1" w:rsidRPr="00193D9A">
        <w:rPr>
          <w:rFonts w:ascii="Times New Roman" w:hAnsi="Times New Roman" w:cs="Times New Roman"/>
          <w:b w:val="0"/>
          <w:sz w:val="28"/>
          <w:szCs w:val="28"/>
        </w:rPr>
        <w:t>15</w:t>
      </w:r>
      <w:r w:rsidR="009F4934" w:rsidRPr="00193D9A">
        <w:rPr>
          <w:rFonts w:ascii="Times New Roman" w:hAnsi="Times New Roman" w:cs="Times New Roman"/>
          <w:b w:val="0"/>
          <w:sz w:val="28"/>
          <w:szCs w:val="28"/>
        </w:rPr>
        <w:t>»</w:t>
      </w:r>
      <w:r w:rsidR="007A56E4">
        <w:rPr>
          <w:rFonts w:ascii="Times New Roman" w:hAnsi="Times New Roman" w:cs="Times New Roman"/>
          <w:b w:val="0"/>
          <w:sz w:val="28"/>
          <w:szCs w:val="28"/>
        </w:rPr>
        <w:t xml:space="preserve"> </w:t>
      </w:r>
      <w:r w:rsidR="006A7FB1" w:rsidRPr="00193D9A">
        <w:rPr>
          <w:rFonts w:ascii="Times New Roman" w:hAnsi="Times New Roman" w:cs="Times New Roman"/>
          <w:b w:val="0"/>
          <w:sz w:val="28"/>
          <w:szCs w:val="28"/>
        </w:rPr>
        <w:t xml:space="preserve">октября </w:t>
      </w:r>
      <w:r w:rsidR="009F4934" w:rsidRPr="00193D9A">
        <w:rPr>
          <w:rFonts w:ascii="Times New Roman" w:hAnsi="Times New Roman" w:cs="Times New Roman"/>
          <w:b w:val="0"/>
          <w:sz w:val="28"/>
          <w:szCs w:val="28"/>
        </w:rPr>
        <w:t xml:space="preserve">2021 </w:t>
      </w:r>
      <w:r w:rsidRPr="00193D9A">
        <w:rPr>
          <w:rFonts w:ascii="Times New Roman" w:hAnsi="Times New Roman" w:cs="Times New Roman"/>
          <w:b w:val="0"/>
          <w:sz w:val="28"/>
          <w:szCs w:val="28"/>
        </w:rPr>
        <w:t xml:space="preserve">г. </w:t>
      </w:r>
      <w:r w:rsidR="00A25468" w:rsidRPr="00193D9A">
        <w:rPr>
          <w:rFonts w:ascii="Times New Roman" w:hAnsi="Times New Roman" w:cs="Times New Roman"/>
          <w:b w:val="0"/>
          <w:sz w:val="28"/>
          <w:szCs w:val="28"/>
        </w:rPr>
        <w:t xml:space="preserve">№ </w:t>
      </w:r>
      <w:r w:rsidR="00DB4E99">
        <w:rPr>
          <w:rFonts w:ascii="Times New Roman" w:hAnsi="Times New Roman" w:cs="Times New Roman"/>
          <w:b w:val="0"/>
          <w:sz w:val="28"/>
          <w:szCs w:val="28"/>
        </w:rPr>
        <w:t>3</w:t>
      </w:r>
      <w:r w:rsidR="00193D9A" w:rsidRPr="00193D9A">
        <w:rPr>
          <w:rFonts w:ascii="Times New Roman" w:hAnsi="Times New Roman" w:cs="Times New Roman"/>
          <w:b w:val="0"/>
          <w:sz w:val="28"/>
          <w:szCs w:val="28"/>
        </w:rPr>
        <w:t>8</w:t>
      </w:r>
    </w:p>
    <w:p w:rsidR="00CD1548" w:rsidRPr="00193D9A" w:rsidRDefault="0069422E" w:rsidP="0069422E">
      <w:pPr>
        <w:pStyle w:val="ConsPlusTitle"/>
        <w:jc w:val="both"/>
        <w:rPr>
          <w:rFonts w:ascii="Times New Roman" w:hAnsi="Times New Roman" w:cs="Times New Roman"/>
          <w:b w:val="0"/>
          <w:sz w:val="28"/>
          <w:szCs w:val="28"/>
        </w:rPr>
      </w:pPr>
      <w:r w:rsidRPr="00193D9A">
        <w:rPr>
          <w:rFonts w:ascii="Times New Roman" w:hAnsi="Times New Roman" w:cs="Times New Roman"/>
          <w:b w:val="0"/>
          <w:sz w:val="28"/>
          <w:szCs w:val="28"/>
        </w:rPr>
        <w:t>с</w:t>
      </w:r>
      <w:r w:rsidR="00473054" w:rsidRPr="00193D9A">
        <w:rPr>
          <w:rFonts w:ascii="Times New Roman" w:hAnsi="Times New Roman" w:cs="Times New Roman"/>
          <w:b w:val="0"/>
          <w:sz w:val="28"/>
          <w:szCs w:val="28"/>
        </w:rPr>
        <w:t>.</w:t>
      </w:r>
      <w:r w:rsidR="00DB4E99">
        <w:rPr>
          <w:rFonts w:ascii="Times New Roman" w:hAnsi="Times New Roman" w:cs="Times New Roman"/>
          <w:b w:val="0"/>
          <w:sz w:val="28"/>
          <w:szCs w:val="28"/>
        </w:rPr>
        <w:t>Круглое</w:t>
      </w:r>
    </w:p>
    <w:p w:rsidR="00582525" w:rsidRPr="00193D9A" w:rsidRDefault="00582525" w:rsidP="0069422E">
      <w:pPr>
        <w:pStyle w:val="ConsPlusTitle"/>
        <w:jc w:val="both"/>
        <w:rPr>
          <w:rFonts w:ascii="Times New Roman" w:hAnsi="Times New Roman" w:cs="Times New Roman"/>
          <w:b w:val="0"/>
          <w:sz w:val="28"/>
          <w:szCs w:val="28"/>
        </w:rPr>
      </w:pPr>
    </w:p>
    <w:p w:rsidR="00473054" w:rsidRPr="00193D9A" w:rsidRDefault="00C452DD" w:rsidP="00193D9A">
      <w:pPr>
        <w:pStyle w:val="Title"/>
        <w:jc w:val="left"/>
        <w:rPr>
          <w:rFonts w:ascii="Times New Roman" w:hAnsi="Times New Roman" w:cs="Times New Roman"/>
          <w:sz w:val="28"/>
          <w:szCs w:val="28"/>
        </w:rPr>
      </w:pPr>
      <w:r w:rsidRPr="00193D9A">
        <w:rPr>
          <w:rFonts w:ascii="Times New Roman" w:hAnsi="Times New Roman" w:cs="Times New Roman"/>
          <w:sz w:val="28"/>
          <w:szCs w:val="28"/>
        </w:rPr>
        <w:t>Об утверждении П</w:t>
      </w:r>
      <w:r w:rsidR="00CD1548" w:rsidRPr="00193D9A">
        <w:rPr>
          <w:rFonts w:ascii="Times New Roman" w:hAnsi="Times New Roman" w:cs="Times New Roman"/>
          <w:sz w:val="28"/>
          <w:szCs w:val="28"/>
        </w:rPr>
        <w:t xml:space="preserve">оложения о </w:t>
      </w:r>
      <w:r w:rsidR="00F86489" w:rsidRPr="00193D9A">
        <w:rPr>
          <w:rFonts w:ascii="Times New Roman" w:hAnsi="Times New Roman" w:cs="Times New Roman"/>
          <w:sz w:val="28"/>
          <w:szCs w:val="28"/>
        </w:rPr>
        <w:t>муниципальном</w:t>
      </w:r>
      <w:r w:rsidR="00193D9A">
        <w:rPr>
          <w:rFonts w:ascii="Times New Roman" w:hAnsi="Times New Roman" w:cs="Times New Roman"/>
          <w:sz w:val="28"/>
          <w:szCs w:val="28"/>
        </w:rPr>
        <w:t xml:space="preserve"> </w:t>
      </w:r>
      <w:r w:rsidR="00A25468" w:rsidRPr="00193D9A">
        <w:rPr>
          <w:rFonts w:ascii="Times New Roman" w:hAnsi="Times New Roman" w:cs="Times New Roman"/>
          <w:sz w:val="28"/>
          <w:szCs w:val="28"/>
        </w:rPr>
        <w:t>к</w:t>
      </w:r>
      <w:r w:rsidR="00F86489" w:rsidRPr="00193D9A">
        <w:rPr>
          <w:rFonts w:ascii="Times New Roman" w:hAnsi="Times New Roman" w:cs="Times New Roman"/>
          <w:sz w:val="28"/>
          <w:szCs w:val="28"/>
        </w:rPr>
        <w:t>онтроле</w:t>
      </w:r>
      <w:r w:rsidR="00193D9A">
        <w:rPr>
          <w:rFonts w:ascii="Times New Roman" w:hAnsi="Times New Roman" w:cs="Times New Roman"/>
          <w:sz w:val="28"/>
          <w:szCs w:val="28"/>
        </w:rPr>
        <w:t xml:space="preserve"> </w:t>
      </w:r>
      <w:r w:rsidR="00473054" w:rsidRPr="00193D9A">
        <w:rPr>
          <w:rFonts w:ascii="Times New Roman" w:hAnsi="Times New Roman" w:cs="Times New Roman"/>
          <w:sz w:val="28"/>
          <w:szCs w:val="28"/>
        </w:rPr>
        <w:t>за соблюдением правил благоустройства</w:t>
      </w:r>
      <w:r w:rsidR="00193D9A">
        <w:rPr>
          <w:rFonts w:ascii="Times New Roman" w:hAnsi="Times New Roman" w:cs="Times New Roman"/>
          <w:sz w:val="28"/>
          <w:szCs w:val="28"/>
        </w:rPr>
        <w:t xml:space="preserve"> </w:t>
      </w:r>
      <w:r w:rsidR="00473054" w:rsidRPr="00193D9A">
        <w:rPr>
          <w:rFonts w:ascii="Times New Roman" w:hAnsi="Times New Roman" w:cs="Times New Roman"/>
          <w:sz w:val="28"/>
          <w:szCs w:val="28"/>
        </w:rPr>
        <w:t>на территории</w:t>
      </w:r>
      <w:r w:rsidR="00193D9A">
        <w:rPr>
          <w:rFonts w:ascii="Times New Roman" w:hAnsi="Times New Roman" w:cs="Times New Roman"/>
          <w:sz w:val="28"/>
          <w:szCs w:val="28"/>
        </w:rPr>
        <w:t xml:space="preserve">  </w:t>
      </w:r>
      <w:r w:rsidR="00DB4E99">
        <w:rPr>
          <w:rFonts w:ascii="Times New Roman" w:hAnsi="Times New Roman" w:cs="Times New Roman"/>
          <w:sz w:val="28"/>
          <w:szCs w:val="28"/>
        </w:rPr>
        <w:t>Круглянского</w:t>
      </w:r>
      <w:r w:rsidR="0069422E" w:rsidRPr="00193D9A">
        <w:rPr>
          <w:rFonts w:ascii="Times New Roman" w:hAnsi="Times New Roman" w:cs="Times New Roman"/>
          <w:sz w:val="28"/>
          <w:szCs w:val="28"/>
        </w:rPr>
        <w:t xml:space="preserve"> сельского</w:t>
      </w:r>
      <w:r w:rsidR="00473054" w:rsidRPr="00193D9A">
        <w:rPr>
          <w:rFonts w:ascii="Times New Roman" w:hAnsi="Times New Roman" w:cs="Times New Roman"/>
          <w:sz w:val="28"/>
          <w:szCs w:val="28"/>
        </w:rPr>
        <w:t xml:space="preserve"> поселения</w:t>
      </w:r>
      <w:r w:rsidR="00193D9A">
        <w:rPr>
          <w:rFonts w:ascii="Times New Roman" w:hAnsi="Times New Roman" w:cs="Times New Roman"/>
          <w:sz w:val="28"/>
          <w:szCs w:val="28"/>
        </w:rPr>
        <w:t xml:space="preserve"> </w:t>
      </w:r>
      <w:r w:rsidR="00D82246" w:rsidRPr="00193D9A">
        <w:rPr>
          <w:rFonts w:ascii="Times New Roman" w:hAnsi="Times New Roman" w:cs="Times New Roman"/>
          <w:sz w:val="28"/>
          <w:szCs w:val="28"/>
        </w:rPr>
        <w:t>Каширск</w:t>
      </w:r>
      <w:r w:rsidR="00473054" w:rsidRPr="00193D9A">
        <w:rPr>
          <w:rFonts w:ascii="Times New Roman" w:hAnsi="Times New Roman" w:cs="Times New Roman"/>
          <w:sz w:val="28"/>
          <w:szCs w:val="28"/>
        </w:rPr>
        <w:t>ого муниципального района Воронежской области</w:t>
      </w:r>
    </w:p>
    <w:p w:rsidR="004C1E91" w:rsidRPr="00193D9A" w:rsidRDefault="004C1E91" w:rsidP="0069422E">
      <w:pPr>
        <w:pStyle w:val="ConsPlusNormal"/>
        <w:jc w:val="both"/>
        <w:rPr>
          <w:rFonts w:ascii="Times New Roman" w:hAnsi="Times New Roman" w:cs="Times New Roman"/>
          <w:sz w:val="28"/>
          <w:szCs w:val="28"/>
        </w:rPr>
      </w:pPr>
    </w:p>
    <w:p w:rsidR="009E7CB2" w:rsidRPr="00193D9A" w:rsidRDefault="00CD1548" w:rsidP="0069422E">
      <w:pPr>
        <w:autoSpaceDE w:val="0"/>
        <w:autoSpaceDN w:val="0"/>
        <w:adjustRightInd w:val="0"/>
        <w:rPr>
          <w:rFonts w:ascii="Times New Roman" w:hAnsi="Times New Roman"/>
          <w:sz w:val="28"/>
          <w:szCs w:val="28"/>
        </w:rPr>
      </w:pPr>
      <w:r w:rsidRPr="00193D9A">
        <w:rPr>
          <w:rFonts w:ascii="Times New Roman" w:hAnsi="Times New Roman"/>
          <w:sz w:val="28"/>
          <w:szCs w:val="28"/>
        </w:rPr>
        <w:t>В соответствии со статьей 3 Федерального закона от 31.07.2020 № 248-ФЗ «О государственном контроле (надзоре) и муниципальном контроле в Российской Федерации»,</w:t>
      </w:r>
      <w:r w:rsidR="002B2124" w:rsidRPr="00193D9A">
        <w:rPr>
          <w:rFonts w:ascii="Times New Roman" w:hAnsi="Times New Roman"/>
          <w:sz w:val="28"/>
          <w:szCs w:val="28"/>
        </w:rPr>
        <w:t xml:space="preserve"> п.1</w:t>
      </w:r>
      <w:r w:rsidR="002F1A2A" w:rsidRPr="00193D9A">
        <w:rPr>
          <w:rFonts w:ascii="Times New Roman" w:hAnsi="Times New Roman"/>
          <w:sz w:val="28"/>
          <w:szCs w:val="28"/>
        </w:rPr>
        <w:t>9 ч</w:t>
      </w:r>
      <w:r w:rsidR="002B2124" w:rsidRPr="00193D9A">
        <w:rPr>
          <w:rFonts w:ascii="Times New Roman" w:hAnsi="Times New Roman"/>
          <w:sz w:val="28"/>
          <w:szCs w:val="28"/>
        </w:rPr>
        <w:t>.1</w:t>
      </w:r>
      <w:r w:rsidRPr="00193D9A">
        <w:rPr>
          <w:rFonts w:ascii="Times New Roman" w:hAnsi="Times New Roman"/>
          <w:sz w:val="28"/>
          <w:szCs w:val="28"/>
        </w:rPr>
        <w:t xml:space="preserve"> стать</w:t>
      </w:r>
      <w:r w:rsidR="002B2124" w:rsidRPr="00193D9A">
        <w:rPr>
          <w:rFonts w:ascii="Times New Roman" w:hAnsi="Times New Roman"/>
          <w:sz w:val="28"/>
          <w:szCs w:val="28"/>
        </w:rPr>
        <w:t xml:space="preserve">и14 Федерального закона от 06.10.2003 № 131-ФЗ «Об общих принципах организации местного самоуправления в Российской Федерации», от 26.10.2008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93D9A">
        <w:rPr>
          <w:rFonts w:ascii="Times New Roman" w:hAnsi="Times New Roman"/>
          <w:sz w:val="28"/>
          <w:szCs w:val="28"/>
        </w:rPr>
        <w:t xml:space="preserve">Уставом </w:t>
      </w:r>
      <w:r w:rsidR="00DB4E99">
        <w:rPr>
          <w:rFonts w:ascii="Times New Roman" w:hAnsi="Times New Roman"/>
          <w:sz w:val="28"/>
          <w:szCs w:val="28"/>
        </w:rPr>
        <w:t>Круглянского</w:t>
      </w:r>
      <w:r w:rsidR="00193D9A">
        <w:rPr>
          <w:rFonts w:ascii="Times New Roman" w:hAnsi="Times New Roman"/>
          <w:sz w:val="28"/>
          <w:szCs w:val="28"/>
        </w:rPr>
        <w:t xml:space="preserve"> </w:t>
      </w:r>
      <w:r w:rsidR="0069422E" w:rsidRPr="00193D9A">
        <w:rPr>
          <w:rFonts w:ascii="Times New Roman" w:hAnsi="Times New Roman"/>
          <w:sz w:val="28"/>
          <w:szCs w:val="28"/>
        </w:rPr>
        <w:t>сельского</w:t>
      </w:r>
      <w:r w:rsidR="002B2124" w:rsidRPr="00193D9A">
        <w:rPr>
          <w:rFonts w:ascii="Times New Roman" w:hAnsi="Times New Roman"/>
          <w:sz w:val="28"/>
          <w:szCs w:val="28"/>
        </w:rPr>
        <w:t xml:space="preserve"> поселения </w:t>
      </w:r>
      <w:r w:rsidR="00D82246" w:rsidRPr="00193D9A">
        <w:rPr>
          <w:rFonts w:ascii="Times New Roman" w:hAnsi="Times New Roman"/>
          <w:sz w:val="28"/>
          <w:szCs w:val="28"/>
        </w:rPr>
        <w:t>Каширск</w:t>
      </w:r>
      <w:r w:rsidR="002B2124" w:rsidRPr="00193D9A">
        <w:rPr>
          <w:rFonts w:ascii="Times New Roman" w:hAnsi="Times New Roman"/>
          <w:sz w:val="28"/>
          <w:szCs w:val="28"/>
        </w:rPr>
        <w:t>ого муниципального района Воронежской области</w:t>
      </w:r>
      <w:r w:rsidR="003A1E18" w:rsidRPr="00193D9A">
        <w:rPr>
          <w:rFonts w:ascii="Times New Roman" w:hAnsi="Times New Roman"/>
          <w:sz w:val="28"/>
          <w:szCs w:val="28"/>
        </w:rPr>
        <w:t xml:space="preserve">, </w:t>
      </w:r>
      <w:r w:rsidR="00787F72" w:rsidRPr="00193D9A">
        <w:rPr>
          <w:rFonts w:ascii="Times New Roman" w:hAnsi="Times New Roman"/>
          <w:sz w:val="28"/>
          <w:szCs w:val="28"/>
        </w:rPr>
        <w:t xml:space="preserve">решением Совета народных депутатов </w:t>
      </w:r>
      <w:r w:rsidR="00DB4E99">
        <w:rPr>
          <w:rFonts w:ascii="Times New Roman" w:hAnsi="Times New Roman"/>
          <w:sz w:val="28"/>
          <w:szCs w:val="28"/>
        </w:rPr>
        <w:t>Круглянского</w:t>
      </w:r>
      <w:r w:rsidR="0069422E" w:rsidRPr="00193D9A">
        <w:rPr>
          <w:rFonts w:ascii="Times New Roman" w:hAnsi="Times New Roman"/>
          <w:sz w:val="28"/>
          <w:szCs w:val="28"/>
        </w:rPr>
        <w:t xml:space="preserve"> сельского</w:t>
      </w:r>
      <w:r w:rsidR="00787F72" w:rsidRPr="00193D9A">
        <w:rPr>
          <w:rFonts w:ascii="Times New Roman" w:hAnsi="Times New Roman"/>
          <w:sz w:val="28"/>
          <w:szCs w:val="28"/>
        </w:rPr>
        <w:t xml:space="preserve"> поселения </w:t>
      </w:r>
      <w:r w:rsidR="00D82246" w:rsidRPr="00193D9A">
        <w:rPr>
          <w:rFonts w:ascii="Times New Roman" w:hAnsi="Times New Roman"/>
          <w:sz w:val="28"/>
          <w:szCs w:val="28"/>
        </w:rPr>
        <w:t>Каширск</w:t>
      </w:r>
      <w:r w:rsidR="00787F72" w:rsidRPr="00193D9A">
        <w:rPr>
          <w:rFonts w:ascii="Times New Roman" w:hAnsi="Times New Roman"/>
          <w:sz w:val="28"/>
          <w:szCs w:val="28"/>
        </w:rPr>
        <w:t xml:space="preserve">ого муниципального района Воронежской области от </w:t>
      </w:r>
      <w:r w:rsidR="00DB4E99">
        <w:rPr>
          <w:rFonts w:ascii="Times New Roman" w:hAnsi="Times New Roman"/>
          <w:sz w:val="28"/>
          <w:szCs w:val="28"/>
        </w:rPr>
        <w:t>14</w:t>
      </w:r>
      <w:r w:rsidR="00862496">
        <w:rPr>
          <w:rFonts w:ascii="Times New Roman" w:hAnsi="Times New Roman"/>
          <w:sz w:val="28"/>
          <w:szCs w:val="28"/>
        </w:rPr>
        <w:t>.05</w:t>
      </w:r>
      <w:r w:rsidR="00A25468" w:rsidRPr="00193D9A">
        <w:rPr>
          <w:rFonts w:ascii="Times New Roman" w:hAnsi="Times New Roman"/>
          <w:sz w:val="28"/>
          <w:szCs w:val="28"/>
        </w:rPr>
        <w:t>.</w:t>
      </w:r>
      <w:r w:rsidR="00787F72" w:rsidRPr="00193D9A">
        <w:rPr>
          <w:rFonts w:ascii="Times New Roman" w:hAnsi="Times New Roman"/>
          <w:sz w:val="28"/>
          <w:szCs w:val="28"/>
        </w:rPr>
        <w:t>20</w:t>
      </w:r>
      <w:r w:rsidR="00862496">
        <w:rPr>
          <w:rFonts w:ascii="Times New Roman" w:hAnsi="Times New Roman"/>
          <w:sz w:val="28"/>
          <w:szCs w:val="28"/>
        </w:rPr>
        <w:t>18</w:t>
      </w:r>
      <w:r w:rsidR="00787F72" w:rsidRPr="00193D9A">
        <w:rPr>
          <w:rFonts w:ascii="Times New Roman" w:hAnsi="Times New Roman"/>
          <w:sz w:val="28"/>
          <w:szCs w:val="28"/>
        </w:rPr>
        <w:t xml:space="preserve"> года № </w:t>
      </w:r>
      <w:r w:rsidR="00DB4E99">
        <w:rPr>
          <w:rFonts w:ascii="Times New Roman" w:hAnsi="Times New Roman"/>
          <w:sz w:val="28"/>
          <w:szCs w:val="28"/>
        </w:rPr>
        <w:t>115</w:t>
      </w:r>
      <w:r w:rsidR="00862496">
        <w:rPr>
          <w:rFonts w:ascii="Times New Roman" w:hAnsi="Times New Roman"/>
          <w:sz w:val="28"/>
          <w:szCs w:val="28"/>
        </w:rPr>
        <w:t xml:space="preserve"> «Об утверждение Правил благоустройства </w:t>
      </w:r>
      <w:r w:rsidR="00787F72" w:rsidRPr="00193D9A">
        <w:rPr>
          <w:rFonts w:ascii="Times New Roman" w:hAnsi="Times New Roman"/>
          <w:sz w:val="28"/>
          <w:szCs w:val="28"/>
        </w:rPr>
        <w:t xml:space="preserve"> </w:t>
      </w:r>
      <w:r w:rsidR="00DB4E99">
        <w:rPr>
          <w:rFonts w:ascii="Times New Roman" w:hAnsi="Times New Roman"/>
          <w:sz w:val="28"/>
          <w:szCs w:val="28"/>
        </w:rPr>
        <w:t>Круглянского</w:t>
      </w:r>
      <w:r w:rsidR="0069422E" w:rsidRPr="00193D9A">
        <w:rPr>
          <w:rFonts w:ascii="Times New Roman" w:hAnsi="Times New Roman"/>
          <w:sz w:val="28"/>
          <w:szCs w:val="28"/>
        </w:rPr>
        <w:t xml:space="preserve"> сельского</w:t>
      </w:r>
      <w:r w:rsidR="00787F72" w:rsidRPr="00193D9A">
        <w:rPr>
          <w:rFonts w:ascii="Times New Roman" w:hAnsi="Times New Roman"/>
          <w:sz w:val="28"/>
          <w:szCs w:val="28"/>
        </w:rPr>
        <w:t xml:space="preserve"> поселения </w:t>
      </w:r>
      <w:r w:rsidR="00D82246" w:rsidRPr="00193D9A">
        <w:rPr>
          <w:rFonts w:ascii="Times New Roman" w:hAnsi="Times New Roman"/>
          <w:sz w:val="28"/>
          <w:szCs w:val="28"/>
        </w:rPr>
        <w:t>Каширск</w:t>
      </w:r>
      <w:r w:rsidR="00787F72" w:rsidRPr="00193D9A">
        <w:rPr>
          <w:rFonts w:ascii="Times New Roman" w:hAnsi="Times New Roman"/>
          <w:sz w:val="28"/>
          <w:szCs w:val="28"/>
        </w:rPr>
        <w:t>ого муниципального района Воронежской области</w:t>
      </w:r>
      <w:r w:rsidR="006C57A5" w:rsidRPr="00193D9A">
        <w:rPr>
          <w:rFonts w:ascii="Times New Roman" w:hAnsi="Times New Roman"/>
          <w:sz w:val="28"/>
          <w:szCs w:val="28"/>
        </w:rPr>
        <w:t>», Совет народных депутатов</w:t>
      </w:r>
      <w:r w:rsidR="00862496">
        <w:rPr>
          <w:rFonts w:ascii="Times New Roman" w:hAnsi="Times New Roman"/>
          <w:sz w:val="28"/>
          <w:szCs w:val="28"/>
        </w:rPr>
        <w:t xml:space="preserve"> </w:t>
      </w:r>
      <w:r w:rsidR="00DB4E99">
        <w:rPr>
          <w:rFonts w:ascii="Times New Roman" w:hAnsi="Times New Roman"/>
          <w:sz w:val="28"/>
          <w:szCs w:val="28"/>
        </w:rPr>
        <w:t>Круглянского</w:t>
      </w:r>
      <w:r w:rsidR="0069422E" w:rsidRPr="00193D9A">
        <w:rPr>
          <w:rFonts w:ascii="Times New Roman" w:hAnsi="Times New Roman"/>
          <w:sz w:val="28"/>
          <w:szCs w:val="28"/>
        </w:rPr>
        <w:t xml:space="preserve"> сельского</w:t>
      </w:r>
      <w:r w:rsidR="006C57A5" w:rsidRPr="00193D9A">
        <w:rPr>
          <w:rFonts w:ascii="Times New Roman" w:hAnsi="Times New Roman"/>
          <w:sz w:val="28"/>
          <w:szCs w:val="28"/>
        </w:rPr>
        <w:t xml:space="preserve"> поселения </w:t>
      </w:r>
      <w:r w:rsidR="00D82246" w:rsidRPr="00193D9A">
        <w:rPr>
          <w:rFonts w:ascii="Times New Roman" w:hAnsi="Times New Roman"/>
          <w:sz w:val="28"/>
          <w:szCs w:val="28"/>
        </w:rPr>
        <w:t>Каширск</w:t>
      </w:r>
      <w:r w:rsidR="006C57A5" w:rsidRPr="00193D9A">
        <w:rPr>
          <w:rFonts w:ascii="Times New Roman" w:hAnsi="Times New Roman"/>
          <w:sz w:val="28"/>
          <w:szCs w:val="28"/>
        </w:rPr>
        <w:t xml:space="preserve">ого муниципального района Воронежской области </w:t>
      </w:r>
      <w:r w:rsidR="005412DF" w:rsidRPr="00862496">
        <w:rPr>
          <w:rFonts w:ascii="Times New Roman" w:hAnsi="Times New Roman"/>
          <w:b/>
          <w:sz w:val="28"/>
          <w:szCs w:val="28"/>
        </w:rPr>
        <w:t>решил:</w:t>
      </w:r>
    </w:p>
    <w:p w:rsidR="009E7CB2" w:rsidRPr="00193D9A" w:rsidRDefault="009E7CB2" w:rsidP="0069422E">
      <w:pPr>
        <w:pStyle w:val="ConsPlusTitle"/>
        <w:numPr>
          <w:ilvl w:val="0"/>
          <w:numId w:val="3"/>
        </w:numPr>
        <w:ind w:left="0" w:firstLine="0"/>
        <w:jc w:val="both"/>
        <w:rPr>
          <w:rFonts w:ascii="Times New Roman" w:hAnsi="Times New Roman" w:cs="Times New Roman"/>
          <w:b w:val="0"/>
          <w:sz w:val="28"/>
          <w:szCs w:val="28"/>
        </w:rPr>
      </w:pPr>
      <w:r w:rsidRPr="00193D9A">
        <w:rPr>
          <w:rFonts w:ascii="Times New Roman" w:hAnsi="Times New Roman" w:cs="Times New Roman"/>
          <w:b w:val="0"/>
          <w:sz w:val="28"/>
          <w:szCs w:val="28"/>
        </w:rPr>
        <w:t>Утвердить прилагаемое Положение о</w:t>
      </w:r>
      <w:bookmarkStart w:id="0" w:name="P20"/>
      <w:bookmarkEnd w:id="0"/>
      <w:r w:rsidR="00862496">
        <w:rPr>
          <w:rFonts w:ascii="Times New Roman" w:hAnsi="Times New Roman" w:cs="Times New Roman"/>
          <w:b w:val="0"/>
          <w:sz w:val="28"/>
          <w:szCs w:val="28"/>
        </w:rPr>
        <w:t xml:space="preserve"> </w:t>
      </w:r>
      <w:r w:rsidRPr="00193D9A">
        <w:rPr>
          <w:rFonts w:ascii="Times New Roman" w:hAnsi="Times New Roman" w:cs="Times New Roman"/>
          <w:b w:val="0"/>
          <w:sz w:val="28"/>
          <w:szCs w:val="28"/>
        </w:rPr>
        <w:t xml:space="preserve">муниципальном контроле за соблюдением правил благоустройства на территории </w:t>
      </w:r>
      <w:r w:rsidR="00DB4E99">
        <w:rPr>
          <w:rFonts w:ascii="Times New Roman" w:hAnsi="Times New Roman" w:cs="Times New Roman"/>
          <w:b w:val="0"/>
          <w:sz w:val="28"/>
          <w:szCs w:val="28"/>
        </w:rPr>
        <w:t>Круглянского</w:t>
      </w:r>
      <w:r w:rsidR="0069422E" w:rsidRPr="00193D9A">
        <w:rPr>
          <w:rFonts w:ascii="Times New Roman" w:hAnsi="Times New Roman" w:cs="Times New Roman"/>
          <w:b w:val="0"/>
          <w:sz w:val="28"/>
          <w:szCs w:val="28"/>
        </w:rPr>
        <w:t xml:space="preserve"> сельского</w:t>
      </w:r>
      <w:r w:rsidRPr="00193D9A">
        <w:rPr>
          <w:rFonts w:ascii="Times New Roman" w:hAnsi="Times New Roman" w:cs="Times New Roman"/>
          <w:b w:val="0"/>
          <w:sz w:val="28"/>
          <w:szCs w:val="28"/>
        </w:rPr>
        <w:t xml:space="preserve"> поселения </w:t>
      </w:r>
      <w:r w:rsidR="00D82246" w:rsidRPr="00193D9A">
        <w:rPr>
          <w:rFonts w:ascii="Times New Roman" w:hAnsi="Times New Roman" w:cs="Times New Roman"/>
          <w:b w:val="0"/>
          <w:sz w:val="28"/>
          <w:szCs w:val="28"/>
        </w:rPr>
        <w:t>Каширск</w:t>
      </w:r>
      <w:r w:rsidRPr="00193D9A">
        <w:rPr>
          <w:rFonts w:ascii="Times New Roman" w:hAnsi="Times New Roman" w:cs="Times New Roman"/>
          <w:b w:val="0"/>
          <w:sz w:val="28"/>
          <w:szCs w:val="28"/>
        </w:rPr>
        <w:t>ого муниципального района Воронежской области, согласно Приложения.</w:t>
      </w:r>
    </w:p>
    <w:p w:rsidR="009E7CB2" w:rsidRPr="00193D9A" w:rsidRDefault="00956B6C" w:rsidP="0069422E">
      <w:pPr>
        <w:pStyle w:val="a9"/>
        <w:numPr>
          <w:ilvl w:val="0"/>
          <w:numId w:val="3"/>
        </w:numPr>
        <w:autoSpaceDE w:val="0"/>
        <w:autoSpaceDN w:val="0"/>
        <w:adjustRightInd w:val="0"/>
        <w:ind w:left="0" w:firstLine="0"/>
        <w:rPr>
          <w:rFonts w:ascii="Times New Roman" w:hAnsi="Times New Roman"/>
          <w:sz w:val="28"/>
          <w:szCs w:val="28"/>
        </w:rPr>
      </w:pPr>
      <w:r w:rsidRPr="00193D9A">
        <w:rPr>
          <w:rFonts w:ascii="Times New Roman" w:hAnsi="Times New Roman"/>
          <w:color w:val="000000"/>
          <w:sz w:val="28"/>
          <w:szCs w:val="28"/>
        </w:rPr>
        <w:t xml:space="preserve">Настоящее решение вступает в силу </w:t>
      </w:r>
      <w:r w:rsidR="008D118B">
        <w:rPr>
          <w:rFonts w:ascii="Times New Roman" w:hAnsi="Times New Roman"/>
          <w:color w:val="000000"/>
          <w:sz w:val="28"/>
          <w:szCs w:val="28"/>
        </w:rPr>
        <w:t>с 1 января 2022 года.</w:t>
      </w:r>
    </w:p>
    <w:p w:rsidR="009E7CB2" w:rsidRDefault="008D118B" w:rsidP="0069422E">
      <w:pPr>
        <w:pStyle w:val="a9"/>
        <w:numPr>
          <w:ilvl w:val="0"/>
          <w:numId w:val="3"/>
        </w:numPr>
        <w:autoSpaceDE w:val="0"/>
        <w:autoSpaceDN w:val="0"/>
        <w:adjustRightInd w:val="0"/>
        <w:ind w:left="0" w:firstLine="0"/>
        <w:rPr>
          <w:rFonts w:ascii="Times New Roman" w:hAnsi="Times New Roman"/>
          <w:sz w:val="28"/>
          <w:szCs w:val="28"/>
        </w:rPr>
      </w:pPr>
      <w:r>
        <w:rPr>
          <w:rFonts w:ascii="Times New Roman" w:hAnsi="Times New Roman"/>
          <w:sz w:val="28"/>
          <w:szCs w:val="28"/>
        </w:rPr>
        <w:t xml:space="preserve">Опубликовать настоящее решение в периодическом печатном средстве массовой информации органов местного самоуправления </w:t>
      </w:r>
      <w:r w:rsidR="00DB4E99">
        <w:rPr>
          <w:rFonts w:ascii="Times New Roman" w:hAnsi="Times New Roman"/>
          <w:sz w:val="28"/>
          <w:szCs w:val="28"/>
        </w:rPr>
        <w:t>Круглянского</w:t>
      </w:r>
      <w:r>
        <w:rPr>
          <w:rFonts w:ascii="Times New Roman" w:hAnsi="Times New Roman"/>
          <w:sz w:val="28"/>
          <w:szCs w:val="28"/>
        </w:rPr>
        <w:t xml:space="preserve"> сельского поселения Каширского муниципального района Воронежской области «Вестник муниципальных правовых актов </w:t>
      </w:r>
      <w:r w:rsidR="00DB4E99">
        <w:rPr>
          <w:rFonts w:ascii="Times New Roman" w:hAnsi="Times New Roman"/>
          <w:sz w:val="28"/>
          <w:szCs w:val="28"/>
        </w:rPr>
        <w:t>Круглянского</w:t>
      </w:r>
      <w:r>
        <w:rPr>
          <w:rFonts w:ascii="Times New Roman" w:hAnsi="Times New Roman"/>
          <w:sz w:val="28"/>
          <w:szCs w:val="28"/>
        </w:rPr>
        <w:t xml:space="preserve"> сельского поселения Каширского муниципального района Воронежской области»</w:t>
      </w:r>
      <w:r w:rsidR="00862496">
        <w:rPr>
          <w:rFonts w:ascii="Times New Roman" w:hAnsi="Times New Roman"/>
          <w:sz w:val="28"/>
          <w:szCs w:val="28"/>
        </w:rPr>
        <w:t>.</w:t>
      </w:r>
    </w:p>
    <w:p w:rsidR="008D118B" w:rsidRDefault="008D118B" w:rsidP="0069422E">
      <w:pPr>
        <w:pStyle w:val="a9"/>
        <w:numPr>
          <w:ilvl w:val="0"/>
          <w:numId w:val="3"/>
        </w:numPr>
        <w:autoSpaceDE w:val="0"/>
        <w:autoSpaceDN w:val="0"/>
        <w:adjustRightInd w:val="0"/>
        <w:ind w:left="0" w:firstLine="0"/>
        <w:rPr>
          <w:rFonts w:ascii="Times New Roman" w:hAnsi="Times New Roman"/>
          <w:sz w:val="28"/>
          <w:szCs w:val="28"/>
        </w:rPr>
      </w:pPr>
      <w:r>
        <w:rPr>
          <w:rFonts w:ascii="Times New Roman" w:hAnsi="Times New Roman"/>
          <w:sz w:val="28"/>
          <w:szCs w:val="28"/>
        </w:rPr>
        <w:t>Контроль исполнения настоящего решения оставляю за собой.</w:t>
      </w:r>
    </w:p>
    <w:p w:rsidR="008D118B" w:rsidRDefault="008D118B" w:rsidP="008D118B">
      <w:pPr>
        <w:autoSpaceDE w:val="0"/>
        <w:autoSpaceDN w:val="0"/>
        <w:adjustRightInd w:val="0"/>
        <w:rPr>
          <w:rFonts w:ascii="Times New Roman" w:hAnsi="Times New Roman"/>
          <w:sz w:val="28"/>
          <w:szCs w:val="28"/>
        </w:rPr>
      </w:pPr>
    </w:p>
    <w:p w:rsidR="00B06D46" w:rsidRDefault="008D118B" w:rsidP="008D118B">
      <w:pPr>
        <w:autoSpaceDE w:val="0"/>
        <w:autoSpaceDN w:val="0"/>
        <w:adjustRightInd w:val="0"/>
        <w:rPr>
          <w:rFonts w:ascii="Times New Roman" w:hAnsi="Times New Roman"/>
          <w:sz w:val="28"/>
          <w:szCs w:val="28"/>
        </w:rPr>
      </w:pPr>
      <w:r>
        <w:rPr>
          <w:rFonts w:ascii="Times New Roman" w:hAnsi="Times New Roman"/>
          <w:sz w:val="28"/>
          <w:szCs w:val="28"/>
        </w:rPr>
        <w:t xml:space="preserve">Глава </w:t>
      </w:r>
      <w:r w:rsidR="00DB4E99">
        <w:rPr>
          <w:rFonts w:ascii="Times New Roman" w:hAnsi="Times New Roman"/>
          <w:sz w:val="28"/>
          <w:szCs w:val="28"/>
        </w:rPr>
        <w:t>Круглянского</w:t>
      </w:r>
      <w:r>
        <w:rPr>
          <w:rFonts w:ascii="Times New Roman" w:hAnsi="Times New Roman"/>
          <w:sz w:val="28"/>
          <w:szCs w:val="28"/>
        </w:rPr>
        <w:t xml:space="preserve"> сельского поселения            </w:t>
      </w:r>
      <w:r w:rsidR="00DB4E99">
        <w:rPr>
          <w:rFonts w:ascii="Times New Roman" w:hAnsi="Times New Roman"/>
          <w:sz w:val="28"/>
          <w:szCs w:val="28"/>
        </w:rPr>
        <w:t xml:space="preserve">            Г.Н.Лихачев</w:t>
      </w:r>
    </w:p>
    <w:p w:rsidR="00B06D46" w:rsidRDefault="00B06D46" w:rsidP="00862496">
      <w:pPr>
        <w:pStyle w:val="ConsPlusNormal"/>
        <w:rPr>
          <w:rFonts w:ascii="Times New Roman" w:hAnsi="Times New Roman" w:cs="Times New Roman"/>
          <w:sz w:val="28"/>
          <w:szCs w:val="28"/>
        </w:rPr>
      </w:pP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к решению Совета народных депутатов</w:t>
      </w:r>
    </w:p>
    <w:p w:rsidR="00D06B59" w:rsidRDefault="00DB4E9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Круглянского</w:t>
      </w:r>
      <w:r w:rsidR="00D06B59">
        <w:rPr>
          <w:rFonts w:ascii="Times New Roman" w:hAnsi="Times New Roman" w:cs="Times New Roman"/>
          <w:sz w:val="26"/>
          <w:szCs w:val="26"/>
        </w:rPr>
        <w:t xml:space="preserve"> сельского поселения</w:t>
      </w: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 xml:space="preserve">Каширского муниципального района </w:t>
      </w: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 xml:space="preserve">Воронежской области </w:t>
      </w: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от«15» октября 2021 г.</w:t>
      </w:r>
      <w:r w:rsidR="00DB4E99">
        <w:rPr>
          <w:rFonts w:ascii="Times New Roman" w:hAnsi="Times New Roman" w:cs="Times New Roman"/>
          <w:sz w:val="26"/>
          <w:szCs w:val="26"/>
        </w:rPr>
        <w:t xml:space="preserve"> № 3</w:t>
      </w:r>
      <w:r w:rsidR="00AB4FAE">
        <w:rPr>
          <w:rFonts w:ascii="Times New Roman" w:hAnsi="Times New Roman" w:cs="Times New Roman"/>
          <w:sz w:val="26"/>
          <w:szCs w:val="26"/>
        </w:rPr>
        <w:t>8</w:t>
      </w:r>
    </w:p>
    <w:p w:rsidR="00D06B59" w:rsidRDefault="00D06B59" w:rsidP="00D06B59">
      <w:pPr>
        <w:pStyle w:val="ConsPlusNormal"/>
        <w:ind w:firstLine="709"/>
        <w:jc w:val="both"/>
        <w:rPr>
          <w:rFonts w:ascii="Times New Roman" w:hAnsi="Times New Roman" w:cs="Times New Roman"/>
          <w:sz w:val="26"/>
          <w:szCs w:val="26"/>
        </w:rPr>
      </w:pPr>
    </w:p>
    <w:p w:rsidR="00AB4FAE" w:rsidRPr="00AB4FAE" w:rsidRDefault="00D06B59" w:rsidP="00D06B59">
      <w:pPr>
        <w:pStyle w:val="ConsPlusNormal"/>
        <w:ind w:firstLine="709"/>
        <w:jc w:val="center"/>
        <w:rPr>
          <w:rFonts w:ascii="Times New Roman" w:hAnsi="Times New Roman" w:cs="Times New Roman"/>
          <w:b/>
          <w:sz w:val="26"/>
          <w:szCs w:val="26"/>
        </w:rPr>
      </w:pPr>
      <w:r w:rsidRPr="00AB4FAE">
        <w:rPr>
          <w:rFonts w:ascii="Times New Roman" w:hAnsi="Times New Roman" w:cs="Times New Roman"/>
          <w:b/>
          <w:sz w:val="26"/>
          <w:szCs w:val="26"/>
        </w:rPr>
        <w:t>Положение</w:t>
      </w:r>
    </w:p>
    <w:p w:rsidR="00D06B59" w:rsidRPr="00AB4FAE" w:rsidRDefault="00D06B59" w:rsidP="00D06B59">
      <w:pPr>
        <w:pStyle w:val="ConsPlusNormal"/>
        <w:ind w:firstLine="709"/>
        <w:jc w:val="center"/>
        <w:rPr>
          <w:rFonts w:ascii="Times New Roman" w:hAnsi="Times New Roman" w:cs="Times New Roman"/>
          <w:b/>
          <w:sz w:val="26"/>
          <w:szCs w:val="26"/>
        </w:rPr>
      </w:pPr>
      <w:r w:rsidRPr="00AB4FAE">
        <w:rPr>
          <w:rFonts w:ascii="Times New Roman" w:hAnsi="Times New Roman" w:cs="Times New Roman"/>
          <w:b/>
          <w:sz w:val="26"/>
          <w:szCs w:val="26"/>
        </w:rPr>
        <w:t xml:space="preserve"> о муниципальном контроле</w:t>
      </w:r>
      <w:r w:rsidR="00AB4FAE" w:rsidRPr="00AB4FAE">
        <w:rPr>
          <w:rFonts w:ascii="Times New Roman" w:hAnsi="Times New Roman" w:cs="Times New Roman"/>
          <w:b/>
          <w:sz w:val="26"/>
          <w:szCs w:val="26"/>
        </w:rPr>
        <w:t xml:space="preserve"> </w:t>
      </w:r>
      <w:r w:rsidRPr="00AB4FAE">
        <w:rPr>
          <w:rFonts w:ascii="Times New Roman" w:hAnsi="Times New Roman" w:cs="Times New Roman"/>
          <w:b/>
          <w:sz w:val="26"/>
          <w:szCs w:val="26"/>
        </w:rPr>
        <w:t>за соблюдением правил благоустройства</w:t>
      </w:r>
      <w:r w:rsidR="00AB4FAE" w:rsidRPr="00AB4FAE">
        <w:rPr>
          <w:rFonts w:ascii="Times New Roman" w:hAnsi="Times New Roman" w:cs="Times New Roman"/>
          <w:b/>
          <w:sz w:val="26"/>
          <w:szCs w:val="26"/>
        </w:rPr>
        <w:t xml:space="preserve"> на территории </w:t>
      </w:r>
      <w:r w:rsidR="00DB4E99">
        <w:rPr>
          <w:rFonts w:ascii="Times New Roman" w:hAnsi="Times New Roman" w:cs="Times New Roman"/>
          <w:b/>
          <w:sz w:val="26"/>
          <w:szCs w:val="26"/>
        </w:rPr>
        <w:t>Круглянского</w:t>
      </w:r>
      <w:r w:rsidR="00AB4FAE" w:rsidRPr="00AB4FAE">
        <w:rPr>
          <w:rFonts w:ascii="Times New Roman" w:hAnsi="Times New Roman" w:cs="Times New Roman"/>
          <w:b/>
          <w:sz w:val="26"/>
          <w:szCs w:val="26"/>
        </w:rPr>
        <w:t xml:space="preserve"> </w:t>
      </w:r>
      <w:r w:rsidRPr="00AB4FAE">
        <w:rPr>
          <w:rFonts w:ascii="Times New Roman" w:hAnsi="Times New Roman" w:cs="Times New Roman"/>
          <w:b/>
          <w:sz w:val="26"/>
          <w:szCs w:val="26"/>
        </w:rPr>
        <w:t>сельского поселения</w:t>
      </w:r>
      <w:r w:rsidR="00AB4FAE" w:rsidRPr="00AB4FAE">
        <w:rPr>
          <w:rFonts w:ascii="Times New Roman" w:hAnsi="Times New Roman" w:cs="Times New Roman"/>
          <w:b/>
          <w:sz w:val="26"/>
          <w:szCs w:val="26"/>
        </w:rPr>
        <w:t xml:space="preserve"> </w:t>
      </w:r>
      <w:r w:rsidRPr="00AB4FAE">
        <w:rPr>
          <w:rFonts w:ascii="Times New Roman" w:hAnsi="Times New Roman" w:cs="Times New Roman"/>
          <w:b/>
          <w:sz w:val="26"/>
          <w:szCs w:val="26"/>
        </w:rPr>
        <w:t>Каширского муниципального района Воронежской области</w:t>
      </w:r>
    </w:p>
    <w:p w:rsidR="00D06B59" w:rsidRDefault="00D06B59" w:rsidP="00D06B59">
      <w:pPr>
        <w:pStyle w:val="ConsPlusNormal"/>
        <w:ind w:firstLine="709"/>
        <w:jc w:val="center"/>
        <w:rPr>
          <w:rFonts w:ascii="Times New Roman" w:hAnsi="Times New Roman" w:cs="Times New Roman"/>
          <w:sz w:val="26"/>
          <w:szCs w:val="26"/>
        </w:rPr>
      </w:pP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Общие положения</w:t>
      </w:r>
    </w:p>
    <w:p w:rsidR="00D06B59" w:rsidRDefault="00D06B59" w:rsidP="00D06B59">
      <w:pPr>
        <w:pStyle w:val="ConsPlusNormal"/>
        <w:ind w:firstLine="709"/>
        <w:jc w:val="both"/>
        <w:rPr>
          <w:rFonts w:ascii="Times New Roman" w:hAnsi="Times New Roman" w:cs="Times New Roman"/>
          <w:sz w:val="26"/>
          <w:szCs w:val="26"/>
        </w:rPr>
      </w:pPr>
    </w:p>
    <w:p w:rsidR="00D06B59" w:rsidRDefault="00D06B59" w:rsidP="00D06B59">
      <w:pPr>
        <w:pStyle w:val="ConsPlusNormal"/>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1. Настоящее Положение о муниципальном контроле в сфере благоустройства (далее - Положение) определяет правила организации и осуществления деятельности уполномоченного органа за соблюдением юридическими лицами, индивидуальными предпринимателями, гражданами за соблюдением Правил благоустр</w:t>
      </w:r>
      <w:r w:rsidR="00AB4FAE">
        <w:rPr>
          <w:rFonts w:ascii="Times New Roman" w:hAnsi="Times New Roman" w:cs="Times New Roman"/>
          <w:sz w:val="26"/>
          <w:szCs w:val="26"/>
        </w:rPr>
        <w:t xml:space="preserve">ойства на территории </w:t>
      </w:r>
      <w:r w:rsidR="00DB4E99">
        <w:rPr>
          <w:rFonts w:ascii="Times New Roman" w:hAnsi="Times New Roman" w:cs="Times New Roman"/>
          <w:sz w:val="26"/>
          <w:szCs w:val="26"/>
        </w:rPr>
        <w:t>Круглянского</w:t>
      </w:r>
      <w:r>
        <w:rPr>
          <w:rFonts w:ascii="Times New Roman" w:hAnsi="Times New Roman" w:cs="Times New Roman"/>
          <w:sz w:val="26"/>
          <w:szCs w:val="26"/>
        </w:rPr>
        <w:t xml:space="preserve"> сельского</w:t>
      </w:r>
      <w:r w:rsidR="00AB4FAE">
        <w:rPr>
          <w:rFonts w:ascii="Times New Roman" w:hAnsi="Times New Roman" w:cs="Times New Roman"/>
          <w:sz w:val="26"/>
          <w:szCs w:val="26"/>
        </w:rPr>
        <w:t xml:space="preserve"> </w:t>
      </w:r>
      <w:r>
        <w:rPr>
          <w:rFonts w:ascii="Times New Roman" w:hAnsi="Times New Roman" w:cs="Times New Roman"/>
          <w:sz w:val="26"/>
          <w:szCs w:val="26"/>
        </w:rPr>
        <w:t>поселения (далее - контроль за соблюдением Правил), за нарушение которых законодательством предусмотрена административная и иные виды ответственности (далее - муниципальный контроль).</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Муниципальный контроль осуществл</w:t>
      </w:r>
      <w:r w:rsidR="00AB4FAE">
        <w:rPr>
          <w:rFonts w:ascii="Times New Roman" w:hAnsi="Times New Roman" w:cs="Times New Roman"/>
          <w:sz w:val="26"/>
          <w:szCs w:val="26"/>
        </w:rPr>
        <w:t xml:space="preserve">яется администрацией </w:t>
      </w:r>
      <w:r w:rsidR="00DB4E99">
        <w:rPr>
          <w:rFonts w:ascii="Times New Roman" w:hAnsi="Times New Roman" w:cs="Times New Roman"/>
          <w:sz w:val="26"/>
          <w:szCs w:val="26"/>
        </w:rPr>
        <w:t>Круглянского</w:t>
      </w:r>
      <w:r>
        <w:rPr>
          <w:rFonts w:ascii="Times New Roman" w:hAnsi="Times New Roman" w:cs="Times New Roman"/>
          <w:sz w:val="26"/>
          <w:szCs w:val="26"/>
        </w:rPr>
        <w:t xml:space="preserve"> сельского поселения Каширского муниципального района Воронежской области.</w:t>
      </w:r>
    </w:p>
    <w:p w:rsidR="00D06B59" w:rsidRPr="00B06D46" w:rsidRDefault="00D06B59" w:rsidP="00D06B59">
      <w:pPr>
        <w:pStyle w:val="ConsPlusNormal"/>
        <w:ind w:firstLine="709"/>
        <w:jc w:val="both"/>
        <w:rPr>
          <w:rFonts w:ascii="Times New Roman" w:hAnsi="Times New Roman" w:cs="Times New Roman"/>
          <w:sz w:val="26"/>
          <w:szCs w:val="26"/>
        </w:rPr>
      </w:pPr>
      <w:r w:rsidRPr="00B06D46">
        <w:rPr>
          <w:rFonts w:ascii="Times New Roman" w:hAnsi="Times New Roman" w:cs="Times New Roman"/>
          <w:sz w:val="26"/>
          <w:szCs w:val="26"/>
        </w:rPr>
        <w:t xml:space="preserve">Непосредственное осуществление муниципального контроля возлагается на </w:t>
      </w:r>
      <w:r w:rsidR="00B06D46" w:rsidRPr="00B06D46">
        <w:rPr>
          <w:rFonts w:ascii="Times New Roman" w:hAnsi="Times New Roman" w:cs="Times New Roman"/>
          <w:sz w:val="26"/>
          <w:szCs w:val="26"/>
        </w:rPr>
        <w:t>ведущего специалиста.</w:t>
      </w:r>
    </w:p>
    <w:p w:rsidR="00D06B59" w:rsidRDefault="00D06B59" w:rsidP="00D06B59">
      <w:pPr>
        <w:pStyle w:val="ConsPlusNorma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2.1. Руководство деятельностью по осуществлению муниципального контроля осуществляет</w:t>
      </w:r>
      <w:r w:rsidR="00AB4FAE">
        <w:rPr>
          <w:rFonts w:ascii="Times New Roman" w:hAnsi="Times New Roman" w:cs="Times New Roman"/>
          <w:sz w:val="26"/>
          <w:szCs w:val="26"/>
        </w:rPr>
        <w:t xml:space="preserve"> глава администрации </w:t>
      </w:r>
      <w:r w:rsidR="00DB4E99">
        <w:rPr>
          <w:rFonts w:ascii="Times New Roman" w:hAnsi="Times New Roman" w:cs="Times New Roman"/>
          <w:sz w:val="26"/>
          <w:szCs w:val="26"/>
        </w:rPr>
        <w:t>Круглянского</w:t>
      </w:r>
      <w:r>
        <w:rPr>
          <w:rFonts w:ascii="Times New Roman" w:hAnsi="Times New Roman" w:cs="Times New Roman"/>
          <w:sz w:val="26"/>
          <w:szCs w:val="26"/>
        </w:rPr>
        <w:t xml:space="preserve"> сельского поселения Каширского муниципального района Воронежской области.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Должностным лицом, уполномоченным на принятие решений о проведении контрольных мероприятий является руководитель Контрольного органа.</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К отношениям, связанным с осуществлением</w:t>
      </w:r>
      <w:r w:rsidR="00AB4FAE">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w:t>
      </w:r>
    </w:p>
    <w:p w:rsidR="00D06B59" w:rsidRDefault="00D06B59" w:rsidP="00D06B59">
      <w:pPr>
        <w:pStyle w:val="ConsPlusNormal"/>
        <w:ind w:firstLine="709"/>
        <w:jc w:val="both"/>
        <w:rPr>
          <w:rFonts w:ascii="Times New Roman" w:hAnsi="Times New Roman" w:cs="Times New Roman"/>
          <w:sz w:val="26"/>
          <w:szCs w:val="26"/>
        </w:rPr>
      </w:pPr>
      <w:bookmarkStart w:id="1" w:name="P47"/>
      <w:bookmarkEnd w:id="1"/>
      <w:r>
        <w:rPr>
          <w:rFonts w:ascii="Times New Roman" w:hAnsi="Times New Roman" w:cs="Times New Roman"/>
          <w:sz w:val="26"/>
          <w:szCs w:val="26"/>
        </w:rPr>
        <w:t>4. Предметом муниципального контроля является проверка соблюдения юридическими лицами, индивидуальными предпринимателями, гражданами требований, установленных муниципальными правовыми актами, принятыми по вопросам местного значения в сфере благоустройства, в случаях, предусмотренных законодательством Российской Федерации, в том числе по:</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надлежащему содержанию тротуаров, инженерных коммуникаций, газонов, наход</w:t>
      </w:r>
      <w:r w:rsidR="00AB4FAE">
        <w:rPr>
          <w:rFonts w:ascii="Times New Roman" w:hAnsi="Times New Roman" w:cs="Times New Roman"/>
          <w:sz w:val="26"/>
          <w:szCs w:val="26"/>
        </w:rPr>
        <w:t xml:space="preserve">ящихся на территории </w:t>
      </w:r>
      <w:r w:rsidR="00DB4E99">
        <w:rPr>
          <w:rFonts w:ascii="Times New Roman" w:hAnsi="Times New Roman" w:cs="Times New Roman"/>
          <w:sz w:val="26"/>
          <w:szCs w:val="26"/>
        </w:rPr>
        <w:t>Круглянского</w:t>
      </w:r>
      <w:r>
        <w:rPr>
          <w:rFonts w:ascii="Times New Roman" w:hAnsi="Times New Roman" w:cs="Times New Roman"/>
          <w:sz w:val="26"/>
          <w:szCs w:val="26"/>
        </w:rPr>
        <w:t xml:space="preserve"> сельского поселения Каширского муниципального района Воронежской области.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надлежащему производству работ по прокладке и переоборудованию </w:t>
      </w:r>
      <w:r>
        <w:rPr>
          <w:rFonts w:ascii="Times New Roman" w:hAnsi="Times New Roman" w:cs="Times New Roman"/>
          <w:sz w:val="26"/>
          <w:szCs w:val="26"/>
        </w:rPr>
        <w:lastRenderedPageBreak/>
        <w:t>подземных сооружений и коммун</w:t>
      </w:r>
      <w:r w:rsidR="00AB4FAE">
        <w:rPr>
          <w:rFonts w:ascii="Times New Roman" w:hAnsi="Times New Roman" w:cs="Times New Roman"/>
          <w:sz w:val="26"/>
          <w:szCs w:val="26"/>
        </w:rPr>
        <w:t xml:space="preserve">икаций на территории </w:t>
      </w:r>
      <w:r w:rsidR="00DB4E99">
        <w:rPr>
          <w:rFonts w:ascii="Times New Roman" w:hAnsi="Times New Roman" w:cs="Times New Roman"/>
          <w:sz w:val="26"/>
          <w:szCs w:val="26"/>
        </w:rPr>
        <w:t>Круглянского</w:t>
      </w:r>
      <w:r>
        <w:rPr>
          <w:rFonts w:ascii="Times New Roman" w:hAnsi="Times New Roman" w:cs="Times New Roman"/>
          <w:sz w:val="26"/>
          <w:szCs w:val="26"/>
        </w:rPr>
        <w:t xml:space="preserve"> сельского</w:t>
      </w:r>
      <w:r w:rsidR="00AB4FAE">
        <w:rPr>
          <w:rFonts w:ascii="Times New Roman" w:hAnsi="Times New Roman" w:cs="Times New Roman"/>
          <w:sz w:val="26"/>
          <w:szCs w:val="26"/>
        </w:rPr>
        <w:t xml:space="preserve"> </w:t>
      </w:r>
      <w:r>
        <w:rPr>
          <w:rFonts w:ascii="Times New Roman" w:hAnsi="Times New Roman" w:cs="Times New Roman"/>
          <w:sz w:val="26"/>
          <w:szCs w:val="26"/>
        </w:rPr>
        <w:t>поселения Каширского муниципального района Воронежской области.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обеспечению сохранности зеленых насаждений и содержанию озелененных на территории</w:t>
      </w:r>
      <w:r w:rsidR="00AB4FAE">
        <w:rPr>
          <w:rFonts w:ascii="Times New Roman" w:hAnsi="Times New Roman" w:cs="Times New Roman"/>
          <w:sz w:val="26"/>
          <w:szCs w:val="26"/>
        </w:rPr>
        <w:t xml:space="preserve"> </w:t>
      </w:r>
      <w:r w:rsidR="00DB4E99">
        <w:rPr>
          <w:rFonts w:ascii="Times New Roman" w:hAnsi="Times New Roman" w:cs="Times New Roman"/>
          <w:sz w:val="26"/>
          <w:szCs w:val="26"/>
        </w:rPr>
        <w:t>Круглянского</w:t>
      </w:r>
      <w:r>
        <w:rPr>
          <w:rFonts w:ascii="Times New Roman" w:hAnsi="Times New Roman" w:cs="Times New Roman"/>
          <w:sz w:val="26"/>
          <w:szCs w:val="26"/>
        </w:rPr>
        <w:t xml:space="preserve"> сельского поселения Каширского муниципального района Воронежской области.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исполнение решений, принимаемых по результатам контрольных мероприятий. </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Объекты муниципального контроля </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Объектами муниципального контроля являются: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деятельность, действия (бездействие) контролируемых лиц, связанные с соблюдением правил благоу</w:t>
      </w:r>
      <w:r w:rsidR="00AB4FAE">
        <w:rPr>
          <w:rFonts w:ascii="Times New Roman" w:hAnsi="Times New Roman" w:cs="Times New Roman"/>
          <w:sz w:val="26"/>
          <w:szCs w:val="26"/>
        </w:rPr>
        <w:t xml:space="preserve">стройства территории </w:t>
      </w:r>
      <w:r w:rsidR="00DB4E99">
        <w:rPr>
          <w:rFonts w:ascii="Times New Roman" w:hAnsi="Times New Roman" w:cs="Times New Roman"/>
          <w:sz w:val="26"/>
          <w:szCs w:val="26"/>
        </w:rPr>
        <w:t>Круглянского</w:t>
      </w:r>
      <w:r>
        <w:rPr>
          <w:rFonts w:ascii="Times New Roman" w:hAnsi="Times New Roman" w:cs="Times New Roman"/>
          <w:sz w:val="26"/>
          <w:szCs w:val="26"/>
        </w:rPr>
        <w:t xml:space="preserve"> сельского поселения,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индивидуальные предприниматели и организации владеют и (или) пользуются и к которым предъявляются обязательные требования (далее – производственные объекты).</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6.Система оценки и управления рисками причинения вреда (ущерба) охраняемым законом ценностям при осуществлении муниципально</w:t>
      </w:r>
      <w:r w:rsidR="00AB4FAE">
        <w:rPr>
          <w:rFonts w:ascii="Times New Roman" w:hAnsi="Times New Roman" w:cs="Times New Roman"/>
          <w:sz w:val="26"/>
          <w:szCs w:val="26"/>
        </w:rPr>
        <w:t xml:space="preserve">го контроля на территории </w:t>
      </w:r>
      <w:r w:rsidR="00DB4E99">
        <w:rPr>
          <w:rFonts w:ascii="Times New Roman" w:hAnsi="Times New Roman" w:cs="Times New Roman"/>
          <w:sz w:val="26"/>
          <w:szCs w:val="26"/>
        </w:rPr>
        <w:t>Круглянского</w:t>
      </w:r>
      <w:r>
        <w:rPr>
          <w:rFonts w:ascii="Times New Roman" w:hAnsi="Times New Roman" w:cs="Times New Roman"/>
          <w:sz w:val="26"/>
          <w:szCs w:val="26"/>
        </w:rPr>
        <w:t xml:space="preserve"> сельского поселения Каширского муниципального района Воронежской области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 248-ФЗ.</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Внеплановые контрольные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Контрольный орган осуществляет муниципальный контроль посредством проведения: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профилактических мероприятий;</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контрольных мероприятий, проводимых с взаимодействием с контролируемым лицом и без взаимодействия с контролируемым лицом.</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Права и обязанности инспектора</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8.1. Инспектор обязан:</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w:t>
      </w:r>
      <w:r>
        <w:rPr>
          <w:rFonts w:ascii="Times New Roman" w:hAnsi="Times New Roman" w:cs="Times New Roman"/>
          <w:sz w:val="26"/>
          <w:szCs w:val="26"/>
        </w:rPr>
        <w:lastRenderedPageBreak/>
        <w:t>служебных обязанностей и при наличии соответствующей информации в едино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248-ФЗ, осуществлять консультирование;</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248-ФЗ;</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 не требовать от контролируемых лиц документы и иные сведения, представление которые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8.2. Инспектор при проведении контрольного мероприятия в пределах своих полномочий и в объеме проводимых контрольных действий имеет право:</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w:t>
      </w:r>
      <w:r>
        <w:rPr>
          <w:rFonts w:ascii="Times New Roman" w:hAnsi="Times New Roman" w:cs="Times New Roman"/>
          <w:sz w:val="26"/>
          <w:szCs w:val="26"/>
        </w:rPr>
        <w:lastRenderedPageBreak/>
        <w:t>объекты, если иное не предусмотрено федеральными законами;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совершать иные действия, предусмотренные федеральными законами о видах контроля, положением о виде контроля.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8.3.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6B59" w:rsidRDefault="00D06B59" w:rsidP="00D06B59">
      <w:pPr>
        <w:pStyle w:val="ConsPlusNormal"/>
        <w:ind w:firstLine="709"/>
        <w:jc w:val="both"/>
        <w:rPr>
          <w:rFonts w:ascii="Times New Roman" w:hAnsi="Times New Roman" w:cs="Times New Roman"/>
          <w:sz w:val="26"/>
          <w:szCs w:val="26"/>
        </w:rPr>
      </w:pPr>
      <w:bookmarkStart w:id="2" w:name="Par1"/>
      <w:bookmarkEnd w:id="2"/>
      <w:r>
        <w:rPr>
          <w:rFonts w:ascii="Times New Roman" w:hAnsi="Times New Roman" w:cs="Times New Roman"/>
          <w:sz w:val="26"/>
          <w:szCs w:val="26"/>
        </w:rPr>
        <w:t>Профилактика рисков причинения вреда (ущерба) охраняемым законом ценностям</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 Профилактические мероприятия осуществляются контрольныморганом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10.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 </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рисков причинения вреда (ущерба).</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11. В случае если при проведении профилактических мероприятий установлено, что объекты контроля</w:t>
      </w:r>
      <w:r w:rsidR="00AB4FAE">
        <w:rPr>
          <w:rFonts w:ascii="Times New Roman" w:hAnsi="Times New Roman"/>
          <w:sz w:val="26"/>
          <w:szCs w:val="26"/>
        </w:rPr>
        <w:t xml:space="preserve"> </w:t>
      </w:r>
      <w:r>
        <w:rPr>
          <w:rFonts w:ascii="Times New Roman" w:hAnsi="Times New Roman"/>
          <w:sz w:val="26"/>
          <w:szCs w:val="26"/>
        </w:rPr>
        <w:t>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либо иному должностному лицу</w:t>
      </w:r>
      <w:r w:rsidR="00AB4FAE">
        <w:rPr>
          <w:rFonts w:ascii="Times New Roman" w:hAnsi="Times New Roman"/>
          <w:sz w:val="26"/>
          <w:szCs w:val="26"/>
        </w:rPr>
        <w:t xml:space="preserve"> </w:t>
      </w:r>
      <w:r>
        <w:rPr>
          <w:rFonts w:ascii="Times New Roman" w:hAnsi="Times New Roman"/>
          <w:sz w:val="26"/>
          <w:szCs w:val="26"/>
        </w:rPr>
        <w:t>контрольного органа, уполномоченному на принятие решений о проведении контрольных мероприятий, для принятия решения об их проведении.</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12.При осуществлении муниципального контроля могут проводиться следующие виды профилактических мероприятий:</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 информирование;</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консультирование.</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Информирование</w:t>
      </w:r>
    </w:p>
    <w:p w:rsidR="00D06B59" w:rsidRDefault="00D06B59" w:rsidP="00D06B59">
      <w:pPr>
        <w:pStyle w:val="af1"/>
        <w:shd w:val="clear" w:color="auto" w:fill="FFFFFF"/>
        <w:spacing w:before="0" w:beforeAutospacing="0" w:after="0" w:afterAutospacing="0"/>
        <w:ind w:firstLine="709"/>
        <w:rPr>
          <w:sz w:val="26"/>
          <w:szCs w:val="26"/>
        </w:rPr>
      </w:pPr>
      <w:r>
        <w:rPr>
          <w:sz w:val="26"/>
          <w:szCs w:val="26"/>
        </w:rPr>
        <w:t>13. Контрольный орган осуществляет информирование посредством размещения сведений по вопросам соблюдения обязательных требований в сфере благоустройства на официальном сайте адми</w:t>
      </w:r>
      <w:r w:rsidR="00AB4FAE">
        <w:rPr>
          <w:sz w:val="26"/>
          <w:szCs w:val="26"/>
        </w:rPr>
        <w:t xml:space="preserve">нистрации </w:t>
      </w:r>
      <w:r w:rsidR="00DB4E99">
        <w:rPr>
          <w:sz w:val="26"/>
          <w:szCs w:val="26"/>
        </w:rPr>
        <w:t>Круглянского</w:t>
      </w:r>
      <w:r>
        <w:rPr>
          <w:sz w:val="26"/>
          <w:szCs w:val="26"/>
        </w:rPr>
        <w:t xml:space="preserve"> сельского поселения Каширского муниципального района Воронежской области в сети «Интернет»: </w:t>
      </w:r>
      <w:r>
        <w:rPr>
          <w:sz w:val="26"/>
          <w:szCs w:val="26"/>
          <w:lang w:val="en-US"/>
        </w:rPr>
        <w:t>http</w:t>
      </w:r>
      <w:r>
        <w:rPr>
          <w:sz w:val="26"/>
          <w:szCs w:val="26"/>
        </w:rPr>
        <w:t>://</w:t>
      </w:r>
      <w:r w:rsidR="00AB4FAE">
        <w:rPr>
          <w:sz w:val="26"/>
          <w:szCs w:val="26"/>
          <w:lang w:val="en-US"/>
        </w:rPr>
        <w:t>mosalskoe</w:t>
      </w:r>
      <w:r>
        <w:rPr>
          <w:sz w:val="26"/>
          <w:szCs w:val="26"/>
        </w:rPr>
        <w:t>.</w:t>
      </w:r>
      <w:r>
        <w:rPr>
          <w:sz w:val="26"/>
          <w:szCs w:val="26"/>
          <w:lang w:val="en-US"/>
        </w:rPr>
        <w:t>ru</w:t>
      </w:r>
      <w:r>
        <w:rPr>
          <w:sz w:val="26"/>
          <w:szCs w:val="26"/>
        </w:rPr>
        <w:t>/(далее – сайт администрации), в средствах массовой информации и иных формах в соответствии с частью 3 статьи 46 Федерального закона N 248-ФЗ.</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На официальном сайте контрольного органа</w:t>
      </w:r>
      <w:r w:rsidR="00AB4FAE" w:rsidRPr="00AB4FAE">
        <w:rPr>
          <w:rFonts w:ascii="Times New Roman" w:hAnsi="Times New Roman" w:cs="Times New Roman"/>
          <w:sz w:val="26"/>
          <w:szCs w:val="26"/>
        </w:rPr>
        <w:t xml:space="preserve"> </w:t>
      </w:r>
      <w:r>
        <w:rPr>
          <w:rFonts w:ascii="Times New Roman" w:hAnsi="Times New Roman" w:cs="Times New Roman"/>
          <w:sz w:val="26"/>
          <w:szCs w:val="26"/>
        </w:rPr>
        <w:t>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Консультирование</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 xml:space="preserve">14. </w:t>
      </w:r>
      <w:bookmarkStart w:id="3" w:name="P160"/>
      <w:bookmarkEnd w:id="3"/>
      <w:r>
        <w:rPr>
          <w:rFonts w:ascii="Times New Roman" w:hAnsi="Times New Roman"/>
          <w:sz w:val="26"/>
          <w:szCs w:val="26"/>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Консультирование контролируемых лиц осуществляется должностными лицами контрольного органа в случае обращения по вопросам, связанным с организацией и осуществлением муниципального контроля.</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lastRenderedPageBreak/>
        <w:t>14.1.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Консультирование в устной и письменной формах осуществляется по следующим вопросам:</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 разъяснение положений нормативных правовых актов, регламентирующих порядок осуществления муниципального контроля;</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 порядок обжалования решений и действий (бездействий) должностных лиц.</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сайте контрольного органа в сети «Интернет».</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14.2. Индивидуальное консультирование на личном приеме каждого заявителя инспекторами не может превышать 10 минут.</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Время разговора по телефону не должно превышать 10 минут.</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14.3.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14.4.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14.5.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14.6.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14.7. Контрольный орган осуществляет учет консультирований.</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14.8.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D06B59" w:rsidRDefault="00D06B59" w:rsidP="00D06B5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Осуществление муниципального</w:t>
      </w:r>
      <w:r w:rsidR="00AB4FAE" w:rsidRPr="00B06D46">
        <w:rPr>
          <w:rFonts w:ascii="Times New Roman" w:hAnsi="Times New Roman" w:cs="Times New Roman"/>
          <w:sz w:val="26"/>
          <w:szCs w:val="26"/>
        </w:rPr>
        <w:t xml:space="preserve"> </w:t>
      </w:r>
      <w:r>
        <w:rPr>
          <w:rFonts w:ascii="Times New Roman" w:hAnsi="Times New Roman" w:cs="Times New Roman"/>
          <w:sz w:val="26"/>
          <w:szCs w:val="26"/>
        </w:rPr>
        <w:t>контроля</w:t>
      </w:r>
    </w:p>
    <w:p w:rsidR="00D06B59" w:rsidRDefault="00D06B59" w:rsidP="00D06B59">
      <w:pPr>
        <w:autoSpaceDE w:val="0"/>
        <w:autoSpaceDN w:val="0"/>
        <w:adjustRightInd w:val="0"/>
        <w:ind w:firstLine="709"/>
        <w:rPr>
          <w:rFonts w:ascii="Times New Roman" w:hAnsi="Times New Roman"/>
          <w:sz w:val="26"/>
          <w:szCs w:val="26"/>
        </w:rPr>
      </w:pPr>
      <w:bookmarkStart w:id="4" w:name="P179"/>
      <w:bookmarkEnd w:id="4"/>
      <w:r>
        <w:rPr>
          <w:rFonts w:ascii="Times New Roman" w:hAnsi="Times New Roman"/>
          <w:sz w:val="26"/>
          <w:szCs w:val="26"/>
        </w:rPr>
        <w:t>15. При осуществлении муниципального контроля взаимодействием с контролируемыми лицами уполномоченным органом проводятся следующие внеплановые контрольные мероприятия:</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lastRenderedPageBreak/>
        <w:t>- документарная проверка;</w:t>
      </w:r>
    </w:p>
    <w:p w:rsidR="00D06B59" w:rsidRDefault="00D06B59" w:rsidP="00D06B59">
      <w:pPr>
        <w:autoSpaceDE w:val="0"/>
        <w:autoSpaceDN w:val="0"/>
        <w:adjustRightInd w:val="0"/>
        <w:ind w:firstLine="709"/>
        <w:rPr>
          <w:rFonts w:ascii="Times New Roman" w:hAnsi="Times New Roman"/>
          <w:sz w:val="26"/>
          <w:szCs w:val="26"/>
        </w:rPr>
      </w:pPr>
      <w:r>
        <w:rPr>
          <w:rFonts w:ascii="Times New Roman" w:hAnsi="Times New Roman"/>
          <w:sz w:val="26"/>
          <w:szCs w:val="26"/>
        </w:rPr>
        <w:t>- выездная проверка.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15.1.Без взаимодействия с контролируемым лицом проводятся следующие контрольные мероприятия (далее - контрольные мероприятия без взаимодействия):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-выездное обследование.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15.2. При осуществлении муниципального контроля взаимодействием с контролируемыми лицами являются: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встречи, телефонные и иные переговоры (непосредственное взаимодействие) между инспектором и контролируемым лицом или его представителем;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запрос документов, иных материалов;</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15.3. Контрольные мероприятия, осуществляемые при взаимодействии с контролируемым лицом, проводятся Контрольным органом по следующим основаниям: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г. № 248-ФЗ «О государственном контроле (надзоре) и муниципальном контроле в Российской Федерации».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осмотр;</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получение письменных объяснений;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истребование документов;</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инструментальное обследование;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опрос.</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lastRenderedPageBreak/>
        <w:t>15.5.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от 31.07.2020 г. № 248-ФЗ «О государственном контроле (надзоре) и муниципальном контроле в Российской Федерации».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15.6. Контрольные мероприятия проводятся инспекторами, указанными в решении Контрольного органа о проведении контрольного мероприятия.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15.7.1. Документы, иные материалы, являющиеся доказательствами нарушения обязательных требований, приобщаются к акту.</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Заполненные при проведении контрольного мероприятия проверочные листы должны быть приобщены к акту.</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15.7.2.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15.7.3. Результаты контрольного мероприятия, содержащие информацию, составляющую государственную, коммерческую, служебную, или иную тайну, оформляются с соблюдением требований, предусмотренных законодательством Российской Федерации.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Меры, принимаемые Контрольным органом по результатам контрольных мероприятий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15.9.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15.9.1. Предписание оформляется по форме согласно приложению 2 к настоящему Положению.</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15.9.2. Контролируемое лицо до истечении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xml:space="preserve">15.9.3. По истечении срока исполнения контролируемым лицом решения, принятого в соответствии с подпунктом 1 пункта 15.9.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Pr>
          <w:rFonts w:ascii="Times New Roman" w:hAnsi="Times New Roman"/>
          <w:bCs/>
          <w:sz w:val="26"/>
          <w:szCs w:val="26"/>
        </w:rPr>
        <w:lastRenderedPageBreak/>
        <w:t>Контрольный орган оценивает исполнение решения на основании представленных документов и сведений, полученной информации.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15.9.4.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15.9.5.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внепланового контрольного мероприятия, вид которого определяется исходя из характера выявленного нарушения.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15.9.6. В случае, если по итогам проведенного контрольного мероприятия, предусмотренного пунктом 15.9.5.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15.9. настоящего Положения, с указанием новых сроков его исполнения.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15.10. Внеплановые контрольные мероприятия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15.10.1. Внеплановые контрольные мероприятия проводятся в виде документарных и выездных проверок, выездного обследования, наблюдения за соблюдением обязательных требований.</w:t>
      </w:r>
    </w:p>
    <w:p w:rsidR="00D06B59" w:rsidRDefault="00D06B59" w:rsidP="00D06B59">
      <w:pPr>
        <w:autoSpaceDE w:val="0"/>
        <w:autoSpaceDN w:val="0"/>
        <w:adjustRightInd w:val="0"/>
        <w:ind w:firstLine="709"/>
        <w:rPr>
          <w:rFonts w:ascii="Times New Roman" w:hAnsi="Times New Roman"/>
          <w:bCs/>
          <w:sz w:val="26"/>
          <w:szCs w:val="26"/>
        </w:rPr>
      </w:pPr>
      <w:r w:rsidRPr="001049B3">
        <w:rPr>
          <w:rFonts w:ascii="Times New Roman" w:hAnsi="Times New Roman"/>
          <w:bCs/>
          <w:sz w:val="26"/>
          <w:szCs w:val="26"/>
          <w:highlight w:val="yellow"/>
        </w:rPr>
        <w:t>15.10.2. Решение о проведении внепланового контрольного мероприятия принимается с учетом индикаторов риска нарушения обязательных требований.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15.10.3.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15.10.4.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 Документарная проверка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решение контрольного органа.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lastRenderedPageBreak/>
        <w:t>15.11.2. В ходе документарной проверки допускаются следующие контрольные действия: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 Истребование документов.</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2) Получение письменных объяснений.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15.11.7. Срок проведения документарной проверки не может превышать 10 рабочих дней.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15.11.8. В указанный срок не включается период с момента: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2) период с момента направления контролируемому лицу информации Контрольного органа: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о выявлении ошибок и (или) противоречий в представленных контролируемым лицом документах;</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06B59" w:rsidRPr="00A339B9" w:rsidRDefault="00D06B59" w:rsidP="00D06B59">
      <w:pPr>
        <w:autoSpaceDE w:val="0"/>
        <w:autoSpaceDN w:val="0"/>
        <w:adjustRightInd w:val="0"/>
        <w:ind w:firstLine="709"/>
        <w:rPr>
          <w:rFonts w:ascii="Times New Roman" w:hAnsi="Times New Roman"/>
          <w:bCs/>
          <w:sz w:val="26"/>
          <w:szCs w:val="26"/>
          <w:highlight w:val="yellow"/>
        </w:rPr>
      </w:pPr>
      <w:r w:rsidRPr="00A339B9">
        <w:rPr>
          <w:rFonts w:ascii="Times New Roman" w:hAnsi="Times New Roman"/>
          <w:bCs/>
          <w:sz w:val="26"/>
          <w:szCs w:val="26"/>
          <w:highlight w:val="yellow"/>
        </w:rPr>
        <w:lastRenderedPageBreak/>
        <w:t>15.11.9.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06B59" w:rsidRPr="00A339B9" w:rsidRDefault="00D06B59" w:rsidP="00D06B59">
      <w:pPr>
        <w:autoSpaceDE w:val="0"/>
        <w:autoSpaceDN w:val="0"/>
        <w:adjustRightInd w:val="0"/>
        <w:ind w:firstLine="709"/>
        <w:rPr>
          <w:rFonts w:ascii="Times New Roman" w:hAnsi="Times New Roman"/>
          <w:bCs/>
          <w:sz w:val="26"/>
          <w:szCs w:val="26"/>
          <w:highlight w:val="yellow"/>
        </w:rPr>
      </w:pPr>
      <w:r w:rsidRPr="00A339B9">
        <w:rPr>
          <w:rFonts w:ascii="Times New Roman" w:hAnsi="Times New Roman"/>
          <w:bCs/>
          <w:sz w:val="26"/>
          <w:szCs w:val="26"/>
          <w:highlight w:val="yellow"/>
        </w:rPr>
        <w:t xml:space="preserve">Контролируемое лицо в срок, указанный в требовании о предоставлении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bookmarkStart w:id="5" w:name="_GoBack"/>
      <w:bookmarkEnd w:id="5"/>
      <w:r w:rsidRPr="00A339B9">
        <w:rPr>
          <w:rFonts w:ascii="Times New Roman" w:hAnsi="Times New Roman"/>
          <w:bCs/>
          <w:sz w:val="26"/>
          <w:szCs w:val="26"/>
          <w:highlight w:val="yellow"/>
        </w:rPr>
        <w:t>истребуемые документы.</w:t>
      </w:r>
    </w:p>
    <w:p w:rsidR="00D06B59" w:rsidRDefault="00D06B59" w:rsidP="00D06B59">
      <w:pPr>
        <w:autoSpaceDE w:val="0"/>
        <w:autoSpaceDN w:val="0"/>
        <w:adjustRightInd w:val="0"/>
        <w:ind w:firstLine="709"/>
        <w:rPr>
          <w:rFonts w:ascii="Times New Roman" w:hAnsi="Times New Roman"/>
          <w:bCs/>
          <w:sz w:val="26"/>
          <w:szCs w:val="26"/>
        </w:rPr>
      </w:pPr>
      <w:r w:rsidRPr="00A339B9">
        <w:rPr>
          <w:rFonts w:ascii="Times New Roman" w:hAnsi="Times New Roman"/>
          <w:bCs/>
          <w:sz w:val="26"/>
          <w:szCs w:val="26"/>
          <w:highlight w:val="yellow"/>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15.11.10. Письменные объяснения могут быть запрошены инспектором от контролируемого лица или его представителя, свидетелей.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Письменные объяснения оформляются путем составления письменного документа в свободной форме.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15.11.11. Оформление акта производится по месту нахождения Контрольного органа в день окончания проведения документарной проверки.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15.11.12.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15.11.9 Внеплановая документарная проверка проводится без согласования с органами прокуратуры в соответствии с частью 9 статьи 72 Федерального закона № 248-ФЗ.</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 Выездная проверка.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15.12.1.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уполномоченного органа.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15.12.2. Выездная проверка проводится по месту нахождения (осуществления деятельности) контролируемого лица либо объекта контроля.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lastRenderedPageBreak/>
        <w:t>15.12.3.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 248-ФЗ.</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15.12.4. Выездная проверка проводится в случае, если не представляется возможным: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2) оценить соответствие деятельности, действий (бездействий) контролируемого лица и (или) принадлежащих ему и (или) используемых им объектов контроля обязательным требованиям без выезда на указанное в пункте 16.13.1. настоящего Положения место и совершения необходимых контрольных действий, предусмотренных в рамках иного вида контрольных мероприятий.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15.12.4.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xml:space="preserve">15.12.7.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15.12.8. В ходе выездной проверки допускаются следующие контрольные действия: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Осмотр.</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Истребование документов.</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Получение письменных объяснений.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Инструментарное обследование.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Опрос.</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15.12.9. Осмотр осуществляется инспектором в присутствии контролируемого лица или его представителя и (или) с обязательным применением видеозаписи.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По результатам осмотра составляется протокол осмотра.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xml:space="preserve">15.12.10.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lastRenderedPageBreak/>
        <w:t>15.12.11. Инструментарное обследование в ходе проведения контрольных мероприятий осуществляется путем проведения геодезических изменений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 допуск к работе на специальном оборудовании, использованию технических приборов.</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По результатам инструментарного обследования инспектором или специалистом составляется протокол инструментарного обследования, в котором указываются: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дата и место его составления;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должность, фамилия и инициалы инспектора или специалиста, составивших протокол;</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сведения о контролируемом лице;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предмет обследования, используемые специальное оборудование и (или) технические приборы, методики инструментарного обследования;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результат инструментарного обследования, нормируемое значение показателей, подлежащих контролю при проведении инсрументарного обследования;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выводы о соответствии этих показателей установленным нормам;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иные сведения, имеющие значение для оценки результатов инструментарного обследования.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15.12.12. Представление контролируемым лицом истребуемых документов, письменных объяснений осуществляется в соответствии с пунктами 15.12.6 и 15.12.7 настоящего Положения.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15.12.13. По окончании проведения выездной проверки инспектор составляет акт выездной проверки.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Информация о проведенной фотосъемки, аудио- и видеозаписи отражается в акте проверки.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установленной абзацем вторым настоящего пункта Положения, не применяется.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15.12.14.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возможности проведения контрольных мероприятий в порядке, предусмотренном частями 4 и 5 статьи 21 Федерального закона № 248-ФЗ.</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15.12.15.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lastRenderedPageBreak/>
        <w:t>1) временной нетрудоспособности;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2) необходимости явки по вызову (извещениям, повесткам) судов, правоохранительных органов, военных комиссариатов;</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4) нахождения в служебной командировке.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15.13. Выездное обследование.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15.13.1. Выездное обследование осуществляется в целях визуальной оценки соблюдения контролируемым лицом обязательных требований.</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15.13.2. Выездное обследование проводится по месту нахождения (осуществления деятельности) организаций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В ходе выездного обследования должностное лицо имеет право осуществлять осмотр общедоступных (открытых для посещения неограниченным кругом лиц) производственных объектах могут осуществляться осмотр, инструментарное обследование (применением видеозаписи).</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15.13.3. Выездное обследование проводится без информирования контролируемого лица.</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15.13.4.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15.13.5. По результатам проведения выездного обследования решения, предусмотренные пунктами 1 и 2 части 2 статьи 90 Федерального закона N248-ФЗ, не принимаются.</w:t>
      </w:r>
    </w:p>
    <w:p w:rsidR="00D06B59" w:rsidRDefault="00D06B59" w:rsidP="00D06B59">
      <w:pPr>
        <w:autoSpaceDE w:val="0"/>
        <w:autoSpaceDN w:val="0"/>
        <w:adjustRightInd w:val="0"/>
        <w:ind w:firstLine="709"/>
        <w:rPr>
          <w:rFonts w:ascii="Times New Roman" w:hAnsi="Times New Roman"/>
          <w:bCs/>
          <w:sz w:val="26"/>
          <w:szCs w:val="26"/>
        </w:rPr>
      </w:pP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16. Досудебное обжалование</w:t>
      </w:r>
    </w:p>
    <w:p w:rsidR="00D06B59" w:rsidRDefault="00D06B59" w:rsidP="00D06B59">
      <w:pPr>
        <w:autoSpaceDE w:val="0"/>
        <w:autoSpaceDN w:val="0"/>
        <w:adjustRightInd w:val="0"/>
        <w:ind w:firstLine="709"/>
        <w:rPr>
          <w:rFonts w:ascii="Times New Roman" w:hAnsi="Times New Roman"/>
          <w:bCs/>
          <w:sz w:val="26"/>
          <w:szCs w:val="26"/>
        </w:rPr>
      </w:pPr>
      <w:r>
        <w:rPr>
          <w:rFonts w:ascii="Times New Roman" w:hAnsi="Times New Roman"/>
          <w:bCs/>
          <w:sz w:val="26"/>
          <w:szCs w:val="26"/>
        </w:rPr>
        <w:t xml:space="preserve"> В соответствии с ч. 4 ст. 39 Федерального закона от 31.07.2020 г.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D06B59" w:rsidRDefault="00D06B59" w:rsidP="00D06B59">
      <w:pPr>
        <w:autoSpaceDE w:val="0"/>
        <w:autoSpaceDN w:val="0"/>
        <w:adjustRightInd w:val="0"/>
        <w:ind w:firstLine="709"/>
        <w:rPr>
          <w:rFonts w:ascii="Times New Roman" w:hAnsi="Times New Roman"/>
          <w:bCs/>
          <w:sz w:val="26"/>
          <w:szCs w:val="26"/>
        </w:rPr>
      </w:pPr>
    </w:p>
    <w:p w:rsidR="00D06B59" w:rsidRDefault="00D06B59" w:rsidP="00D06B59">
      <w:pPr>
        <w:suppressAutoHyphens/>
        <w:rPr>
          <w:rFonts w:ascii="Times New Roman" w:eastAsia="SimSun" w:hAnsi="Times New Roman"/>
          <w:bCs/>
          <w:sz w:val="26"/>
          <w:szCs w:val="26"/>
          <w:lang w:eastAsia="ar-SA"/>
        </w:rPr>
      </w:pPr>
      <w:r>
        <w:rPr>
          <w:rFonts w:ascii="Times New Roman" w:hAnsi="Times New Roman"/>
          <w:sz w:val="26"/>
          <w:szCs w:val="26"/>
        </w:rPr>
        <w:t xml:space="preserve">17. </w:t>
      </w:r>
      <w:r>
        <w:rPr>
          <w:rFonts w:ascii="Times New Roman" w:eastAsia="SimSun" w:hAnsi="Times New Roman"/>
          <w:bCs/>
          <w:sz w:val="26"/>
          <w:szCs w:val="26"/>
          <w:lang w:eastAsia="ar-SA"/>
        </w:rPr>
        <w:t>Ключевые показатели вида контроля и их целевые значения </w:t>
      </w:r>
    </w:p>
    <w:p w:rsidR="00D06B59" w:rsidRDefault="00D06B59" w:rsidP="00D06B59">
      <w:pPr>
        <w:suppressAutoHyphens/>
        <w:rPr>
          <w:rFonts w:ascii="Times New Roman" w:eastAsia="SimSun" w:hAnsi="Times New Roman"/>
          <w:sz w:val="26"/>
          <w:szCs w:val="26"/>
          <w:lang w:eastAsia="ar-SA"/>
        </w:rPr>
      </w:pPr>
      <w:r>
        <w:rPr>
          <w:rFonts w:ascii="Times New Roman" w:eastAsia="SimSun" w:hAnsi="Times New Roman"/>
          <w:bCs/>
          <w:sz w:val="26"/>
          <w:szCs w:val="26"/>
          <w:lang w:eastAsia="ar-SA"/>
        </w:rPr>
        <w:t>для муниципального контроля </w:t>
      </w:r>
    </w:p>
    <w:p w:rsidR="00D06B59" w:rsidRDefault="00D06B59" w:rsidP="00D06B59">
      <w:pPr>
        <w:suppressAutoHyphens/>
        <w:rPr>
          <w:rFonts w:ascii="Times New Roman" w:eastAsia="SimSun" w:hAnsi="Times New Roman"/>
          <w:sz w:val="26"/>
          <w:szCs w:val="26"/>
          <w:lang w:eastAsia="ar-SA"/>
        </w:rPr>
      </w:pPr>
      <w:r>
        <w:rPr>
          <w:rFonts w:ascii="Times New Roman" w:eastAsia="SimSun" w:hAnsi="Times New Roman"/>
          <w:sz w:val="26"/>
          <w:szCs w:val="26"/>
          <w:lang w:eastAsia="ar-SA"/>
        </w:rPr>
        <w:t>Ключевые показатели муниципального контроля </w:t>
      </w:r>
      <w:bookmarkStart w:id="6" w:name="_Hlk73956884"/>
      <w:bookmarkEnd w:id="6"/>
      <w:r>
        <w:rPr>
          <w:rFonts w:ascii="Times New Roman" w:eastAsia="SimSun" w:hAnsi="Times New Roman"/>
          <w:sz w:val="26"/>
          <w:szCs w:val="26"/>
          <w:lang w:eastAsia="ar-SA"/>
        </w:rPr>
        <w:t>и их целевые значения, индикативные показатели установлены приложением 3 к настоящему Положению.</w:t>
      </w:r>
    </w:p>
    <w:p w:rsidR="00D06B59" w:rsidRDefault="00D06B59" w:rsidP="00D06B59">
      <w:pPr>
        <w:pStyle w:val="ConsPlusNormal"/>
        <w:ind w:firstLine="709"/>
        <w:jc w:val="both"/>
        <w:rPr>
          <w:rFonts w:ascii="Times New Roman" w:hAnsi="Times New Roman" w:cs="Times New Roman"/>
          <w:sz w:val="26"/>
          <w:szCs w:val="26"/>
        </w:rPr>
      </w:pPr>
    </w:p>
    <w:p w:rsidR="00D06B59" w:rsidRDefault="00D06B59" w:rsidP="00D06B59">
      <w:pPr>
        <w:pStyle w:val="ConsPlusNormal"/>
        <w:ind w:left="5103"/>
        <w:jc w:val="both"/>
        <w:rPr>
          <w:rFonts w:ascii="Times New Roman" w:hAnsi="Times New Roman" w:cs="Times New Roman"/>
          <w:sz w:val="26"/>
          <w:szCs w:val="26"/>
        </w:rPr>
      </w:pPr>
    </w:p>
    <w:p w:rsidR="00D06B59" w:rsidRDefault="00D06B59" w:rsidP="00D06B59">
      <w:pPr>
        <w:pStyle w:val="ConsPlusNormal"/>
        <w:ind w:left="5103"/>
        <w:jc w:val="both"/>
        <w:rPr>
          <w:rFonts w:ascii="Times New Roman" w:hAnsi="Times New Roman" w:cs="Times New Roman"/>
          <w:sz w:val="26"/>
          <w:szCs w:val="26"/>
        </w:rPr>
      </w:pPr>
    </w:p>
    <w:p w:rsidR="00D06B59" w:rsidRDefault="00D06B59" w:rsidP="00AB4FAE">
      <w:pPr>
        <w:ind w:firstLine="0"/>
        <w:jc w:val="center"/>
        <w:rPr>
          <w:rFonts w:ascii="Times New Roman" w:hAnsi="Times New Roman"/>
          <w:sz w:val="26"/>
          <w:szCs w:val="26"/>
        </w:rPr>
      </w:pPr>
      <w:r>
        <w:rPr>
          <w:rFonts w:ascii="Times New Roman" w:hAnsi="Times New Roman"/>
          <w:sz w:val="26"/>
          <w:szCs w:val="26"/>
        </w:rPr>
        <w:br w:type="page"/>
      </w:r>
      <w:r w:rsidR="00AB4FAE" w:rsidRPr="00B06D46">
        <w:rPr>
          <w:rFonts w:ascii="Times New Roman" w:hAnsi="Times New Roman"/>
          <w:sz w:val="26"/>
          <w:szCs w:val="26"/>
        </w:rPr>
        <w:lastRenderedPageBreak/>
        <w:t xml:space="preserve">                                      </w:t>
      </w:r>
      <w:r>
        <w:rPr>
          <w:rFonts w:ascii="Times New Roman" w:hAnsi="Times New Roman"/>
          <w:sz w:val="26"/>
          <w:szCs w:val="26"/>
        </w:rPr>
        <w:t xml:space="preserve">Приложение № 1 </w:t>
      </w: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 xml:space="preserve">к Положению о муниципальном </w:t>
      </w: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контроле за соблюдением правил</w:t>
      </w: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благоустройства на территории</w:t>
      </w:r>
    </w:p>
    <w:p w:rsidR="00D06B59" w:rsidRDefault="00DB4E9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Круглянского</w:t>
      </w:r>
      <w:r w:rsidR="00D06B59">
        <w:rPr>
          <w:rFonts w:ascii="Times New Roman" w:hAnsi="Times New Roman" w:cs="Times New Roman"/>
          <w:sz w:val="26"/>
          <w:szCs w:val="26"/>
        </w:rPr>
        <w:t xml:space="preserve"> сельского поселения</w:t>
      </w:r>
    </w:p>
    <w:p w:rsidR="00D06B59" w:rsidRDefault="00D06B59" w:rsidP="00D06B59">
      <w:pPr>
        <w:pStyle w:val="ConsPlusNormal"/>
        <w:ind w:left="5103"/>
        <w:jc w:val="both"/>
        <w:rPr>
          <w:rFonts w:ascii="Times New Roman" w:hAnsi="Times New Roman" w:cs="Times New Roman"/>
          <w:sz w:val="26"/>
          <w:szCs w:val="26"/>
        </w:rPr>
      </w:pPr>
      <w:r>
        <w:rPr>
          <w:rFonts w:ascii="Times New Roman" w:hAnsi="Times New Roman" w:cs="Times New Roman"/>
          <w:sz w:val="26"/>
          <w:szCs w:val="26"/>
        </w:rPr>
        <w:t>Каширского муниципального района</w:t>
      </w:r>
    </w:p>
    <w:p w:rsidR="00D06B59" w:rsidRDefault="00D06B59" w:rsidP="00D06B59">
      <w:pPr>
        <w:pStyle w:val="ConsPlusNormal"/>
        <w:ind w:firstLine="709"/>
        <w:jc w:val="center"/>
        <w:rPr>
          <w:rFonts w:ascii="Times New Roman" w:hAnsi="Times New Roman" w:cs="Times New Roman"/>
          <w:sz w:val="26"/>
          <w:szCs w:val="26"/>
        </w:rPr>
      </w:pPr>
    </w:p>
    <w:p w:rsidR="00AB4FAE" w:rsidRPr="00AB4FAE" w:rsidRDefault="00D06B59" w:rsidP="00AB4FAE">
      <w:pPr>
        <w:pStyle w:val="Standard"/>
        <w:ind w:firstLine="709"/>
        <w:jc w:val="center"/>
        <w:rPr>
          <w:rFonts w:ascii="Times New Roman" w:hAnsi="Times New Roman" w:cs="Times New Roman"/>
          <w:b/>
          <w:bCs/>
          <w:sz w:val="26"/>
          <w:szCs w:val="26"/>
          <w:lang w:val="ru-RU"/>
        </w:rPr>
      </w:pPr>
      <w:r w:rsidRPr="00AB4FAE">
        <w:rPr>
          <w:rFonts w:ascii="Times New Roman" w:hAnsi="Times New Roman" w:cs="Times New Roman"/>
          <w:b/>
          <w:bCs/>
          <w:sz w:val="26"/>
          <w:szCs w:val="26"/>
          <w:lang w:val="ru-RU"/>
        </w:rPr>
        <w:t>Перечень</w:t>
      </w:r>
    </w:p>
    <w:p w:rsidR="00D06B59" w:rsidRPr="00AB4FAE" w:rsidRDefault="00D06B59" w:rsidP="00AB4FAE">
      <w:pPr>
        <w:pStyle w:val="Standard"/>
        <w:ind w:firstLine="709"/>
        <w:jc w:val="center"/>
        <w:rPr>
          <w:rFonts w:ascii="Times New Roman" w:hAnsi="Times New Roman" w:cs="Times New Roman"/>
          <w:b/>
          <w:bCs/>
          <w:sz w:val="26"/>
          <w:szCs w:val="26"/>
          <w:lang w:val="ru-RU"/>
        </w:rPr>
      </w:pPr>
      <w:r w:rsidRPr="00AB4FAE">
        <w:rPr>
          <w:rFonts w:ascii="Times New Roman" w:hAnsi="Times New Roman" w:cs="Times New Roman"/>
          <w:b/>
          <w:bCs/>
          <w:sz w:val="26"/>
          <w:szCs w:val="26"/>
          <w:lang w:val="ru-RU"/>
        </w:rPr>
        <w:t>индикаторов риска нарушения обязательных требований</w:t>
      </w:r>
    </w:p>
    <w:p w:rsidR="00D06B59" w:rsidRPr="00AB4FAE" w:rsidRDefault="00D06B59" w:rsidP="00AB4FAE">
      <w:pPr>
        <w:pStyle w:val="Standard"/>
        <w:ind w:firstLine="709"/>
        <w:jc w:val="center"/>
        <w:rPr>
          <w:rFonts w:ascii="Times New Roman" w:hAnsi="Times New Roman" w:cs="Times New Roman"/>
          <w:b/>
          <w:bCs/>
          <w:sz w:val="26"/>
          <w:szCs w:val="26"/>
          <w:lang w:val="ru-RU"/>
        </w:rPr>
      </w:pPr>
      <w:r w:rsidRPr="00AB4FAE">
        <w:rPr>
          <w:rFonts w:ascii="Times New Roman" w:hAnsi="Times New Roman" w:cs="Times New Roman"/>
          <w:b/>
          <w:bCs/>
          <w:sz w:val="26"/>
          <w:szCs w:val="26"/>
          <w:lang w:val="ru-RU"/>
        </w:rPr>
        <w:t>при осуществлении муниципального контроля за соблюдением правил благоустройства</w:t>
      </w:r>
    </w:p>
    <w:p w:rsidR="00D06B59" w:rsidRPr="00AB4FAE" w:rsidRDefault="00D06B59" w:rsidP="00AB4FAE">
      <w:pPr>
        <w:pStyle w:val="Standard"/>
        <w:ind w:firstLine="709"/>
        <w:jc w:val="center"/>
        <w:rPr>
          <w:rFonts w:ascii="Times New Roman" w:hAnsi="Times New Roman" w:cs="Times New Roman"/>
          <w:b/>
          <w:sz w:val="26"/>
          <w:szCs w:val="26"/>
          <w:lang w:val="ru-RU"/>
        </w:rPr>
      </w:pPr>
      <w:r w:rsidRPr="00AB4FAE">
        <w:rPr>
          <w:rFonts w:ascii="Times New Roman" w:hAnsi="Times New Roman" w:cs="Times New Roman"/>
          <w:b/>
          <w:bCs/>
          <w:sz w:val="26"/>
          <w:szCs w:val="26"/>
          <w:lang w:val="ru-RU"/>
        </w:rPr>
        <w:t xml:space="preserve">на территории </w:t>
      </w:r>
      <w:r w:rsidR="00DB4E99">
        <w:rPr>
          <w:rFonts w:ascii="Times New Roman" w:hAnsi="Times New Roman" w:cs="Times New Roman"/>
          <w:b/>
          <w:sz w:val="26"/>
          <w:szCs w:val="26"/>
          <w:lang w:val="ru-RU"/>
        </w:rPr>
        <w:t>Круглянского</w:t>
      </w:r>
      <w:r w:rsidRPr="00AB4FAE">
        <w:rPr>
          <w:rFonts w:ascii="Times New Roman" w:hAnsi="Times New Roman" w:cs="Times New Roman"/>
          <w:b/>
          <w:sz w:val="26"/>
          <w:szCs w:val="26"/>
          <w:lang w:val="ru-RU"/>
        </w:rPr>
        <w:t xml:space="preserve"> сельского поселения Каширского муниципального района Воронежской области</w:t>
      </w:r>
    </w:p>
    <w:p w:rsidR="00D06B59" w:rsidRDefault="00D06B59" w:rsidP="00D06B59">
      <w:pPr>
        <w:pStyle w:val="Standard"/>
        <w:ind w:firstLine="709"/>
        <w:jc w:val="both"/>
        <w:rPr>
          <w:rFonts w:ascii="Times New Roman" w:hAnsi="Times New Roman" w:cs="Times New Roman"/>
          <w:sz w:val="26"/>
          <w:szCs w:val="26"/>
          <w:lang w:val="ru-RU"/>
        </w:rPr>
      </w:pPr>
    </w:p>
    <w:p w:rsidR="00D06B59" w:rsidRDefault="00D06B59" w:rsidP="00D06B59">
      <w:pPr>
        <w:pStyle w:val="Standard"/>
        <w:ind w:firstLine="709"/>
        <w:jc w:val="both"/>
        <w:rPr>
          <w:rFonts w:ascii="Times New Roman" w:hAnsi="Times New Roman" w:cs="Times New Roman"/>
          <w:bCs/>
          <w:sz w:val="26"/>
          <w:szCs w:val="26"/>
          <w:lang w:val="ru-RU"/>
        </w:rPr>
      </w:pPr>
      <w:r>
        <w:rPr>
          <w:rFonts w:ascii="Times New Roman" w:hAnsi="Times New Roman" w:cs="Times New Roman"/>
          <w:sz w:val="26"/>
          <w:szCs w:val="26"/>
          <w:lang w:val="ru-RU"/>
        </w:rPr>
        <w:t xml:space="preserve">Индикаторами риска нарушения обязательных требований при осуществлении муниципального контроля </w:t>
      </w:r>
      <w:r>
        <w:rPr>
          <w:rFonts w:ascii="Times New Roman" w:hAnsi="Times New Roman" w:cs="Times New Roman"/>
          <w:bCs/>
          <w:sz w:val="26"/>
          <w:szCs w:val="26"/>
          <w:lang w:val="ru-RU"/>
        </w:rPr>
        <w:t xml:space="preserve">за соблюдением правил благоустройства на территории </w:t>
      </w:r>
      <w:r w:rsidR="00DB4E99">
        <w:rPr>
          <w:rFonts w:ascii="Times New Roman" w:hAnsi="Times New Roman" w:cs="Times New Roman"/>
          <w:sz w:val="26"/>
          <w:szCs w:val="26"/>
          <w:lang w:val="ru-RU"/>
        </w:rPr>
        <w:t>Круглянского</w:t>
      </w:r>
      <w:r>
        <w:rPr>
          <w:rFonts w:ascii="Times New Roman" w:hAnsi="Times New Roman" w:cs="Times New Roman"/>
          <w:sz w:val="26"/>
          <w:szCs w:val="26"/>
          <w:lang w:val="ru-RU"/>
        </w:rPr>
        <w:t xml:space="preserve"> сельского поселения Каширского муниципального района Воронежской области являются:</w:t>
      </w:r>
    </w:p>
    <w:p w:rsidR="00D06B59" w:rsidRDefault="00D06B59" w:rsidP="00D06B59">
      <w:pPr>
        <w:pStyle w:val="Standard"/>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1) выявление признаков нарушения Правил благоустройства</w:t>
      </w:r>
      <w:r>
        <w:rPr>
          <w:rFonts w:ascii="Times New Roman" w:hAnsi="Times New Roman" w:cs="Times New Roman"/>
          <w:bCs/>
          <w:sz w:val="26"/>
          <w:szCs w:val="26"/>
          <w:lang w:val="ru-RU"/>
        </w:rPr>
        <w:t xml:space="preserve"> на территории </w:t>
      </w:r>
      <w:r w:rsidR="00DB4E99">
        <w:rPr>
          <w:rFonts w:ascii="Times New Roman" w:hAnsi="Times New Roman" w:cs="Times New Roman"/>
          <w:sz w:val="26"/>
          <w:szCs w:val="26"/>
          <w:lang w:val="ru-RU"/>
        </w:rPr>
        <w:t>Круглянского</w:t>
      </w:r>
      <w:r>
        <w:rPr>
          <w:rFonts w:ascii="Times New Roman" w:hAnsi="Times New Roman" w:cs="Times New Roman"/>
          <w:sz w:val="26"/>
          <w:szCs w:val="26"/>
          <w:lang w:val="ru-RU"/>
        </w:rPr>
        <w:t xml:space="preserve"> сельского поселения Каширского муниципального района Воронежской области;</w:t>
      </w:r>
    </w:p>
    <w:p w:rsidR="00D06B59" w:rsidRDefault="00D06B59" w:rsidP="00D06B59">
      <w:pPr>
        <w:pStyle w:val="Standard"/>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2) п</w:t>
      </w:r>
      <w:r>
        <w:rPr>
          <w:rFonts w:ascii="Times New Roman" w:hAnsi="Times New Roman" w:cs="Times New Roman"/>
          <w:sz w:val="26"/>
          <w:szCs w:val="26"/>
          <w:shd w:val="clear" w:color="auto" w:fill="FFFFFF"/>
          <w:lang w:val="ru-RU"/>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Pr>
          <w:rFonts w:ascii="Times New Roman" w:hAnsi="Times New Roman" w:cs="Times New Roman"/>
          <w:bCs/>
          <w:sz w:val="26"/>
          <w:szCs w:val="26"/>
          <w:lang w:val="ru-RU"/>
        </w:rPr>
        <w:t xml:space="preserve">на территории </w:t>
      </w:r>
      <w:r w:rsidR="00DB4E99">
        <w:rPr>
          <w:rFonts w:ascii="Times New Roman" w:hAnsi="Times New Roman" w:cs="Times New Roman"/>
          <w:sz w:val="26"/>
          <w:szCs w:val="26"/>
          <w:lang w:val="ru-RU"/>
        </w:rPr>
        <w:t>Круглянского</w:t>
      </w:r>
      <w:r>
        <w:rPr>
          <w:rFonts w:ascii="Times New Roman" w:hAnsi="Times New Roman" w:cs="Times New Roman"/>
          <w:sz w:val="26"/>
          <w:szCs w:val="26"/>
          <w:lang w:val="ru-RU"/>
        </w:rPr>
        <w:t xml:space="preserve"> сельского поселения Каширского муниципального района Воронежской области </w:t>
      </w:r>
      <w:r>
        <w:rPr>
          <w:rFonts w:ascii="Times New Roman" w:hAnsi="Times New Roman" w:cs="Times New Roman"/>
          <w:sz w:val="26"/>
          <w:szCs w:val="26"/>
          <w:shd w:val="clear" w:color="auto" w:fill="FFFFFF"/>
          <w:lang w:val="ru-RU"/>
        </w:rPr>
        <w:t>и риска причинения вреда (ущерба) охраняемым законом ценностям;</w:t>
      </w:r>
    </w:p>
    <w:p w:rsidR="00D06B59" w:rsidRDefault="00D06B59" w:rsidP="00D06B59">
      <w:pPr>
        <w:pStyle w:val="Standard"/>
        <w:ind w:firstLine="709"/>
        <w:jc w:val="both"/>
        <w:rPr>
          <w:rFonts w:ascii="Times New Roman" w:hAnsi="Times New Roman" w:cs="Times New Roman"/>
          <w:sz w:val="26"/>
          <w:szCs w:val="26"/>
          <w:shd w:val="clear" w:color="auto" w:fill="FFFFFF"/>
          <w:lang w:val="ru-RU"/>
        </w:rPr>
      </w:pPr>
      <w:r>
        <w:rPr>
          <w:rFonts w:ascii="Times New Roman" w:hAnsi="Times New Roman" w:cs="Times New Roman"/>
          <w:sz w:val="26"/>
          <w:szCs w:val="26"/>
          <w:shd w:val="clear" w:color="auto" w:fill="FFFFFF"/>
          <w:lang w:val="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D06B59" w:rsidRDefault="00D06B59" w:rsidP="00D06B59">
      <w:pPr>
        <w:ind w:firstLine="709"/>
        <w:rPr>
          <w:rFonts w:ascii="Times New Roman" w:eastAsia="SimSun" w:hAnsi="Times New Roman"/>
          <w:kern w:val="3"/>
          <w:sz w:val="26"/>
          <w:szCs w:val="26"/>
          <w:shd w:val="clear" w:color="auto" w:fill="FFFFFF"/>
          <w:lang w:eastAsia="zh-CN" w:bidi="hi-IN"/>
        </w:rPr>
      </w:pPr>
      <w:r>
        <w:rPr>
          <w:rFonts w:ascii="Times New Roman" w:hAnsi="Times New Roman"/>
          <w:sz w:val="26"/>
          <w:szCs w:val="26"/>
          <w:shd w:val="clear" w:color="auto" w:fill="FFFFFF"/>
        </w:rPr>
        <w:br w:type="page"/>
      </w:r>
    </w:p>
    <w:p w:rsidR="00D06B59" w:rsidRDefault="00D06B59" w:rsidP="00D06B59">
      <w:pPr>
        <w:pStyle w:val="ConsPlusNormal"/>
        <w:tabs>
          <w:tab w:val="left" w:pos="5245"/>
        </w:tabs>
        <w:ind w:left="5103"/>
        <w:jc w:val="both"/>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rsidR="00D06B59" w:rsidRDefault="00D06B59" w:rsidP="00D06B59">
      <w:pPr>
        <w:pStyle w:val="ConsPlusNormal"/>
        <w:tabs>
          <w:tab w:val="left" w:pos="5245"/>
        </w:tabs>
        <w:ind w:left="5103"/>
        <w:jc w:val="both"/>
        <w:rPr>
          <w:rFonts w:ascii="Times New Roman" w:hAnsi="Times New Roman" w:cs="Times New Roman"/>
          <w:sz w:val="26"/>
          <w:szCs w:val="26"/>
        </w:rPr>
      </w:pPr>
      <w:r>
        <w:rPr>
          <w:rFonts w:ascii="Times New Roman" w:hAnsi="Times New Roman" w:cs="Times New Roman"/>
          <w:sz w:val="26"/>
          <w:szCs w:val="26"/>
        </w:rPr>
        <w:t xml:space="preserve">к Положению о муниципальном </w:t>
      </w:r>
    </w:p>
    <w:p w:rsidR="00D06B59" w:rsidRDefault="00D06B59" w:rsidP="00D06B59">
      <w:pPr>
        <w:pStyle w:val="ConsPlusNormal"/>
        <w:tabs>
          <w:tab w:val="left" w:pos="5245"/>
        </w:tabs>
        <w:ind w:left="5103"/>
        <w:jc w:val="both"/>
        <w:rPr>
          <w:rFonts w:ascii="Times New Roman" w:hAnsi="Times New Roman" w:cs="Times New Roman"/>
          <w:sz w:val="26"/>
          <w:szCs w:val="26"/>
        </w:rPr>
      </w:pPr>
      <w:r>
        <w:rPr>
          <w:rFonts w:ascii="Times New Roman" w:hAnsi="Times New Roman" w:cs="Times New Roman"/>
          <w:sz w:val="26"/>
          <w:szCs w:val="26"/>
        </w:rPr>
        <w:t>контроле за соблюдением правил</w:t>
      </w:r>
    </w:p>
    <w:p w:rsidR="00D06B59" w:rsidRDefault="00D06B59" w:rsidP="00D06B59">
      <w:pPr>
        <w:pStyle w:val="Standard"/>
        <w:tabs>
          <w:tab w:val="left" w:pos="5245"/>
        </w:tabs>
        <w:ind w:left="5103"/>
        <w:jc w:val="both"/>
        <w:rPr>
          <w:rFonts w:ascii="Times New Roman" w:hAnsi="Times New Roman" w:cs="Times New Roman"/>
          <w:sz w:val="26"/>
          <w:szCs w:val="26"/>
          <w:lang w:val="ru-RU"/>
        </w:rPr>
      </w:pPr>
      <w:r>
        <w:rPr>
          <w:rFonts w:ascii="Times New Roman" w:hAnsi="Times New Roman" w:cs="Times New Roman"/>
          <w:sz w:val="26"/>
          <w:szCs w:val="26"/>
          <w:lang w:val="ru-RU"/>
        </w:rPr>
        <w:t>благоустр</w:t>
      </w:r>
      <w:r w:rsidR="00AB4FAE">
        <w:rPr>
          <w:rFonts w:ascii="Times New Roman" w:hAnsi="Times New Roman" w:cs="Times New Roman"/>
          <w:sz w:val="26"/>
          <w:szCs w:val="26"/>
          <w:lang w:val="ru-RU"/>
        </w:rPr>
        <w:t xml:space="preserve">ойства на территории </w:t>
      </w:r>
      <w:r w:rsidR="00DB4E99">
        <w:rPr>
          <w:rFonts w:ascii="Times New Roman" w:hAnsi="Times New Roman" w:cs="Times New Roman"/>
          <w:sz w:val="26"/>
          <w:szCs w:val="26"/>
          <w:lang w:val="ru-RU"/>
        </w:rPr>
        <w:t>Круглянского</w:t>
      </w:r>
      <w:r>
        <w:rPr>
          <w:rFonts w:ascii="Times New Roman" w:hAnsi="Times New Roman" w:cs="Times New Roman"/>
          <w:sz w:val="26"/>
          <w:szCs w:val="26"/>
          <w:lang w:val="ru-RU"/>
        </w:rPr>
        <w:t xml:space="preserve"> сельского поселения</w:t>
      </w:r>
    </w:p>
    <w:p w:rsidR="00D06B59" w:rsidRDefault="00D06B59" w:rsidP="00D06B59">
      <w:pPr>
        <w:pStyle w:val="Standard"/>
        <w:tabs>
          <w:tab w:val="left" w:pos="5245"/>
        </w:tabs>
        <w:ind w:left="5103"/>
        <w:jc w:val="both"/>
        <w:rPr>
          <w:rFonts w:ascii="Times New Roman" w:hAnsi="Times New Roman" w:cs="Times New Roman"/>
          <w:sz w:val="26"/>
          <w:szCs w:val="26"/>
          <w:lang w:val="ru-RU"/>
        </w:rPr>
      </w:pPr>
      <w:r>
        <w:rPr>
          <w:rFonts w:ascii="Times New Roman" w:hAnsi="Times New Roman" w:cs="Times New Roman"/>
          <w:sz w:val="26"/>
          <w:szCs w:val="26"/>
          <w:lang w:val="ru-RU"/>
        </w:rPr>
        <w:t>Каширского муниципального района</w:t>
      </w:r>
    </w:p>
    <w:p w:rsidR="00D06B59" w:rsidRDefault="00D06B59" w:rsidP="00D06B59">
      <w:pPr>
        <w:pStyle w:val="Standard"/>
        <w:tabs>
          <w:tab w:val="left" w:pos="5245"/>
        </w:tabs>
        <w:ind w:firstLine="709"/>
        <w:jc w:val="both"/>
        <w:rPr>
          <w:rFonts w:ascii="Times New Roman" w:hAnsi="Times New Roman" w:cs="Times New Roman"/>
          <w:sz w:val="26"/>
          <w:szCs w:val="26"/>
          <w:lang w:val="ru-RU"/>
        </w:rPr>
      </w:pPr>
    </w:p>
    <w:p w:rsidR="00D06B59" w:rsidRDefault="00D06B59" w:rsidP="00D06B59">
      <w:pPr>
        <w:pStyle w:val="Standard"/>
        <w:tabs>
          <w:tab w:val="left" w:pos="5245"/>
        </w:tabs>
        <w:ind w:firstLine="709"/>
        <w:jc w:val="both"/>
        <w:rPr>
          <w:rFonts w:ascii="Times New Roman" w:hAnsi="Times New Roman" w:cs="Times New Roman"/>
          <w:sz w:val="26"/>
          <w:szCs w:val="26"/>
          <w:lang w:val="ru-RU"/>
        </w:rPr>
      </w:pPr>
    </w:p>
    <w:p w:rsidR="00D06B59" w:rsidRDefault="00D06B59" w:rsidP="00D06B59">
      <w:pPr>
        <w:pStyle w:val="Standard"/>
        <w:tabs>
          <w:tab w:val="left" w:pos="5245"/>
        </w:tabs>
        <w:ind w:firstLine="709"/>
        <w:jc w:val="both"/>
        <w:rPr>
          <w:rFonts w:ascii="Times New Roman" w:hAnsi="Times New Roman" w:cs="Times New Roman"/>
          <w:sz w:val="26"/>
          <w:szCs w:val="26"/>
          <w:lang w:val="ru-RU"/>
        </w:rPr>
      </w:pPr>
      <w:r>
        <w:rPr>
          <w:rFonts w:ascii="Times New Roman" w:hAnsi="Times New Roman" w:cs="Times New Roman"/>
          <w:sz w:val="26"/>
          <w:szCs w:val="26"/>
          <w:lang w:val="ru-RU"/>
        </w:rPr>
        <w:t>Форма предписания Контрольного органа</w:t>
      </w:r>
    </w:p>
    <w:p w:rsidR="00D06B59" w:rsidRDefault="00D06B59" w:rsidP="00D06B59">
      <w:pPr>
        <w:pStyle w:val="Standard"/>
        <w:tabs>
          <w:tab w:val="left" w:pos="5245"/>
        </w:tabs>
        <w:ind w:firstLine="709"/>
        <w:jc w:val="both"/>
        <w:rPr>
          <w:rFonts w:ascii="Times New Roman" w:hAnsi="Times New Roman" w:cs="Times New Roman"/>
          <w:sz w:val="26"/>
          <w:szCs w:val="26"/>
          <w:lang w:val="ru-RU"/>
        </w:rPr>
      </w:pPr>
    </w:p>
    <w:p w:rsidR="00D06B59" w:rsidRDefault="00D06B59" w:rsidP="00D06B59">
      <w:pPr>
        <w:pStyle w:val="ConsPlusNormal"/>
        <w:ind w:firstLine="709"/>
        <w:jc w:val="both"/>
        <w:rPr>
          <w:rFonts w:ascii="Times New Roman" w:hAnsi="Times New Roman" w:cs="Times New Roman"/>
          <w:b/>
          <w:sz w:val="26"/>
          <w:szCs w:val="26"/>
        </w:rPr>
      </w:pPr>
    </w:p>
    <w:p w:rsidR="00D06B59" w:rsidRDefault="00D06B59" w:rsidP="00D06B59">
      <w:pPr>
        <w:pStyle w:val="ConsPlusNormal"/>
        <w:ind w:firstLine="709"/>
        <w:jc w:val="both"/>
        <w:rPr>
          <w:rFonts w:ascii="Times New Roman" w:hAnsi="Times New Roman" w:cs="Times New Roman"/>
          <w:sz w:val="26"/>
          <w:szCs w:val="26"/>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06B59" w:rsidTr="00D06B59">
        <w:tc>
          <w:tcPr>
            <w:tcW w:w="4252" w:type="dxa"/>
            <w:hideMark/>
          </w:tcPr>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Бланк Контрольного органа</w:t>
            </w:r>
          </w:p>
        </w:tc>
        <w:tc>
          <w:tcPr>
            <w:tcW w:w="4819" w:type="dxa"/>
            <w:hideMark/>
          </w:tcPr>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w:t>
            </w:r>
          </w:p>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(указывается должность руководителя контролируемого лица)</w:t>
            </w:r>
          </w:p>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w:t>
            </w:r>
          </w:p>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(указывается полное наименование контролируемого лица)</w:t>
            </w:r>
          </w:p>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w:t>
            </w:r>
          </w:p>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(указывается фамилия, имя, отчество</w:t>
            </w:r>
          </w:p>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(при наличии) руководителя контролируемого лица)</w:t>
            </w:r>
          </w:p>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_________________________________</w:t>
            </w:r>
          </w:p>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(указывается адрес места нахождения контролируемого лица)</w:t>
            </w:r>
          </w:p>
        </w:tc>
      </w:tr>
    </w:tbl>
    <w:p w:rsidR="00D06B59" w:rsidRDefault="00D06B59" w:rsidP="00D06B59">
      <w:pPr>
        <w:pStyle w:val="ConsPlusNormal"/>
        <w:ind w:firstLine="709"/>
        <w:jc w:val="both"/>
        <w:rPr>
          <w:rFonts w:ascii="Times New Roman" w:hAnsi="Times New Roman" w:cs="Times New Roman"/>
          <w:sz w:val="26"/>
          <w:szCs w:val="26"/>
        </w:rPr>
      </w:pPr>
    </w:p>
    <w:p w:rsidR="00D06B59" w:rsidRDefault="00D06B59" w:rsidP="00D06B59">
      <w:pPr>
        <w:pStyle w:val="ConsPlusNonformat"/>
        <w:jc w:val="both"/>
        <w:rPr>
          <w:rFonts w:ascii="Times New Roman" w:hAnsi="Times New Roman" w:cs="Times New Roman"/>
          <w:color w:val="auto"/>
          <w:sz w:val="26"/>
          <w:szCs w:val="26"/>
        </w:rPr>
      </w:pPr>
      <w:bookmarkStart w:id="7" w:name="Par320"/>
      <w:bookmarkEnd w:id="7"/>
      <w:r>
        <w:rPr>
          <w:rFonts w:ascii="Times New Roman" w:hAnsi="Times New Roman" w:cs="Times New Roman"/>
          <w:color w:val="auto"/>
          <w:sz w:val="26"/>
          <w:szCs w:val="26"/>
        </w:rPr>
        <w:t>ПРЕДПИСАНИЕ</w:t>
      </w:r>
    </w:p>
    <w:p w:rsidR="00D06B59" w:rsidRDefault="00D06B59" w:rsidP="00D06B59">
      <w:pPr>
        <w:pStyle w:val="ConsPlusNonformat"/>
        <w:jc w:val="both"/>
        <w:rPr>
          <w:rFonts w:ascii="Times New Roman" w:hAnsi="Times New Roman" w:cs="Times New Roman"/>
          <w:color w:val="auto"/>
          <w:sz w:val="26"/>
          <w:szCs w:val="26"/>
        </w:rPr>
      </w:pP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_____________________________________________________________________</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(указывается полное наименование контролируемого лица в дательном падеже)</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об устранении выявленных нарушений обязательных требований</w:t>
      </w:r>
    </w:p>
    <w:p w:rsidR="00D06B59" w:rsidRDefault="00D06B59" w:rsidP="00D06B59">
      <w:pPr>
        <w:pStyle w:val="ConsPlusNonformat"/>
        <w:jc w:val="both"/>
        <w:rPr>
          <w:rFonts w:ascii="Times New Roman" w:hAnsi="Times New Roman" w:cs="Times New Roman"/>
          <w:color w:val="auto"/>
          <w:sz w:val="26"/>
          <w:szCs w:val="26"/>
        </w:rPr>
      </w:pP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По результатам _____________________________________________________________,</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 xml:space="preserve">(указываются вид и форма контрольного мероприятия в соответствии </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с решением Контрольного органа)</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проведенной _______________________________________________________________</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(указывается полное наименование контрольного органа)</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в отношении _______________________________________________________________</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(указывается полное наименование контролируемого лица)</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в период с «__» _________________ 20__ г. по «__» _________________ 20__ г.</w:t>
      </w:r>
    </w:p>
    <w:p w:rsidR="00D06B59" w:rsidRDefault="00D06B59" w:rsidP="00D06B59">
      <w:pPr>
        <w:pStyle w:val="ConsPlusNonformat"/>
        <w:jc w:val="both"/>
        <w:rPr>
          <w:rFonts w:ascii="Times New Roman" w:hAnsi="Times New Roman" w:cs="Times New Roman"/>
          <w:color w:val="auto"/>
          <w:sz w:val="26"/>
          <w:szCs w:val="26"/>
        </w:rPr>
      </w:pP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на основании ______________________________________________________________</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 xml:space="preserve">(указываются наименование и реквизиты акта Контрольного органа о проведении </w:t>
      </w:r>
      <w:r>
        <w:rPr>
          <w:rFonts w:ascii="Times New Roman" w:hAnsi="Times New Roman" w:cs="Times New Roman"/>
          <w:i/>
          <w:color w:val="auto"/>
          <w:sz w:val="26"/>
          <w:szCs w:val="26"/>
        </w:rPr>
        <w:lastRenderedPageBreak/>
        <w:t>контрольного мероприятия)</w:t>
      </w:r>
    </w:p>
    <w:p w:rsidR="00D06B59" w:rsidRDefault="00D06B59" w:rsidP="00D06B59">
      <w:pPr>
        <w:pStyle w:val="ConsPlusNonformat"/>
        <w:jc w:val="both"/>
        <w:rPr>
          <w:rFonts w:ascii="Times New Roman" w:hAnsi="Times New Roman" w:cs="Times New Roman"/>
          <w:color w:val="auto"/>
          <w:sz w:val="26"/>
          <w:szCs w:val="26"/>
        </w:rPr>
      </w:pP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выявлены нарушения обязательных требований ________________ законодательства:</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06B59" w:rsidRDefault="00D06B59" w:rsidP="00D06B59">
      <w:pPr>
        <w:pStyle w:val="ConsPlusNonformat"/>
        <w:jc w:val="both"/>
        <w:rPr>
          <w:rFonts w:ascii="Times New Roman" w:hAnsi="Times New Roman" w:cs="Times New Roman"/>
          <w:color w:val="auto"/>
          <w:sz w:val="26"/>
          <w:szCs w:val="26"/>
        </w:rPr>
      </w:pP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 xml:space="preserve">                          (указывается полное наименование Контрольного органа)</w:t>
      </w:r>
    </w:p>
    <w:p w:rsidR="00D06B59" w:rsidRDefault="00D06B59" w:rsidP="00D06B59">
      <w:pPr>
        <w:pStyle w:val="ConsPlusNonformat"/>
        <w:jc w:val="both"/>
        <w:rPr>
          <w:rFonts w:ascii="Times New Roman" w:hAnsi="Times New Roman" w:cs="Times New Roman"/>
          <w:color w:val="auto"/>
          <w:sz w:val="26"/>
          <w:szCs w:val="26"/>
        </w:rPr>
      </w:pP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предписывает:</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1. Устранить выявленные нарушения обязательных требований в срок до</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«______» ______________ 20_____ г. включительно.</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2. Уведомить _______________________________________________________________</w:t>
      </w:r>
    </w:p>
    <w:p w:rsidR="00D06B59" w:rsidRDefault="00D06B59" w:rsidP="00D06B59">
      <w:pPr>
        <w:pStyle w:val="ConsPlusNonformat"/>
        <w:jc w:val="both"/>
        <w:rPr>
          <w:rFonts w:ascii="Times New Roman" w:hAnsi="Times New Roman" w:cs="Times New Roman"/>
          <w:i/>
          <w:color w:val="auto"/>
          <w:sz w:val="26"/>
          <w:szCs w:val="26"/>
        </w:rPr>
      </w:pPr>
      <w:r>
        <w:rPr>
          <w:rFonts w:ascii="Times New Roman" w:hAnsi="Times New Roman" w:cs="Times New Roman"/>
          <w:i/>
          <w:color w:val="auto"/>
          <w:sz w:val="26"/>
          <w:szCs w:val="26"/>
        </w:rPr>
        <w:t>(указывается полное наименование контрольного органа)</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до «__» _______________ 20_____ г. включительно.</w:t>
      </w:r>
    </w:p>
    <w:p w:rsidR="00D06B59" w:rsidRDefault="00D06B59" w:rsidP="00D06B59">
      <w:pPr>
        <w:pStyle w:val="ConsPlusNonformat"/>
        <w:jc w:val="both"/>
        <w:rPr>
          <w:rFonts w:ascii="Times New Roman" w:hAnsi="Times New Roman" w:cs="Times New Roman"/>
          <w:color w:val="auto"/>
          <w:sz w:val="26"/>
          <w:szCs w:val="26"/>
        </w:rPr>
      </w:pPr>
    </w:p>
    <w:p w:rsidR="00D06B59" w:rsidRDefault="00D06B59" w:rsidP="00D06B59">
      <w:pPr>
        <w:pStyle w:val="ConsPlusNonformat"/>
        <w:jc w:val="both"/>
        <w:rPr>
          <w:rFonts w:ascii="Times New Roman" w:hAnsi="Times New Roman" w:cs="Times New Roman"/>
          <w:color w:val="auto"/>
          <w:sz w:val="26"/>
          <w:szCs w:val="26"/>
        </w:rPr>
      </w:pPr>
      <w:r>
        <w:rPr>
          <w:rFonts w:ascii="Times New Roman" w:hAnsi="Times New Roman" w:cs="Times New Roman"/>
          <w:color w:val="auto"/>
          <w:sz w:val="26"/>
          <w:szCs w:val="2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06B59" w:rsidRDefault="00D06B59" w:rsidP="00D06B59">
      <w:pPr>
        <w:pStyle w:val="ConsPlusNormal"/>
        <w:jc w:val="both"/>
        <w:rPr>
          <w:rFonts w:ascii="Times New Roman" w:hAnsi="Times New Roman" w:cs="Times New Roman"/>
          <w:sz w:val="26"/>
          <w:szCs w:val="26"/>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14"/>
        <w:gridCol w:w="3011"/>
      </w:tblGrid>
      <w:tr w:rsidR="00D06B59" w:rsidTr="00D06B59">
        <w:tc>
          <w:tcPr>
            <w:tcW w:w="3010" w:type="dxa"/>
            <w:hideMark/>
          </w:tcPr>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w:t>
            </w:r>
          </w:p>
        </w:tc>
        <w:tc>
          <w:tcPr>
            <w:tcW w:w="3010" w:type="dxa"/>
            <w:hideMark/>
          </w:tcPr>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_______________________</w:t>
            </w:r>
          </w:p>
        </w:tc>
        <w:tc>
          <w:tcPr>
            <w:tcW w:w="3011" w:type="dxa"/>
            <w:hideMark/>
          </w:tcPr>
          <w:p w:rsidR="00D06B59" w:rsidRDefault="00D06B59">
            <w:pPr>
              <w:pStyle w:val="ConsPlusNormal"/>
              <w:jc w:val="both"/>
              <w:rPr>
                <w:rFonts w:ascii="Times New Roman" w:hAnsi="Times New Roman" w:cs="Times New Roman"/>
                <w:sz w:val="26"/>
                <w:szCs w:val="26"/>
              </w:rPr>
            </w:pPr>
            <w:r>
              <w:rPr>
                <w:rFonts w:ascii="Times New Roman" w:hAnsi="Times New Roman" w:cs="Times New Roman"/>
                <w:sz w:val="26"/>
                <w:szCs w:val="26"/>
              </w:rPr>
              <w:t>__________________</w:t>
            </w:r>
          </w:p>
        </w:tc>
      </w:tr>
      <w:tr w:rsidR="00D06B59" w:rsidTr="00D06B59">
        <w:tc>
          <w:tcPr>
            <w:tcW w:w="3010" w:type="dxa"/>
            <w:hideMark/>
          </w:tcPr>
          <w:p w:rsidR="00D06B59" w:rsidRDefault="00D06B59">
            <w:pPr>
              <w:pStyle w:val="ConsPlusNormal"/>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(должность лица, уполномоченного на проведение контрольных мероприятий)</w:t>
            </w:r>
          </w:p>
        </w:tc>
        <w:tc>
          <w:tcPr>
            <w:tcW w:w="3010" w:type="dxa"/>
            <w:hideMark/>
          </w:tcPr>
          <w:p w:rsidR="00D06B59" w:rsidRDefault="00D06B59">
            <w:pPr>
              <w:pStyle w:val="ConsPlusNormal"/>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(подпись должностного лица, уполномоченного на проведение контрольных мероприятий)</w:t>
            </w:r>
          </w:p>
        </w:tc>
        <w:tc>
          <w:tcPr>
            <w:tcW w:w="3011" w:type="dxa"/>
            <w:hideMark/>
          </w:tcPr>
          <w:p w:rsidR="00D06B59" w:rsidRDefault="00D06B59">
            <w:pPr>
              <w:pStyle w:val="ConsPlusNormal"/>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(фамилия, имя, отчество (при наличии) должностного лица, уполномоченного на проведение контрольных мероприятий)</w:t>
            </w:r>
          </w:p>
        </w:tc>
      </w:tr>
    </w:tbl>
    <w:p w:rsidR="00D06B59" w:rsidRDefault="00D06B59" w:rsidP="00D06B59">
      <w:pPr>
        <w:pStyle w:val="Standard"/>
        <w:tabs>
          <w:tab w:val="left" w:pos="5245"/>
        </w:tabs>
        <w:ind w:firstLine="709"/>
        <w:jc w:val="both"/>
        <w:rPr>
          <w:rFonts w:ascii="Times New Roman" w:hAnsi="Times New Roman" w:cs="Times New Roman"/>
          <w:sz w:val="26"/>
          <w:szCs w:val="26"/>
          <w:lang w:val="ru-RU"/>
        </w:rPr>
      </w:pPr>
    </w:p>
    <w:p w:rsidR="00D06B59" w:rsidRDefault="00D06B59" w:rsidP="00D06B59">
      <w:pPr>
        <w:pStyle w:val="ConsPlusNormal"/>
        <w:ind w:firstLine="709"/>
        <w:jc w:val="both"/>
        <w:rPr>
          <w:rFonts w:ascii="Times New Roman" w:hAnsi="Times New Roman" w:cs="Times New Roman"/>
          <w:sz w:val="26"/>
          <w:szCs w:val="26"/>
        </w:rPr>
      </w:pPr>
    </w:p>
    <w:p w:rsidR="00D06B59" w:rsidRDefault="00D06B59" w:rsidP="00D06B59">
      <w:pPr>
        <w:pStyle w:val="ConsPlusNormal"/>
        <w:ind w:firstLine="709"/>
        <w:jc w:val="both"/>
        <w:rPr>
          <w:rFonts w:ascii="Times New Roman" w:hAnsi="Times New Roman" w:cs="Times New Roman"/>
          <w:sz w:val="26"/>
          <w:szCs w:val="26"/>
        </w:rPr>
      </w:pPr>
    </w:p>
    <w:p w:rsidR="00D06B59" w:rsidRDefault="00D06B59" w:rsidP="00D06B59">
      <w:pPr>
        <w:ind w:firstLine="0"/>
        <w:jc w:val="left"/>
        <w:rPr>
          <w:rFonts w:ascii="Times New Roman" w:hAnsi="Times New Roman"/>
          <w:sz w:val="26"/>
          <w:szCs w:val="26"/>
        </w:rPr>
      </w:pPr>
      <w:r>
        <w:rPr>
          <w:rFonts w:ascii="Times New Roman" w:hAnsi="Times New Roman"/>
          <w:sz w:val="26"/>
          <w:szCs w:val="26"/>
        </w:rPr>
        <w:br w:type="page"/>
      </w:r>
    </w:p>
    <w:p w:rsidR="00D06B59" w:rsidRDefault="00D06B59" w:rsidP="00D06B59">
      <w:pPr>
        <w:pStyle w:val="ConsPlusNormal"/>
        <w:tabs>
          <w:tab w:val="left" w:pos="5245"/>
        </w:tabs>
        <w:ind w:left="5103"/>
        <w:jc w:val="both"/>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rsidR="00D06B59" w:rsidRDefault="00D06B59" w:rsidP="00D06B59">
      <w:pPr>
        <w:pStyle w:val="ConsPlusNormal"/>
        <w:tabs>
          <w:tab w:val="left" w:pos="5245"/>
        </w:tabs>
        <w:ind w:left="5103"/>
        <w:jc w:val="both"/>
        <w:rPr>
          <w:rFonts w:ascii="Times New Roman" w:hAnsi="Times New Roman" w:cs="Times New Roman"/>
          <w:sz w:val="26"/>
          <w:szCs w:val="26"/>
        </w:rPr>
      </w:pPr>
      <w:r>
        <w:rPr>
          <w:rFonts w:ascii="Times New Roman" w:hAnsi="Times New Roman" w:cs="Times New Roman"/>
          <w:sz w:val="26"/>
          <w:szCs w:val="26"/>
        </w:rPr>
        <w:t xml:space="preserve">к Положению о муниципальном </w:t>
      </w:r>
    </w:p>
    <w:p w:rsidR="00D06B59" w:rsidRDefault="00D06B59" w:rsidP="00D06B59">
      <w:pPr>
        <w:pStyle w:val="ConsPlusNormal"/>
        <w:tabs>
          <w:tab w:val="left" w:pos="5245"/>
        </w:tabs>
        <w:ind w:left="5103"/>
        <w:jc w:val="both"/>
        <w:rPr>
          <w:rFonts w:ascii="Times New Roman" w:hAnsi="Times New Roman" w:cs="Times New Roman"/>
          <w:sz w:val="26"/>
          <w:szCs w:val="26"/>
        </w:rPr>
      </w:pPr>
      <w:r>
        <w:rPr>
          <w:rFonts w:ascii="Times New Roman" w:hAnsi="Times New Roman" w:cs="Times New Roman"/>
          <w:sz w:val="26"/>
          <w:szCs w:val="26"/>
        </w:rPr>
        <w:t>контроле за соблюдением правил</w:t>
      </w:r>
    </w:p>
    <w:p w:rsidR="00D06B59" w:rsidRDefault="00D06B59" w:rsidP="00D06B59">
      <w:pPr>
        <w:pStyle w:val="Standard"/>
        <w:tabs>
          <w:tab w:val="left" w:pos="5245"/>
        </w:tabs>
        <w:ind w:left="5103"/>
        <w:jc w:val="both"/>
        <w:rPr>
          <w:rFonts w:ascii="Times New Roman" w:hAnsi="Times New Roman" w:cs="Times New Roman"/>
          <w:sz w:val="26"/>
          <w:szCs w:val="26"/>
          <w:lang w:val="ru-RU"/>
        </w:rPr>
      </w:pPr>
      <w:r>
        <w:rPr>
          <w:rFonts w:ascii="Times New Roman" w:hAnsi="Times New Roman" w:cs="Times New Roman"/>
          <w:sz w:val="26"/>
          <w:szCs w:val="26"/>
          <w:lang w:val="ru-RU"/>
        </w:rPr>
        <w:t>благоустр</w:t>
      </w:r>
      <w:r w:rsidR="00AB4FAE">
        <w:rPr>
          <w:rFonts w:ascii="Times New Roman" w:hAnsi="Times New Roman" w:cs="Times New Roman"/>
          <w:sz w:val="26"/>
          <w:szCs w:val="26"/>
          <w:lang w:val="ru-RU"/>
        </w:rPr>
        <w:t xml:space="preserve">ойства на территории </w:t>
      </w:r>
      <w:r w:rsidR="00DB4E99">
        <w:rPr>
          <w:rFonts w:ascii="Times New Roman" w:hAnsi="Times New Roman" w:cs="Times New Roman"/>
          <w:sz w:val="26"/>
          <w:szCs w:val="26"/>
          <w:lang w:val="ru-RU"/>
        </w:rPr>
        <w:t>Круглянского</w:t>
      </w:r>
      <w:r>
        <w:rPr>
          <w:rFonts w:ascii="Times New Roman" w:hAnsi="Times New Roman" w:cs="Times New Roman"/>
          <w:sz w:val="26"/>
          <w:szCs w:val="26"/>
          <w:lang w:val="ru-RU"/>
        </w:rPr>
        <w:t xml:space="preserve"> сельского поселения</w:t>
      </w:r>
    </w:p>
    <w:p w:rsidR="00D06B59" w:rsidRDefault="00D06B59" w:rsidP="00D06B59">
      <w:pPr>
        <w:pStyle w:val="Standard"/>
        <w:tabs>
          <w:tab w:val="left" w:pos="5245"/>
        </w:tabs>
        <w:ind w:left="5103"/>
        <w:jc w:val="both"/>
        <w:rPr>
          <w:rFonts w:ascii="Times New Roman" w:hAnsi="Times New Roman" w:cs="Times New Roman"/>
          <w:sz w:val="26"/>
          <w:szCs w:val="26"/>
          <w:lang w:val="ru-RU"/>
        </w:rPr>
      </w:pPr>
      <w:r>
        <w:rPr>
          <w:rFonts w:ascii="Times New Roman" w:hAnsi="Times New Roman" w:cs="Times New Roman"/>
          <w:sz w:val="26"/>
          <w:szCs w:val="26"/>
          <w:lang w:val="ru-RU"/>
        </w:rPr>
        <w:t>Каширского муниципального района</w:t>
      </w:r>
    </w:p>
    <w:p w:rsidR="00D06B59" w:rsidRDefault="00D06B59" w:rsidP="00D06B59">
      <w:pPr>
        <w:ind w:firstLine="709"/>
        <w:rPr>
          <w:rFonts w:ascii="Times New Roman" w:hAnsi="Times New Roman"/>
          <w:sz w:val="26"/>
          <w:szCs w:val="26"/>
        </w:rPr>
      </w:pPr>
    </w:p>
    <w:p w:rsidR="00D06B59" w:rsidRDefault="00D06B59" w:rsidP="00D06B59">
      <w:pPr>
        <w:ind w:firstLine="709"/>
        <w:rPr>
          <w:rFonts w:ascii="Times New Roman" w:hAnsi="Times New Roman"/>
          <w:sz w:val="26"/>
          <w:szCs w:val="26"/>
        </w:rPr>
      </w:pPr>
    </w:p>
    <w:p w:rsidR="00D06B59" w:rsidRDefault="00D06B59" w:rsidP="00D06B59">
      <w:pPr>
        <w:suppressAutoHyphens/>
        <w:rPr>
          <w:rFonts w:ascii="Times New Roman" w:eastAsia="SimSun" w:hAnsi="Times New Roman"/>
          <w:bCs/>
          <w:sz w:val="26"/>
          <w:szCs w:val="26"/>
          <w:lang w:eastAsia="ar-SA"/>
        </w:rPr>
      </w:pPr>
      <w:r>
        <w:rPr>
          <w:rFonts w:ascii="Times New Roman" w:eastAsia="SimSun" w:hAnsi="Times New Roman"/>
          <w:bCs/>
          <w:sz w:val="26"/>
          <w:szCs w:val="26"/>
          <w:lang w:eastAsia="ar-SA"/>
        </w:rPr>
        <w:t xml:space="preserve">Перечень показателей результативности и эффективности </w:t>
      </w:r>
    </w:p>
    <w:p w:rsidR="00D06B59" w:rsidRDefault="00D06B59" w:rsidP="00D06B59">
      <w:pPr>
        <w:suppressAutoHyphens/>
        <w:rPr>
          <w:rFonts w:ascii="Times New Roman" w:eastAsia="SimSun" w:hAnsi="Times New Roman"/>
          <w:sz w:val="26"/>
          <w:szCs w:val="26"/>
          <w:lang w:eastAsia="ar-SA"/>
        </w:rPr>
      </w:pPr>
      <w:r>
        <w:rPr>
          <w:rFonts w:ascii="Times New Roman" w:eastAsia="SimSun" w:hAnsi="Times New Roman"/>
          <w:bCs/>
          <w:sz w:val="26"/>
          <w:szCs w:val="26"/>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firstRow="1" w:lastRow="0" w:firstColumn="1" w:lastColumn="0" w:noHBand="0" w:noVBand="1"/>
      </w:tblPr>
      <w:tblGrid>
        <w:gridCol w:w="8837"/>
        <w:gridCol w:w="1153"/>
      </w:tblGrid>
      <w:tr w:rsidR="00D06B59" w:rsidTr="00D06B59">
        <w:trPr>
          <w:trHeight w:val="225"/>
        </w:trPr>
        <w:tc>
          <w:tcPr>
            <w:tcW w:w="8837" w:type="dxa"/>
            <w:tcBorders>
              <w:top w:val="single" w:sz="8" w:space="0" w:color="000000"/>
              <w:left w:val="single" w:sz="8" w:space="0" w:color="000000"/>
              <w:bottom w:val="single" w:sz="8" w:space="0" w:color="000000"/>
              <w:right w:val="nil"/>
            </w:tcBorders>
            <w:hideMark/>
          </w:tcPr>
          <w:p w:rsidR="00D06B59" w:rsidRDefault="00D06B59">
            <w:pPr>
              <w:suppressAutoHyphens/>
              <w:ind w:firstLine="0"/>
              <w:rPr>
                <w:rFonts w:ascii="Times New Roman" w:eastAsia="SimSun" w:hAnsi="Times New Roman"/>
                <w:bCs/>
                <w:sz w:val="26"/>
                <w:szCs w:val="26"/>
                <w:lang w:eastAsia="ar-SA"/>
              </w:rPr>
            </w:pPr>
            <w:r>
              <w:rPr>
                <w:rFonts w:ascii="Times New Roman" w:eastAsia="SimSun" w:hAnsi="Times New Roman"/>
                <w:bCs/>
                <w:sz w:val="26"/>
                <w:szCs w:val="26"/>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bCs/>
                <w:sz w:val="26"/>
                <w:szCs w:val="26"/>
                <w:lang w:eastAsia="ar-SA"/>
              </w:rPr>
              <w:t>Целевые значения</w:t>
            </w:r>
          </w:p>
        </w:tc>
      </w:tr>
      <w:tr w:rsidR="00D06B59" w:rsidTr="00D06B59">
        <w:trPr>
          <w:trHeight w:val="105"/>
        </w:trPr>
        <w:tc>
          <w:tcPr>
            <w:tcW w:w="8837" w:type="dxa"/>
            <w:tcBorders>
              <w:top w:val="nil"/>
              <w:left w:val="single" w:sz="8" w:space="0" w:color="000000"/>
              <w:bottom w:val="single" w:sz="8" w:space="0" w:color="000000"/>
              <w:right w:val="nil"/>
            </w:tcBorders>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D06B59" w:rsidRPr="00AB4FAE" w:rsidRDefault="00D06B59">
            <w:pPr>
              <w:suppressAutoHyphens/>
              <w:ind w:firstLine="0"/>
              <w:rPr>
                <w:rFonts w:ascii="Times New Roman" w:eastAsia="SimSun" w:hAnsi="Times New Roman"/>
                <w:sz w:val="26"/>
                <w:szCs w:val="26"/>
                <w:lang w:eastAsia="ar-SA"/>
              </w:rPr>
            </w:pPr>
            <w:r w:rsidRPr="00AB4FAE">
              <w:rPr>
                <w:rFonts w:ascii="Times New Roman" w:eastAsia="SimSun" w:hAnsi="Times New Roman"/>
                <w:sz w:val="26"/>
                <w:szCs w:val="26"/>
                <w:lang w:eastAsia="ar-SA"/>
              </w:rPr>
              <w:t>%</w:t>
            </w:r>
          </w:p>
        </w:tc>
      </w:tr>
      <w:tr w:rsidR="00D06B59" w:rsidTr="00D06B59">
        <w:trPr>
          <w:trHeight w:val="120"/>
        </w:trPr>
        <w:tc>
          <w:tcPr>
            <w:tcW w:w="8837" w:type="dxa"/>
            <w:tcBorders>
              <w:top w:val="nil"/>
              <w:left w:val="single" w:sz="8" w:space="0" w:color="000000"/>
              <w:bottom w:val="single" w:sz="8" w:space="0" w:color="000000"/>
              <w:right w:val="nil"/>
            </w:tcBorders>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D06B59" w:rsidRPr="00AB4FAE" w:rsidRDefault="00D06B59">
            <w:pPr>
              <w:suppressAutoHyphens/>
              <w:ind w:firstLine="0"/>
              <w:rPr>
                <w:rFonts w:ascii="Times New Roman" w:eastAsia="SimSun" w:hAnsi="Times New Roman"/>
                <w:sz w:val="26"/>
                <w:szCs w:val="26"/>
                <w:lang w:eastAsia="ar-SA"/>
              </w:rPr>
            </w:pPr>
            <w:r w:rsidRPr="00AB4FAE">
              <w:rPr>
                <w:rFonts w:ascii="Times New Roman" w:eastAsia="SimSun" w:hAnsi="Times New Roman"/>
                <w:sz w:val="26"/>
                <w:szCs w:val="26"/>
                <w:lang w:eastAsia="ar-SA"/>
              </w:rPr>
              <w:t>%</w:t>
            </w:r>
          </w:p>
        </w:tc>
      </w:tr>
      <w:tr w:rsidR="00D06B59" w:rsidTr="00D06B59">
        <w:trPr>
          <w:trHeight w:val="105"/>
        </w:trPr>
        <w:tc>
          <w:tcPr>
            <w:tcW w:w="8837" w:type="dxa"/>
            <w:tcBorders>
              <w:top w:val="nil"/>
              <w:left w:val="single" w:sz="8" w:space="0" w:color="000000"/>
              <w:bottom w:val="single" w:sz="8" w:space="0" w:color="000000"/>
              <w:right w:val="nil"/>
            </w:tcBorders>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D06B59" w:rsidRPr="00AB4FAE" w:rsidRDefault="00D06B59">
            <w:pPr>
              <w:suppressAutoHyphens/>
              <w:ind w:firstLine="0"/>
              <w:rPr>
                <w:rFonts w:ascii="Times New Roman" w:eastAsia="SimSun" w:hAnsi="Times New Roman"/>
                <w:sz w:val="26"/>
                <w:szCs w:val="26"/>
                <w:lang w:eastAsia="ar-SA"/>
              </w:rPr>
            </w:pPr>
            <w:r w:rsidRPr="00AB4FAE">
              <w:rPr>
                <w:rFonts w:ascii="Times New Roman" w:eastAsia="SimSun" w:hAnsi="Times New Roman"/>
                <w:sz w:val="26"/>
                <w:szCs w:val="26"/>
                <w:lang w:eastAsia="ar-SA"/>
              </w:rPr>
              <w:t>%</w:t>
            </w:r>
          </w:p>
        </w:tc>
      </w:tr>
      <w:tr w:rsidR="00D06B59" w:rsidTr="00D06B59">
        <w:trPr>
          <w:trHeight w:val="105"/>
        </w:trPr>
        <w:tc>
          <w:tcPr>
            <w:tcW w:w="8837" w:type="dxa"/>
            <w:tcBorders>
              <w:top w:val="nil"/>
              <w:left w:val="single" w:sz="8" w:space="0" w:color="000000"/>
              <w:bottom w:val="single" w:sz="8" w:space="0" w:color="000000"/>
              <w:right w:val="nil"/>
            </w:tcBorders>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Процент внесенных судебных решений о назначении административного наказания </w:t>
            </w:r>
            <w:r>
              <w:rPr>
                <w:rFonts w:ascii="Times New Roman" w:eastAsia="SimSun" w:hAnsi="Times New Roman"/>
                <w:sz w:val="26"/>
                <w:szCs w:val="26"/>
                <w:lang w:eastAsia="ar-SA"/>
              </w:rPr>
              <w:br/>
              <w:t>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D06B59" w:rsidRPr="00AB4FAE" w:rsidRDefault="00D06B59">
            <w:pPr>
              <w:suppressAutoHyphens/>
              <w:ind w:firstLine="0"/>
              <w:rPr>
                <w:rFonts w:ascii="Times New Roman" w:eastAsia="SimSun" w:hAnsi="Times New Roman"/>
                <w:sz w:val="26"/>
                <w:szCs w:val="26"/>
                <w:lang w:eastAsia="ar-SA"/>
              </w:rPr>
            </w:pPr>
            <w:r w:rsidRPr="00AB4FAE">
              <w:rPr>
                <w:rFonts w:ascii="Times New Roman" w:eastAsia="SimSun" w:hAnsi="Times New Roman"/>
                <w:sz w:val="26"/>
                <w:szCs w:val="26"/>
                <w:lang w:eastAsia="ar-SA"/>
              </w:rPr>
              <w:t>%</w:t>
            </w:r>
          </w:p>
        </w:tc>
      </w:tr>
      <w:tr w:rsidR="00D06B59" w:rsidTr="00D06B59">
        <w:trPr>
          <w:trHeight w:val="135"/>
        </w:trPr>
        <w:tc>
          <w:tcPr>
            <w:tcW w:w="8837" w:type="dxa"/>
            <w:tcBorders>
              <w:top w:val="nil"/>
              <w:left w:val="single" w:sz="8" w:space="0" w:color="000000"/>
              <w:bottom w:val="single" w:sz="8" w:space="0" w:color="000000"/>
              <w:right w:val="nil"/>
            </w:tcBorders>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D06B59" w:rsidRPr="00AB4FAE" w:rsidRDefault="00D06B59">
            <w:pPr>
              <w:suppressAutoHyphens/>
              <w:ind w:firstLine="0"/>
              <w:rPr>
                <w:rFonts w:ascii="Times New Roman" w:eastAsia="SimSun" w:hAnsi="Times New Roman"/>
                <w:sz w:val="26"/>
                <w:szCs w:val="26"/>
                <w:lang w:eastAsia="ar-SA"/>
              </w:rPr>
            </w:pPr>
            <w:r w:rsidRPr="00AB4FAE">
              <w:rPr>
                <w:rFonts w:ascii="Times New Roman" w:eastAsia="SimSun" w:hAnsi="Times New Roman"/>
                <w:sz w:val="26"/>
                <w:szCs w:val="26"/>
                <w:lang w:eastAsia="ar-SA"/>
              </w:rPr>
              <w:t>%</w:t>
            </w:r>
          </w:p>
        </w:tc>
      </w:tr>
    </w:tbl>
    <w:p w:rsidR="00D06B59" w:rsidRDefault="00D06B59" w:rsidP="00D06B59">
      <w:pPr>
        <w:suppressAutoHyphens/>
        <w:rPr>
          <w:rFonts w:ascii="Times New Roman" w:eastAsia="SimSun" w:hAnsi="Times New Roman"/>
          <w:bCs/>
          <w:sz w:val="26"/>
          <w:szCs w:val="26"/>
          <w:lang w:eastAsia="ar-SA"/>
        </w:rPr>
      </w:pPr>
      <w:r>
        <w:rPr>
          <w:rFonts w:ascii="Times New Roman" w:eastAsia="SimSun" w:hAnsi="Times New Roman"/>
          <w:sz w:val="26"/>
          <w:szCs w:val="26"/>
          <w:lang w:eastAsia="ar-SA"/>
        </w:rPr>
        <w:t> </w:t>
      </w:r>
    </w:p>
    <w:p w:rsidR="00D06B59" w:rsidRDefault="00D06B59" w:rsidP="00D06B59">
      <w:pPr>
        <w:suppressAutoHyphens/>
        <w:rPr>
          <w:rFonts w:ascii="Times New Roman" w:eastAsia="SimSun" w:hAnsi="Times New Roman"/>
          <w:sz w:val="26"/>
          <w:szCs w:val="26"/>
          <w:lang w:eastAsia="ar-SA"/>
        </w:rPr>
      </w:pPr>
      <w:r>
        <w:rPr>
          <w:rFonts w:ascii="Times New Roman" w:eastAsia="SimSun" w:hAnsi="Times New Roman"/>
          <w:sz w:val="26"/>
          <w:szCs w:val="26"/>
          <w:lang w:eastAsia="ar-SA"/>
        </w:rPr>
        <w:t> </w:t>
      </w:r>
      <w:r>
        <w:rPr>
          <w:rFonts w:ascii="Times New Roman" w:eastAsia="SimSun" w:hAnsi="Times New Roman"/>
          <w:bCs/>
          <w:sz w:val="26"/>
          <w:szCs w:val="26"/>
          <w:lang w:eastAsia="ar-SA"/>
        </w:rPr>
        <w:t>Индикативные показатели</w:t>
      </w:r>
    </w:p>
    <w:p w:rsidR="00D06B59" w:rsidRDefault="00D06B59" w:rsidP="00D06B59">
      <w:pPr>
        <w:suppressAutoHyphens/>
        <w:rPr>
          <w:rFonts w:ascii="Times New Roman" w:eastAsia="SimSun" w:hAnsi="Times New Roman"/>
          <w:bCs/>
          <w:sz w:val="26"/>
          <w:szCs w:val="26"/>
          <w:lang w:eastAsia="ar-SA"/>
        </w:rPr>
      </w:pPr>
      <w:r>
        <w:rPr>
          <w:rFonts w:ascii="Times New Roman" w:eastAsia="SimSun" w:hAnsi="Times New Roman"/>
          <w:sz w:val="26"/>
          <w:szCs w:val="26"/>
          <w:lang w:eastAsia="ar-SA"/>
        </w:rPr>
        <w:t> </w:t>
      </w:r>
    </w:p>
    <w:tbl>
      <w:tblPr>
        <w:tblW w:w="9630" w:type="dxa"/>
        <w:tblInd w:w="5" w:type="dxa"/>
        <w:tblLayout w:type="fixed"/>
        <w:tblCellMar>
          <w:left w:w="0" w:type="dxa"/>
          <w:right w:w="0" w:type="dxa"/>
        </w:tblCellMar>
        <w:tblLook w:val="04A0" w:firstRow="1" w:lastRow="0" w:firstColumn="1" w:lastColumn="0" w:noHBand="0" w:noVBand="1"/>
      </w:tblPr>
      <w:tblGrid>
        <w:gridCol w:w="480"/>
        <w:gridCol w:w="2175"/>
        <w:gridCol w:w="1704"/>
        <w:gridCol w:w="3256"/>
        <w:gridCol w:w="629"/>
        <w:gridCol w:w="1361"/>
        <w:gridCol w:w="25"/>
      </w:tblGrid>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bCs/>
                <w:sz w:val="26"/>
                <w:szCs w:val="26"/>
                <w:lang w:eastAsia="ar-SA"/>
              </w:rPr>
            </w:pPr>
            <w:r>
              <w:rPr>
                <w:rFonts w:ascii="Times New Roman" w:eastAsia="SimSun" w:hAnsi="Times New Roman"/>
                <w:bCs/>
                <w:sz w:val="26"/>
                <w:szCs w:val="26"/>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bCs/>
                <w:sz w:val="26"/>
                <w:szCs w:val="26"/>
                <w:lang w:eastAsia="ar-SA"/>
              </w:rPr>
            </w:pPr>
            <w:r>
              <w:rPr>
                <w:rFonts w:ascii="Times New Roman" w:eastAsia="SimSun" w:hAnsi="Times New Roman"/>
                <w:bCs/>
                <w:sz w:val="26"/>
                <w:szCs w:val="26"/>
                <w:lang w:eastAsia="ar-SA"/>
              </w:rPr>
              <w:t>Индикативные показатели, характеризующие параметры </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bCs/>
                <w:sz w:val="26"/>
                <w:szCs w:val="26"/>
                <w:lang w:eastAsia="ar-SA"/>
              </w:rPr>
              <w:t>проведенных мероприятий</w:t>
            </w:r>
          </w:p>
        </w:tc>
        <w:tc>
          <w:tcPr>
            <w:tcW w:w="25" w:type="dxa"/>
            <w:tcBorders>
              <w:top w:val="nil"/>
              <w:left w:val="single" w:sz="4" w:space="0" w:color="000000"/>
              <w:bottom w:val="nil"/>
              <w:right w:val="nil"/>
            </w:tcBorders>
          </w:tcPr>
          <w:p w:rsidR="00D06B59" w:rsidRDefault="00D06B59">
            <w:pPr>
              <w:suppressAutoHyphens/>
              <w:snapToGrid w:val="0"/>
              <w:ind w:firstLine="0"/>
              <w:rPr>
                <w:rFonts w:ascii="Times New Roman" w:eastAsia="SimSun" w:hAnsi="Times New Roman"/>
                <w:sz w:val="26"/>
                <w:szCs w:val="26"/>
                <w:lang w:eastAsia="ar-SA"/>
              </w:rPr>
            </w:pP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Ввн - выполняемость внеплановых проверок</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Рф - количество проведенных внеплановых проверок (ед.)</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Письма и жалобы, поступившие в Контрольный орган</w:t>
            </w: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Пн - количество проверок, признанных недействительными (ед.)</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xml:space="preserve">Доля внеплановых проверок, которые </w:t>
            </w:r>
            <w:r>
              <w:rPr>
                <w:rFonts w:ascii="Times New Roman" w:eastAsia="SimSun" w:hAnsi="Times New Roman"/>
                <w:sz w:val="26"/>
                <w:szCs w:val="26"/>
                <w:lang w:eastAsia="ar-SA"/>
              </w:rPr>
              <w:lastRenderedPageBreak/>
              <w:t>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lastRenderedPageBreak/>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xml:space="preserve">По – проверки, не проведенные по причине </w:t>
            </w:r>
            <w:r>
              <w:rPr>
                <w:rFonts w:ascii="Times New Roman" w:eastAsia="SimSun" w:hAnsi="Times New Roman"/>
                <w:sz w:val="26"/>
                <w:szCs w:val="26"/>
                <w:lang w:eastAsia="ar-SA"/>
              </w:rPr>
              <w:lastRenderedPageBreak/>
              <w:t>отсутствия проверяемого лица (ед.)</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D06B59" w:rsidRDefault="00D06B59">
            <w:pPr>
              <w:suppressAutoHyphens/>
              <w:ind w:firstLine="0"/>
              <w:rPr>
                <w:rFonts w:ascii="Times New Roman" w:eastAsia="SimSun" w:hAnsi="Times New Roman"/>
                <w:sz w:val="26"/>
                <w:szCs w:val="26"/>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D06B59" w:rsidRDefault="00D06B59">
            <w:pPr>
              <w:suppressAutoHyphens/>
              <w:ind w:firstLine="0"/>
              <w:rPr>
                <w:rFonts w:ascii="Times New Roman" w:eastAsia="SimSun" w:hAnsi="Times New Roman"/>
                <w:sz w:val="26"/>
                <w:szCs w:val="26"/>
                <w:lang w:eastAsia="ar-SA"/>
              </w:rPr>
            </w:pP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lastRenderedPageBreak/>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Кзо - количество заявлений, по которым пришел отказ в согласовании (ед.)</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 нм - количество материалов, направленных в уполномоченные органы (ед.)</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c>
          <w:tcPr>
            <w:tcW w:w="3256"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c>
          <w:tcPr>
            <w:tcW w:w="62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bCs/>
                <w:sz w:val="26"/>
                <w:szCs w:val="26"/>
                <w:lang w:eastAsia="ar-SA"/>
              </w:rPr>
            </w:pPr>
            <w:r>
              <w:rPr>
                <w:rFonts w:ascii="Times New Roman" w:eastAsia="SimSun" w:hAnsi="Times New Roman"/>
                <w:bCs/>
                <w:sz w:val="26"/>
                <w:szCs w:val="26"/>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bCs/>
                <w:sz w:val="26"/>
                <w:szCs w:val="26"/>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D06B59" w:rsidRDefault="00D06B59">
            <w:pPr>
              <w:suppressAutoHyphens/>
              <w:snapToGrid w:val="0"/>
              <w:ind w:firstLine="0"/>
              <w:rPr>
                <w:rFonts w:ascii="Times New Roman" w:eastAsia="SimSun" w:hAnsi="Times New Roman"/>
                <w:sz w:val="26"/>
                <w:szCs w:val="26"/>
                <w:lang w:eastAsia="ar-SA"/>
              </w:rPr>
            </w:pP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c>
          <w:tcPr>
            <w:tcW w:w="3256"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c>
          <w:tcPr>
            <w:tcW w:w="62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r>
      <w:tr w:rsidR="00D06B59" w:rsidTr="00D06B59">
        <w:tc>
          <w:tcPr>
            <w:tcW w:w="47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Км - количество контрольных мероприятий (ед.)</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Кр - количество работников органа муниципального контроля (ед.)</w:t>
            </w:r>
          </w:p>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6B59" w:rsidRDefault="00D06B59">
            <w:pPr>
              <w:suppressAutoHyphens/>
              <w:ind w:firstLine="0"/>
              <w:rPr>
                <w:rFonts w:ascii="Times New Roman" w:eastAsia="SimSun" w:hAnsi="Times New Roman"/>
                <w:sz w:val="26"/>
                <w:szCs w:val="26"/>
                <w:lang w:eastAsia="ar-SA"/>
              </w:rPr>
            </w:pPr>
            <w:r>
              <w:rPr>
                <w:rFonts w:ascii="Times New Roman" w:eastAsia="SimSun" w:hAnsi="Times New Roman"/>
                <w:sz w:val="26"/>
                <w:szCs w:val="26"/>
                <w:lang w:eastAsia="ar-SA"/>
              </w:rPr>
              <w:t> </w:t>
            </w:r>
          </w:p>
        </w:tc>
      </w:tr>
    </w:tbl>
    <w:p w:rsidR="00D06B59" w:rsidRDefault="00D06B59" w:rsidP="00D06B59">
      <w:pPr>
        <w:ind w:firstLine="709"/>
        <w:rPr>
          <w:rFonts w:ascii="Times New Roman" w:hAnsi="Times New Roman"/>
          <w:sz w:val="26"/>
          <w:szCs w:val="26"/>
        </w:rPr>
      </w:pPr>
    </w:p>
    <w:p w:rsidR="00B773C5" w:rsidRPr="00430043" w:rsidRDefault="00B773C5" w:rsidP="0069422E">
      <w:pPr>
        <w:pStyle w:val="ConsPlusNormal"/>
        <w:jc w:val="both"/>
        <w:rPr>
          <w:rFonts w:ascii="Arial" w:hAnsi="Arial" w:cs="Arial"/>
          <w:sz w:val="24"/>
          <w:szCs w:val="24"/>
        </w:rPr>
      </w:pPr>
    </w:p>
    <w:sectPr w:rsidR="00B773C5" w:rsidRPr="00430043" w:rsidSect="0069422E">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45B" w:rsidRDefault="0078045B" w:rsidP="00A672F0">
      <w:r>
        <w:separator/>
      </w:r>
    </w:p>
  </w:endnote>
  <w:endnote w:type="continuationSeparator" w:id="0">
    <w:p w:rsidR="0078045B" w:rsidRDefault="0078045B"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45B" w:rsidRDefault="0078045B" w:rsidP="00A672F0">
      <w:r>
        <w:separator/>
      </w:r>
    </w:p>
  </w:footnote>
  <w:footnote w:type="continuationSeparator" w:id="0">
    <w:p w:rsidR="0078045B" w:rsidRDefault="0078045B" w:rsidP="00A6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6B15A46"/>
    <w:multiLevelType w:val="hybridMultilevel"/>
    <w:tmpl w:val="430C99BA"/>
    <w:lvl w:ilvl="0" w:tplc="E314109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48"/>
    <w:rsid w:val="00004BDE"/>
    <w:rsid w:val="00010299"/>
    <w:rsid w:val="00025055"/>
    <w:rsid w:val="00031C98"/>
    <w:rsid w:val="0003533B"/>
    <w:rsid w:val="00040B72"/>
    <w:rsid w:val="00044D38"/>
    <w:rsid w:val="00054960"/>
    <w:rsid w:val="0005509D"/>
    <w:rsid w:val="00057B11"/>
    <w:rsid w:val="00060F6E"/>
    <w:rsid w:val="000636E1"/>
    <w:rsid w:val="00064416"/>
    <w:rsid w:val="00070D28"/>
    <w:rsid w:val="00070F67"/>
    <w:rsid w:val="0007331D"/>
    <w:rsid w:val="00094B44"/>
    <w:rsid w:val="000B16A8"/>
    <w:rsid w:val="000B33C6"/>
    <w:rsid w:val="000B4E32"/>
    <w:rsid w:val="000C0BD3"/>
    <w:rsid w:val="000C0EE7"/>
    <w:rsid w:val="000C260B"/>
    <w:rsid w:val="000C3819"/>
    <w:rsid w:val="000F100A"/>
    <w:rsid w:val="00100D7E"/>
    <w:rsid w:val="00101DE7"/>
    <w:rsid w:val="00103057"/>
    <w:rsid w:val="001049B3"/>
    <w:rsid w:val="00106003"/>
    <w:rsid w:val="00107B66"/>
    <w:rsid w:val="00112C9A"/>
    <w:rsid w:val="00113E1B"/>
    <w:rsid w:val="00125F85"/>
    <w:rsid w:val="00126CBC"/>
    <w:rsid w:val="00130F70"/>
    <w:rsid w:val="0013551F"/>
    <w:rsid w:val="001379C9"/>
    <w:rsid w:val="0014073D"/>
    <w:rsid w:val="00155407"/>
    <w:rsid w:val="00155827"/>
    <w:rsid w:val="0015745B"/>
    <w:rsid w:val="00165C79"/>
    <w:rsid w:val="00173DAE"/>
    <w:rsid w:val="0017411D"/>
    <w:rsid w:val="001819D1"/>
    <w:rsid w:val="00183916"/>
    <w:rsid w:val="001855BE"/>
    <w:rsid w:val="00193D9A"/>
    <w:rsid w:val="00194700"/>
    <w:rsid w:val="001B0E1F"/>
    <w:rsid w:val="001B72B8"/>
    <w:rsid w:val="001C680D"/>
    <w:rsid w:val="001D797E"/>
    <w:rsid w:val="001F5EB1"/>
    <w:rsid w:val="00203BF6"/>
    <w:rsid w:val="0021182F"/>
    <w:rsid w:val="002136A3"/>
    <w:rsid w:val="00223A61"/>
    <w:rsid w:val="002306E8"/>
    <w:rsid w:val="00232615"/>
    <w:rsid w:val="00232C55"/>
    <w:rsid w:val="00233BD1"/>
    <w:rsid w:val="00237360"/>
    <w:rsid w:val="00241377"/>
    <w:rsid w:val="00244A68"/>
    <w:rsid w:val="00251530"/>
    <w:rsid w:val="002547DF"/>
    <w:rsid w:val="002669EE"/>
    <w:rsid w:val="0027005B"/>
    <w:rsid w:val="00270EBC"/>
    <w:rsid w:val="002839D2"/>
    <w:rsid w:val="00284E15"/>
    <w:rsid w:val="002919AB"/>
    <w:rsid w:val="00293600"/>
    <w:rsid w:val="00294EEB"/>
    <w:rsid w:val="002B2124"/>
    <w:rsid w:val="002B6408"/>
    <w:rsid w:val="002C3403"/>
    <w:rsid w:val="002C366D"/>
    <w:rsid w:val="002C4BEA"/>
    <w:rsid w:val="002C5272"/>
    <w:rsid w:val="002D27BC"/>
    <w:rsid w:val="002E45B6"/>
    <w:rsid w:val="002E4812"/>
    <w:rsid w:val="002F1A2A"/>
    <w:rsid w:val="002F64B9"/>
    <w:rsid w:val="003048AC"/>
    <w:rsid w:val="00305E37"/>
    <w:rsid w:val="00306BD0"/>
    <w:rsid w:val="00307A08"/>
    <w:rsid w:val="00312B7D"/>
    <w:rsid w:val="00314BAE"/>
    <w:rsid w:val="00323409"/>
    <w:rsid w:val="00326306"/>
    <w:rsid w:val="00327073"/>
    <w:rsid w:val="0033420A"/>
    <w:rsid w:val="00336152"/>
    <w:rsid w:val="00336D82"/>
    <w:rsid w:val="003371A1"/>
    <w:rsid w:val="00337DC1"/>
    <w:rsid w:val="00344243"/>
    <w:rsid w:val="00365261"/>
    <w:rsid w:val="003672B5"/>
    <w:rsid w:val="003707F8"/>
    <w:rsid w:val="003770BE"/>
    <w:rsid w:val="00386F42"/>
    <w:rsid w:val="00391602"/>
    <w:rsid w:val="003A1E18"/>
    <w:rsid w:val="003C224C"/>
    <w:rsid w:val="003C26D0"/>
    <w:rsid w:val="003C28B7"/>
    <w:rsid w:val="003E394A"/>
    <w:rsid w:val="00402285"/>
    <w:rsid w:val="0040337F"/>
    <w:rsid w:val="00403CFF"/>
    <w:rsid w:val="00413F3F"/>
    <w:rsid w:val="00416F54"/>
    <w:rsid w:val="004237DB"/>
    <w:rsid w:val="00423DE7"/>
    <w:rsid w:val="00430043"/>
    <w:rsid w:val="00432486"/>
    <w:rsid w:val="0043316E"/>
    <w:rsid w:val="00434389"/>
    <w:rsid w:val="004417D2"/>
    <w:rsid w:val="00447B8E"/>
    <w:rsid w:val="004504EE"/>
    <w:rsid w:val="00455E03"/>
    <w:rsid w:val="004648EC"/>
    <w:rsid w:val="004721F0"/>
    <w:rsid w:val="00473054"/>
    <w:rsid w:val="00480E16"/>
    <w:rsid w:val="0049197D"/>
    <w:rsid w:val="004A1561"/>
    <w:rsid w:val="004B0C0C"/>
    <w:rsid w:val="004B29C1"/>
    <w:rsid w:val="004C1E91"/>
    <w:rsid w:val="004D1B6E"/>
    <w:rsid w:val="004D3A35"/>
    <w:rsid w:val="004D6E48"/>
    <w:rsid w:val="004E06D9"/>
    <w:rsid w:val="004E1A77"/>
    <w:rsid w:val="004E3AF7"/>
    <w:rsid w:val="004E4E2C"/>
    <w:rsid w:val="004E7C24"/>
    <w:rsid w:val="004F3409"/>
    <w:rsid w:val="00501F49"/>
    <w:rsid w:val="00514253"/>
    <w:rsid w:val="00514B05"/>
    <w:rsid w:val="0051779A"/>
    <w:rsid w:val="00533000"/>
    <w:rsid w:val="005412DF"/>
    <w:rsid w:val="00550DE0"/>
    <w:rsid w:val="005525C4"/>
    <w:rsid w:val="00564C00"/>
    <w:rsid w:val="00577CC8"/>
    <w:rsid w:val="00582525"/>
    <w:rsid w:val="00587045"/>
    <w:rsid w:val="005930EF"/>
    <w:rsid w:val="005A0DBA"/>
    <w:rsid w:val="005A190E"/>
    <w:rsid w:val="005B13D2"/>
    <w:rsid w:val="005B1C1A"/>
    <w:rsid w:val="005C5D65"/>
    <w:rsid w:val="005D17FB"/>
    <w:rsid w:val="005D4144"/>
    <w:rsid w:val="005D5630"/>
    <w:rsid w:val="005E6F6C"/>
    <w:rsid w:val="00612F22"/>
    <w:rsid w:val="00613AF4"/>
    <w:rsid w:val="006326E7"/>
    <w:rsid w:val="006465B6"/>
    <w:rsid w:val="006620F7"/>
    <w:rsid w:val="00665D5F"/>
    <w:rsid w:val="00666B96"/>
    <w:rsid w:val="006713E9"/>
    <w:rsid w:val="00673326"/>
    <w:rsid w:val="00676335"/>
    <w:rsid w:val="00680B07"/>
    <w:rsid w:val="00681360"/>
    <w:rsid w:val="00681D93"/>
    <w:rsid w:val="00683EE4"/>
    <w:rsid w:val="00684E27"/>
    <w:rsid w:val="00685BDE"/>
    <w:rsid w:val="006870B1"/>
    <w:rsid w:val="0069056E"/>
    <w:rsid w:val="0069422E"/>
    <w:rsid w:val="006A5DEF"/>
    <w:rsid w:val="006A7FB1"/>
    <w:rsid w:val="006B08FB"/>
    <w:rsid w:val="006C57A5"/>
    <w:rsid w:val="006D1236"/>
    <w:rsid w:val="006D18DF"/>
    <w:rsid w:val="006D49FB"/>
    <w:rsid w:val="006D6782"/>
    <w:rsid w:val="006D6792"/>
    <w:rsid w:val="006D7E87"/>
    <w:rsid w:val="006E29F2"/>
    <w:rsid w:val="00714C50"/>
    <w:rsid w:val="007161B5"/>
    <w:rsid w:val="0071746E"/>
    <w:rsid w:val="00720B87"/>
    <w:rsid w:val="00723EEF"/>
    <w:rsid w:val="00733280"/>
    <w:rsid w:val="00733D90"/>
    <w:rsid w:val="00742FC2"/>
    <w:rsid w:val="007439B5"/>
    <w:rsid w:val="00744A99"/>
    <w:rsid w:val="0074766F"/>
    <w:rsid w:val="00751D97"/>
    <w:rsid w:val="00753899"/>
    <w:rsid w:val="007545DC"/>
    <w:rsid w:val="00762147"/>
    <w:rsid w:val="0076604D"/>
    <w:rsid w:val="00772EB6"/>
    <w:rsid w:val="0078045B"/>
    <w:rsid w:val="00782A91"/>
    <w:rsid w:val="00787F72"/>
    <w:rsid w:val="00796524"/>
    <w:rsid w:val="007A38D3"/>
    <w:rsid w:val="007A4008"/>
    <w:rsid w:val="007A56E4"/>
    <w:rsid w:val="007C12C2"/>
    <w:rsid w:val="007C3776"/>
    <w:rsid w:val="007C3D4F"/>
    <w:rsid w:val="007C57C0"/>
    <w:rsid w:val="007D25F6"/>
    <w:rsid w:val="007D3791"/>
    <w:rsid w:val="007D45E7"/>
    <w:rsid w:val="007D570B"/>
    <w:rsid w:val="007E16C4"/>
    <w:rsid w:val="007E2D0F"/>
    <w:rsid w:val="007E42BD"/>
    <w:rsid w:val="007F5C6B"/>
    <w:rsid w:val="00802BF9"/>
    <w:rsid w:val="0082065B"/>
    <w:rsid w:val="008333A2"/>
    <w:rsid w:val="0084158D"/>
    <w:rsid w:val="00862496"/>
    <w:rsid w:val="00864D4A"/>
    <w:rsid w:val="00870DA5"/>
    <w:rsid w:val="00887AA7"/>
    <w:rsid w:val="00895CA6"/>
    <w:rsid w:val="008A27A9"/>
    <w:rsid w:val="008A61D4"/>
    <w:rsid w:val="008A652E"/>
    <w:rsid w:val="008D118B"/>
    <w:rsid w:val="008D18BC"/>
    <w:rsid w:val="008D60CC"/>
    <w:rsid w:val="008E06E7"/>
    <w:rsid w:val="008F34F1"/>
    <w:rsid w:val="008F551D"/>
    <w:rsid w:val="0090461C"/>
    <w:rsid w:val="00905784"/>
    <w:rsid w:val="00911B0C"/>
    <w:rsid w:val="009137C5"/>
    <w:rsid w:val="009204D6"/>
    <w:rsid w:val="00935BB2"/>
    <w:rsid w:val="00936CCE"/>
    <w:rsid w:val="00946C36"/>
    <w:rsid w:val="00947B4A"/>
    <w:rsid w:val="00947F3C"/>
    <w:rsid w:val="00953D59"/>
    <w:rsid w:val="00956B6C"/>
    <w:rsid w:val="00966250"/>
    <w:rsid w:val="009669F9"/>
    <w:rsid w:val="00967551"/>
    <w:rsid w:val="009725DC"/>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D1C6E"/>
    <w:rsid w:val="009D6BAE"/>
    <w:rsid w:val="009E1D38"/>
    <w:rsid w:val="009E210C"/>
    <w:rsid w:val="009E73DD"/>
    <w:rsid w:val="009E7CB2"/>
    <w:rsid w:val="009F1C40"/>
    <w:rsid w:val="009F4934"/>
    <w:rsid w:val="009F4F14"/>
    <w:rsid w:val="00A07213"/>
    <w:rsid w:val="00A168F1"/>
    <w:rsid w:val="00A25468"/>
    <w:rsid w:val="00A27177"/>
    <w:rsid w:val="00A27463"/>
    <w:rsid w:val="00A30D83"/>
    <w:rsid w:val="00A33994"/>
    <w:rsid w:val="00A339B9"/>
    <w:rsid w:val="00A37725"/>
    <w:rsid w:val="00A432EF"/>
    <w:rsid w:val="00A504AE"/>
    <w:rsid w:val="00A50CF5"/>
    <w:rsid w:val="00A514E7"/>
    <w:rsid w:val="00A532B5"/>
    <w:rsid w:val="00A61535"/>
    <w:rsid w:val="00A6707B"/>
    <w:rsid w:val="00A672F0"/>
    <w:rsid w:val="00A80DAA"/>
    <w:rsid w:val="00A83B14"/>
    <w:rsid w:val="00A8542E"/>
    <w:rsid w:val="00A86F09"/>
    <w:rsid w:val="00A91C57"/>
    <w:rsid w:val="00AB4FAE"/>
    <w:rsid w:val="00AB7E5D"/>
    <w:rsid w:val="00AD0283"/>
    <w:rsid w:val="00AD7A3A"/>
    <w:rsid w:val="00AE2270"/>
    <w:rsid w:val="00AE7AFA"/>
    <w:rsid w:val="00AF4889"/>
    <w:rsid w:val="00AF6670"/>
    <w:rsid w:val="00B0549C"/>
    <w:rsid w:val="00B06D46"/>
    <w:rsid w:val="00B362A2"/>
    <w:rsid w:val="00B402E1"/>
    <w:rsid w:val="00B42E8B"/>
    <w:rsid w:val="00B44A65"/>
    <w:rsid w:val="00B46032"/>
    <w:rsid w:val="00B46358"/>
    <w:rsid w:val="00B466FB"/>
    <w:rsid w:val="00B51FFC"/>
    <w:rsid w:val="00B5635D"/>
    <w:rsid w:val="00B62F89"/>
    <w:rsid w:val="00B7305D"/>
    <w:rsid w:val="00B75567"/>
    <w:rsid w:val="00B773C5"/>
    <w:rsid w:val="00B86DFF"/>
    <w:rsid w:val="00B8774F"/>
    <w:rsid w:val="00B87C29"/>
    <w:rsid w:val="00BA1854"/>
    <w:rsid w:val="00BB18D9"/>
    <w:rsid w:val="00BC2686"/>
    <w:rsid w:val="00BC4AF4"/>
    <w:rsid w:val="00BD636B"/>
    <w:rsid w:val="00BE1F5F"/>
    <w:rsid w:val="00BF07B1"/>
    <w:rsid w:val="00BF2B30"/>
    <w:rsid w:val="00BF5943"/>
    <w:rsid w:val="00C0076E"/>
    <w:rsid w:val="00C072E1"/>
    <w:rsid w:val="00C1194B"/>
    <w:rsid w:val="00C15E2B"/>
    <w:rsid w:val="00C268A9"/>
    <w:rsid w:val="00C317FA"/>
    <w:rsid w:val="00C41F91"/>
    <w:rsid w:val="00C452DD"/>
    <w:rsid w:val="00C50F37"/>
    <w:rsid w:val="00C53876"/>
    <w:rsid w:val="00C6095D"/>
    <w:rsid w:val="00C70474"/>
    <w:rsid w:val="00C7196F"/>
    <w:rsid w:val="00C84B36"/>
    <w:rsid w:val="00C91626"/>
    <w:rsid w:val="00C91DC3"/>
    <w:rsid w:val="00CA278F"/>
    <w:rsid w:val="00CA36B9"/>
    <w:rsid w:val="00CA7F61"/>
    <w:rsid w:val="00CB1340"/>
    <w:rsid w:val="00CB16C3"/>
    <w:rsid w:val="00CC0BBD"/>
    <w:rsid w:val="00CC1AEC"/>
    <w:rsid w:val="00CC478A"/>
    <w:rsid w:val="00CC5F60"/>
    <w:rsid w:val="00CD1548"/>
    <w:rsid w:val="00CE2575"/>
    <w:rsid w:val="00CE7BA7"/>
    <w:rsid w:val="00CF3196"/>
    <w:rsid w:val="00CF539E"/>
    <w:rsid w:val="00CF6981"/>
    <w:rsid w:val="00CF79B8"/>
    <w:rsid w:val="00D0337F"/>
    <w:rsid w:val="00D06B59"/>
    <w:rsid w:val="00D1215F"/>
    <w:rsid w:val="00D218CE"/>
    <w:rsid w:val="00D26B6F"/>
    <w:rsid w:val="00D31334"/>
    <w:rsid w:val="00D33BF3"/>
    <w:rsid w:val="00D350FD"/>
    <w:rsid w:val="00D448F6"/>
    <w:rsid w:val="00D4600B"/>
    <w:rsid w:val="00D55E81"/>
    <w:rsid w:val="00D61D24"/>
    <w:rsid w:val="00D73897"/>
    <w:rsid w:val="00D7765C"/>
    <w:rsid w:val="00D8142F"/>
    <w:rsid w:val="00D82246"/>
    <w:rsid w:val="00D87A8B"/>
    <w:rsid w:val="00DB4466"/>
    <w:rsid w:val="00DB4E99"/>
    <w:rsid w:val="00DB7350"/>
    <w:rsid w:val="00DC1A4B"/>
    <w:rsid w:val="00DC1CAE"/>
    <w:rsid w:val="00DD2466"/>
    <w:rsid w:val="00DD3863"/>
    <w:rsid w:val="00DE125D"/>
    <w:rsid w:val="00DF10E2"/>
    <w:rsid w:val="00DF2D3B"/>
    <w:rsid w:val="00E00A7F"/>
    <w:rsid w:val="00E024AA"/>
    <w:rsid w:val="00E02CA9"/>
    <w:rsid w:val="00E1271A"/>
    <w:rsid w:val="00E205AF"/>
    <w:rsid w:val="00E22027"/>
    <w:rsid w:val="00E25239"/>
    <w:rsid w:val="00E320BA"/>
    <w:rsid w:val="00E344B4"/>
    <w:rsid w:val="00E357E1"/>
    <w:rsid w:val="00E35E6F"/>
    <w:rsid w:val="00E463AF"/>
    <w:rsid w:val="00E469AD"/>
    <w:rsid w:val="00E53179"/>
    <w:rsid w:val="00E56517"/>
    <w:rsid w:val="00E60A3C"/>
    <w:rsid w:val="00E643B2"/>
    <w:rsid w:val="00E762CB"/>
    <w:rsid w:val="00E77C69"/>
    <w:rsid w:val="00E80AB3"/>
    <w:rsid w:val="00E87034"/>
    <w:rsid w:val="00E90CC2"/>
    <w:rsid w:val="00E940E6"/>
    <w:rsid w:val="00E95665"/>
    <w:rsid w:val="00EA2077"/>
    <w:rsid w:val="00EA36DE"/>
    <w:rsid w:val="00EA47F6"/>
    <w:rsid w:val="00EB0835"/>
    <w:rsid w:val="00ED035F"/>
    <w:rsid w:val="00ED269A"/>
    <w:rsid w:val="00ED689A"/>
    <w:rsid w:val="00EE0240"/>
    <w:rsid w:val="00EE1AB7"/>
    <w:rsid w:val="00EE2307"/>
    <w:rsid w:val="00EE32CA"/>
    <w:rsid w:val="00EF2C11"/>
    <w:rsid w:val="00F03739"/>
    <w:rsid w:val="00F04E9B"/>
    <w:rsid w:val="00F064F9"/>
    <w:rsid w:val="00F06904"/>
    <w:rsid w:val="00F1238B"/>
    <w:rsid w:val="00F26033"/>
    <w:rsid w:val="00F41FAF"/>
    <w:rsid w:val="00F461C9"/>
    <w:rsid w:val="00F568C1"/>
    <w:rsid w:val="00F56A91"/>
    <w:rsid w:val="00F575B0"/>
    <w:rsid w:val="00F61437"/>
    <w:rsid w:val="00F75084"/>
    <w:rsid w:val="00F812EF"/>
    <w:rsid w:val="00F86489"/>
    <w:rsid w:val="00F90F5B"/>
    <w:rsid w:val="00F91A60"/>
    <w:rsid w:val="00F96641"/>
    <w:rsid w:val="00FA22BE"/>
    <w:rsid w:val="00FA3506"/>
    <w:rsid w:val="00FB6BBB"/>
    <w:rsid w:val="00FC79FA"/>
    <w:rsid w:val="00FE0C8C"/>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1353CF-9D5D-48F7-9996-66C71C30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83EE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83EE4"/>
    <w:pPr>
      <w:jc w:val="center"/>
      <w:outlineLvl w:val="0"/>
    </w:pPr>
    <w:rPr>
      <w:rFonts w:cs="Arial"/>
      <w:b/>
      <w:bCs/>
      <w:kern w:val="32"/>
      <w:sz w:val="32"/>
      <w:szCs w:val="32"/>
    </w:rPr>
  </w:style>
  <w:style w:type="paragraph" w:styleId="2">
    <w:name w:val="heading 2"/>
    <w:aliases w:val="!Разделы документа"/>
    <w:basedOn w:val="a"/>
    <w:link w:val="20"/>
    <w:qFormat/>
    <w:rsid w:val="00683EE4"/>
    <w:pPr>
      <w:jc w:val="center"/>
      <w:outlineLvl w:val="1"/>
    </w:pPr>
    <w:rPr>
      <w:rFonts w:cs="Arial"/>
      <w:b/>
      <w:bCs/>
      <w:iCs/>
      <w:sz w:val="30"/>
      <w:szCs w:val="28"/>
    </w:rPr>
  </w:style>
  <w:style w:type="paragraph" w:styleId="3">
    <w:name w:val="heading 3"/>
    <w:aliases w:val="!Главы документа"/>
    <w:basedOn w:val="a"/>
    <w:link w:val="30"/>
    <w:qFormat/>
    <w:rsid w:val="00683EE4"/>
    <w:pPr>
      <w:outlineLvl w:val="2"/>
    </w:pPr>
    <w:rPr>
      <w:rFonts w:cs="Arial"/>
      <w:b/>
      <w:bCs/>
      <w:sz w:val="28"/>
      <w:szCs w:val="26"/>
    </w:rPr>
  </w:style>
  <w:style w:type="paragraph" w:styleId="4">
    <w:name w:val="heading 4"/>
    <w:aliases w:val="!Параграфы/Статьи документа"/>
    <w:basedOn w:val="a"/>
    <w:link w:val="40"/>
    <w:qFormat/>
    <w:rsid w:val="00683EE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CD1548"/>
    <w:pPr>
      <w:widowControl w:val="0"/>
      <w:autoSpaceDE w:val="0"/>
      <w:autoSpaceDN w:val="0"/>
    </w:pPr>
    <w:rPr>
      <w:rFonts w:eastAsia="Times New Roman" w:cs="Calibri"/>
      <w:sz w:val="22"/>
    </w:rPr>
  </w:style>
  <w:style w:type="paragraph" w:customStyle="1" w:styleId="ConsPlusTitle">
    <w:name w:val="ConsPlusTitle"/>
    <w:rsid w:val="00CD1548"/>
    <w:pPr>
      <w:widowControl w:val="0"/>
      <w:autoSpaceDE w:val="0"/>
      <w:autoSpaceDN w:val="0"/>
    </w:pPr>
    <w:rPr>
      <w:rFonts w:eastAsia="Times New Roman" w:cs="Calibri"/>
      <w:b/>
      <w:sz w:val="22"/>
    </w:rPr>
  </w:style>
  <w:style w:type="paragraph" w:styleId="a3">
    <w:name w:val="Balloon Text"/>
    <w:basedOn w:val="a"/>
    <w:link w:val="a4"/>
    <w:uiPriority w:val="99"/>
    <w:semiHidden/>
    <w:unhideWhenUsed/>
    <w:rsid w:val="00E60A3C"/>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nhideWhenUsed/>
    <w:rsid w:val="00B44A65"/>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styleId="af0">
    <w:name w:val="Hyperlink"/>
    <w:basedOn w:val="a0"/>
    <w:rsid w:val="00683EE4"/>
    <w:rPr>
      <w:color w:val="0000FF"/>
      <w:u w:val="none"/>
    </w:rPr>
  </w:style>
  <w:style w:type="paragraph" w:styleId="af1">
    <w:name w:val="Normal (Web)"/>
    <w:basedOn w:val="a"/>
    <w:rsid w:val="00C1194B"/>
    <w:pPr>
      <w:spacing w:before="100" w:beforeAutospacing="1" w:after="100" w:afterAutospacing="1"/>
    </w:pPr>
    <w:rPr>
      <w:rFonts w:ascii="Times New Roman" w:hAnsi="Times New Roman"/>
    </w:rPr>
  </w:style>
  <w:style w:type="character" w:customStyle="1" w:styleId="11">
    <w:name w:val="Текст сноски Знак1"/>
    <w:rsid w:val="00956B6C"/>
    <w:rPr>
      <w:rFonts w:ascii="Times New Roman" w:eastAsia="Times New Roman" w:hAnsi="Times New Roman" w:cs="Times New Roman"/>
      <w:sz w:val="20"/>
      <w:szCs w:val="20"/>
      <w:lang w:eastAsia="ru-RU"/>
    </w:rPr>
  </w:style>
  <w:style w:type="character" w:customStyle="1" w:styleId="10">
    <w:name w:val="Заголовок 1 Знак"/>
    <w:aliases w:val="!Части документа Знак"/>
    <w:basedOn w:val="a0"/>
    <w:link w:val="1"/>
    <w:rsid w:val="00010299"/>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010299"/>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010299"/>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010299"/>
    <w:rPr>
      <w:rFonts w:ascii="Arial" w:eastAsia="Times New Roman" w:hAnsi="Arial"/>
      <w:b/>
      <w:bCs/>
      <w:sz w:val="26"/>
      <w:szCs w:val="28"/>
    </w:rPr>
  </w:style>
  <w:style w:type="character" w:styleId="HTML">
    <w:name w:val="HTML Variable"/>
    <w:aliases w:val="!Ссылки в документе"/>
    <w:basedOn w:val="a0"/>
    <w:rsid w:val="00683EE4"/>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683EE4"/>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semiHidden/>
    <w:rsid w:val="00010299"/>
    <w:rPr>
      <w:rFonts w:ascii="Courier" w:eastAsia="Times New Roman" w:hAnsi="Courier"/>
      <w:sz w:val="22"/>
    </w:rPr>
  </w:style>
  <w:style w:type="paragraph" w:customStyle="1" w:styleId="Title">
    <w:name w:val="Title!Название НПА"/>
    <w:basedOn w:val="a"/>
    <w:rsid w:val="00683EE4"/>
    <w:pPr>
      <w:spacing w:before="240" w:after="60"/>
      <w:jc w:val="center"/>
      <w:outlineLvl w:val="0"/>
    </w:pPr>
    <w:rPr>
      <w:rFonts w:cs="Arial"/>
      <w:b/>
      <w:bCs/>
      <w:kern w:val="28"/>
      <w:sz w:val="32"/>
      <w:szCs w:val="32"/>
    </w:rPr>
  </w:style>
  <w:style w:type="paragraph" w:customStyle="1" w:styleId="Application">
    <w:name w:val="Application!Приложение"/>
    <w:rsid w:val="00683EE4"/>
    <w:pPr>
      <w:spacing w:before="120" w:after="120"/>
      <w:jc w:val="right"/>
    </w:pPr>
    <w:rPr>
      <w:rFonts w:ascii="Arial" w:eastAsia="Times New Roman" w:hAnsi="Arial" w:cs="Arial"/>
      <w:b/>
      <w:bCs/>
      <w:kern w:val="28"/>
      <w:sz w:val="32"/>
      <w:szCs w:val="32"/>
    </w:rPr>
  </w:style>
  <w:style w:type="paragraph" w:customStyle="1" w:styleId="Table">
    <w:name w:val="Table!Таблица"/>
    <w:rsid w:val="00683EE4"/>
    <w:rPr>
      <w:rFonts w:ascii="Arial" w:eastAsia="Times New Roman" w:hAnsi="Arial" w:cs="Arial"/>
      <w:bCs/>
      <w:kern w:val="28"/>
      <w:sz w:val="24"/>
      <w:szCs w:val="32"/>
    </w:rPr>
  </w:style>
  <w:style w:type="paragraph" w:customStyle="1" w:styleId="Table0">
    <w:name w:val="Table!"/>
    <w:next w:val="Table"/>
    <w:rsid w:val="00683EE4"/>
    <w:pPr>
      <w:jc w:val="center"/>
    </w:pPr>
    <w:rPr>
      <w:rFonts w:ascii="Arial" w:eastAsia="Times New Roman" w:hAnsi="Arial" w:cs="Arial"/>
      <w:b/>
      <w:bCs/>
      <w:kern w:val="28"/>
      <w:sz w:val="24"/>
      <w:szCs w:val="32"/>
    </w:rPr>
  </w:style>
  <w:style w:type="character" w:customStyle="1" w:styleId="ConsPlusNormal1">
    <w:name w:val="ConsPlusNormal1"/>
    <w:link w:val="ConsPlusNormal"/>
    <w:locked/>
    <w:rsid w:val="00D06B59"/>
    <w:rPr>
      <w:rFonts w:eastAsia="Times New Roman" w:cs="Calibri"/>
      <w:sz w:val="22"/>
    </w:rPr>
  </w:style>
  <w:style w:type="paragraph" w:customStyle="1" w:styleId="Standard">
    <w:name w:val="Standard"/>
    <w:rsid w:val="00D06B59"/>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D06B59"/>
    <w:rPr>
      <w:rFonts w:ascii="Courier New" w:eastAsia="Times New Roman" w:hAnsi="Courier New" w:cs="Calibri"/>
      <w:color w:val="000000"/>
      <w:sz w:val="22"/>
      <w:szCs w:val="22"/>
    </w:rPr>
  </w:style>
  <w:style w:type="paragraph" w:customStyle="1" w:styleId="ConsPlusNonformat">
    <w:name w:val="ConsPlusNonformat"/>
    <w:link w:val="ConsPlusNonformat1"/>
    <w:rsid w:val="00D06B59"/>
    <w:pPr>
      <w:widowControl w:val="0"/>
    </w:pPr>
    <w:rPr>
      <w:rFonts w:ascii="Courier New" w:eastAsia="Times New Roman" w:hAnsi="Courier New"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989834">
      <w:bodyDiv w:val="1"/>
      <w:marLeft w:val="0"/>
      <w:marRight w:val="0"/>
      <w:marTop w:val="0"/>
      <w:marBottom w:val="0"/>
      <w:divBdr>
        <w:top w:val="none" w:sz="0" w:space="0" w:color="auto"/>
        <w:left w:val="none" w:sz="0" w:space="0" w:color="auto"/>
        <w:bottom w:val="none" w:sz="0" w:space="0" w:color="auto"/>
        <w:right w:val="none" w:sz="0" w:space="0" w:color="auto"/>
      </w:divBdr>
    </w:div>
    <w:div w:id="1189412957">
      <w:bodyDiv w:val="1"/>
      <w:marLeft w:val="0"/>
      <w:marRight w:val="0"/>
      <w:marTop w:val="0"/>
      <w:marBottom w:val="0"/>
      <w:divBdr>
        <w:top w:val="none" w:sz="0" w:space="0" w:color="auto"/>
        <w:left w:val="none" w:sz="0" w:space="0" w:color="auto"/>
        <w:bottom w:val="none" w:sz="0" w:space="0" w:color="auto"/>
        <w:right w:val="none" w:sz="0" w:space="0" w:color="auto"/>
      </w:divBdr>
    </w:div>
    <w:div w:id="1357660591">
      <w:bodyDiv w:val="1"/>
      <w:marLeft w:val="0"/>
      <w:marRight w:val="0"/>
      <w:marTop w:val="0"/>
      <w:marBottom w:val="0"/>
      <w:divBdr>
        <w:top w:val="none" w:sz="0" w:space="0" w:color="auto"/>
        <w:left w:val="none" w:sz="0" w:space="0" w:color="auto"/>
        <w:bottom w:val="none" w:sz="0" w:space="0" w:color="auto"/>
        <w:right w:val="none" w:sz="0" w:space="0" w:color="auto"/>
      </w:divBdr>
    </w:div>
    <w:div w:id="16023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ABEA-1035-42CB-AA6D-23582C2F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89</TotalTime>
  <Pages>1</Pages>
  <Words>7618</Words>
  <Characters>43423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Круглое</cp:lastModifiedBy>
  <cp:revision>5</cp:revision>
  <cp:lastPrinted>2022-02-14T08:15:00Z</cp:lastPrinted>
  <dcterms:created xsi:type="dcterms:W3CDTF">2021-11-15T07:44:00Z</dcterms:created>
  <dcterms:modified xsi:type="dcterms:W3CDTF">2022-02-14T08:15:00Z</dcterms:modified>
</cp:coreProperties>
</file>