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B" w:rsidRPr="00A658C5" w:rsidRDefault="004B570B" w:rsidP="00A658C5">
      <w:pPr>
        <w:pStyle w:val="NormalWeb"/>
        <w:spacing w:before="0" w:beforeAutospacing="0" w:after="0" w:afterAutospacing="0"/>
        <w:ind w:left="20" w:firstLine="150"/>
        <w:jc w:val="center"/>
        <w:rPr>
          <w:b/>
          <w:bCs/>
          <w:color w:val="1E1E1E"/>
          <w:sz w:val="21"/>
          <w:szCs w:val="21"/>
        </w:rPr>
      </w:pPr>
      <w:r w:rsidRPr="00A658C5">
        <w:rPr>
          <w:b/>
          <w:bCs/>
          <w:color w:val="1E1E1E"/>
          <w:sz w:val="21"/>
          <w:szCs w:val="21"/>
        </w:rPr>
        <w:t xml:space="preserve">ИНФОРМАЦИЯ О ПРОВЕДЕНИИ ОБЩЕРОССИЙСКОГО ДНЯ ПРИЁМА ГРАЖДАН </w:t>
      </w:r>
    </w:p>
    <w:p w:rsidR="004B570B" w:rsidRPr="00A658C5" w:rsidRDefault="004B570B" w:rsidP="00A658C5">
      <w:pPr>
        <w:pStyle w:val="NormalWeb"/>
        <w:spacing w:before="0" w:beforeAutospacing="0" w:after="0" w:afterAutospacing="0"/>
        <w:ind w:left="20" w:firstLine="150"/>
        <w:jc w:val="center"/>
        <w:rPr>
          <w:b/>
          <w:bCs/>
          <w:color w:val="1E1E1E"/>
          <w:sz w:val="21"/>
          <w:szCs w:val="21"/>
        </w:rPr>
      </w:pPr>
      <w:r w:rsidRPr="00A658C5">
        <w:rPr>
          <w:b/>
          <w:bCs/>
          <w:color w:val="1E1E1E"/>
          <w:sz w:val="21"/>
          <w:szCs w:val="21"/>
        </w:rPr>
        <w:t>12 ДЕКАБРЯ 2017 ГОДА</w:t>
      </w:r>
    </w:p>
    <w:p w:rsidR="004B570B" w:rsidRDefault="004B570B" w:rsidP="00A658C5">
      <w:pPr>
        <w:pStyle w:val="NormalWeb"/>
        <w:spacing w:before="0" w:beforeAutospacing="0" w:after="0" w:afterAutospacing="0"/>
        <w:ind w:left="20" w:firstLine="150"/>
        <w:jc w:val="center"/>
        <w:rPr>
          <w:color w:val="1E1E1E"/>
          <w:sz w:val="21"/>
          <w:szCs w:val="21"/>
        </w:rPr>
      </w:pPr>
    </w:p>
    <w:p w:rsidR="004B570B" w:rsidRDefault="004B570B" w:rsidP="00A658C5">
      <w:pPr>
        <w:pStyle w:val="NormalWeb"/>
        <w:spacing w:before="0" w:beforeAutospacing="0" w:after="0" w:afterAutospacing="0"/>
        <w:ind w:left="20" w:firstLine="150"/>
        <w:jc w:val="center"/>
        <w:rPr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 xml:space="preserve">Информация о проведении общероссийского дня приема граждан в День Конституции Российской Федерации </w:t>
      </w:r>
    </w:p>
    <w:p w:rsidR="004B570B" w:rsidRDefault="004B570B" w:rsidP="00A658C5">
      <w:pPr>
        <w:pStyle w:val="NormalWeb"/>
        <w:spacing w:before="0" w:beforeAutospacing="0" w:after="0" w:afterAutospacing="0"/>
        <w:ind w:left="20"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 </w:t>
      </w:r>
      <w:r>
        <w:rPr>
          <w:color w:val="1E1E1E"/>
          <w:sz w:val="21"/>
          <w:szCs w:val="21"/>
        </w:rPr>
        <w:tab/>
        <w:t>12 декабря 2017 года 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4B570B" w:rsidRDefault="004B570B" w:rsidP="00A658C5">
      <w:pPr>
        <w:pStyle w:val="NormalWeb"/>
        <w:spacing w:before="0" w:beforeAutospacing="0" w:after="0" w:afterAutospacing="0"/>
        <w:ind w:left="40"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       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4B570B" w:rsidRDefault="004B570B" w:rsidP="00A658C5">
      <w:pPr>
        <w:pStyle w:val="NormalWeb"/>
        <w:spacing w:before="0" w:beforeAutospacing="0" w:after="0" w:afterAutospacing="0"/>
        <w:ind w:left="40" w:firstLine="150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       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4B570B" w:rsidRDefault="004B570B" w:rsidP="00A658C5">
      <w:pPr>
        <w:pStyle w:val="NormalWeb"/>
        <w:spacing w:before="0" w:beforeAutospacing="0" w:after="0" w:afterAutospacing="0"/>
        <w:ind w:left="40" w:firstLine="668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000000"/>
          <w:sz w:val="21"/>
          <w:szCs w:val="21"/>
        </w:rPr>
        <w:t xml:space="preserve">Прием граждан будет проводиться в администрации Круглянского сельского поселения Каширского муниципального района, по адресу: Воронежская область, Каширский район, </w:t>
      </w:r>
      <w:r w:rsidRPr="00D456E6">
        <w:rPr>
          <w:color w:val="000000"/>
          <w:sz w:val="21"/>
          <w:szCs w:val="21"/>
        </w:rPr>
        <w:t xml:space="preserve">с. </w:t>
      </w:r>
      <w:r>
        <w:rPr>
          <w:color w:val="000000"/>
          <w:sz w:val="21"/>
          <w:szCs w:val="21"/>
        </w:rPr>
        <w:t>Круглое, ул. Карла Маркса, д. 52</w:t>
      </w:r>
      <w:bookmarkStart w:id="0" w:name="_GoBack"/>
      <w:bookmarkEnd w:id="0"/>
      <w:r>
        <w:rPr>
          <w:color w:val="000000"/>
          <w:sz w:val="21"/>
          <w:szCs w:val="21"/>
        </w:rPr>
        <w:t>.</w:t>
      </w:r>
      <w:r>
        <w:rPr>
          <w:color w:val="1E1E1E"/>
          <w:sz w:val="21"/>
          <w:szCs w:val="21"/>
        </w:rPr>
        <w:t xml:space="preserve">   </w:t>
      </w:r>
    </w:p>
    <w:p w:rsidR="004B570B" w:rsidRDefault="004B570B" w:rsidP="00A658C5">
      <w:pPr>
        <w:pStyle w:val="NormalWeb"/>
        <w:spacing w:before="0" w:beforeAutospacing="0" w:after="0" w:afterAutospacing="0"/>
        <w:ind w:left="40" w:firstLine="668"/>
        <w:jc w:val="both"/>
        <w:rPr>
          <w:rFonts w:ascii="Arial" w:hAnsi="Arial" w:cs="Arial"/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Информация об адресах проведения 12 декабря 2017 года приема заявителей размещена на официальных сайтах соответствующих государственных органов и органов местного самоуправления Воронежской области в сети Интернет.</w:t>
      </w:r>
    </w:p>
    <w:p w:rsidR="004B570B" w:rsidRDefault="004B570B"/>
    <w:sectPr w:rsidR="004B570B" w:rsidSect="007116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DB8"/>
    <w:rsid w:val="00306D2A"/>
    <w:rsid w:val="004B570B"/>
    <w:rsid w:val="004F281A"/>
    <w:rsid w:val="00576CA0"/>
    <w:rsid w:val="006D05D0"/>
    <w:rsid w:val="00711622"/>
    <w:rsid w:val="007E6558"/>
    <w:rsid w:val="00872398"/>
    <w:rsid w:val="00A56F1F"/>
    <w:rsid w:val="00A658C5"/>
    <w:rsid w:val="00CE7DB8"/>
    <w:rsid w:val="00D456E6"/>
    <w:rsid w:val="00D62E9F"/>
    <w:rsid w:val="00F1577C"/>
    <w:rsid w:val="00F7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425</Words>
  <Characters>2426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Сивцова Елена Алексеевна</dc:creator>
  <cp:keywords/>
  <dc:description/>
  <cp:lastModifiedBy>krug2</cp:lastModifiedBy>
  <cp:revision>7</cp:revision>
  <dcterms:created xsi:type="dcterms:W3CDTF">2017-12-04T07:01:00Z</dcterms:created>
  <dcterms:modified xsi:type="dcterms:W3CDTF">2017-12-05T08:01:00Z</dcterms:modified>
</cp:coreProperties>
</file>