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3D" w:rsidRDefault="00460A3D" w:rsidP="00460A3D">
      <w:pPr>
        <w:shd w:val="clear" w:color="auto" w:fill="FFFFFF"/>
        <w:spacing w:after="0" w:line="317" w:lineRule="exact"/>
        <w:ind w:right="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B2644D">
        <w:rPr>
          <w:rFonts w:ascii="Times New Roman" w:hAnsi="Times New Roman"/>
          <w:b/>
          <w:sz w:val="28"/>
          <w:szCs w:val="28"/>
        </w:rPr>
        <w:t>КРУГЛЯНСКОГО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КАШИРСКОГО МУНИЦИПАЛЬНОГО РАЙОНА </w:t>
      </w:r>
    </w:p>
    <w:p w:rsidR="00460A3D" w:rsidRDefault="00460A3D" w:rsidP="00460A3D">
      <w:pPr>
        <w:shd w:val="clear" w:color="auto" w:fill="FFFFFF"/>
        <w:spacing w:after="0" w:line="317" w:lineRule="exact"/>
        <w:ind w:right="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60A3D" w:rsidRDefault="00460A3D" w:rsidP="00460A3D">
      <w:pPr>
        <w:shd w:val="clear" w:color="auto" w:fill="FFFFFF"/>
        <w:spacing w:after="0"/>
        <w:ind w:left="3370"/>
        <w:rPr>
          <w:rFonts w:ascii="Times New Roman" w:hAnsi="Times New Roman"/>
          <w:b/>
          <w:sz w:val="28"/>
          <w:szCs w:val="28"/>
        </w:rPr>
      </w:pPr>
    </w:p>
    <w:p w:rsidR="00460A3D" w:rsidRDefault="00460A3D" w:rsidP="00460A3D">
      <w:pPr>
        <w:shd w:val="clear" w:color="auto" w:fill="FFFFFF"/>
        <w:spacing w:after="0"/>
        <w:ind w:left="33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0A3D" w:rsidRDefault="00460A3D" w:rsidP="00460A3D">
      <w:pPr>
        <w:shd w:val="clear" w:color="auto" w:fill="FFFFFF"/>
        <w:spacing w:after="0"/>
        <w:ind w:left="3370"/>
        <w:rPr>
          <w:rFonts w:ascii="Times New Roman" w:hAnsi="Times New Roman"/>
          <w:b/>
          <w:sz w:val="28"/>
          <w:szCs w:val="28"/>
        </w:rPr>
      </w:pPr>
    </w:p>
    <w:p w:rsidR="00460A3D" w:rsidRDefault="00460A3D" w:rsidP="00460A3D">
      <w:pPr>
        <w:shd w:val="clear" w:color="auto" w:fill="FFFFFF"/>
        <w:tabs>
          <w:tab w:val="left" w:pos="7546"/>
        </w:tabs>
        <w:spacing w:after="0"/>
        <w:ind w:left="851" w:hanging="851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21.06.2021 г.                             </w:t>
      </w:r>
      <w:r>
        <w:rPr>
          <w:rFonts w:ascii="Times New Roman" w:hAnsi="Times New Roman"/>
          <w:spacing w:val="-10"/>
          <w:sz w:val="28"/>
          <w:szCs w:val="28"/>
        </w:rPr>
        <w:t>№  1</w:t>
      </w:r>
    </w:p>
    <w:p w:rsidR="00460A3D" w:rsidRDefault="00B2644D" w:rsidP="00460A3D">
      <w:pPr>
        <w:shd w:val="clear" w:color="auto" w:fill="FFFFFF"/>
        <w:tabs>
          <w:tab w:val="left" w:pos="7546"/>
        </w:tabs>
        <w:spacing w:after="0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с. Круглое</w:t>
      </w:r>
    </w:p>
    <w:p w:rsidR="00460A3D" w:rsidRDefault="00460A3D" w:rsidP="00460A3D">
      <w:pPr>
        <w:pStyle w:val="a4"/>
        <w:spacing w:line="360" w:lineRule="auto"/>
        <w:ind w:left="851" w:right="1468" w:hanging="851"/>
        <w:jc w:val="both"/>
        <w:rPr>
          <w:b/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460A3D" w:rsidRDefault="00460A3D" w:rsidP="00460A3D">
      <w:pPr>
        <w:pStyle w:val="a4"/>
        <w:ind w:left="851" w:hanging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Законами Воронежской области от 07.07.2006 №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Об утверждении Положения о департаменте архитектуры и градостроительства Воронежской области», на основании приказа департамента и архитектуры Воронежской области от 11.02.2021 № 45-01-04/116 «О подготовке проектов о внесении изменений в правила землепользования и застройки поселений Аннинского, Бобровского,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Верхнемамонского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, Каширского,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Новохопёрского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, Павловского,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, Подгоренского, </w:t>
      </w:r>
      <w:proofErr w:type="spellStart"/>
      <w:r>
        <w:rPr>
          <w:sz w:val="28"/>
          <w:szCs w:val="28"/>
        </w:rPr>
        <w:t>Рамонского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>, Семилукского, Хохольского муниципальных районов Воронежской области», соглашением о взаимодействии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утверждении правил землепользования и застройки от 12.03.2019 </w:t>
      </w:r>
      <w:r>
        <w:rPr>
          <w:color w:val="000000"/>
          <w:sz w:val="28"/>
          <w:szCs w:val="28"/>
        </w:rPr>
        <w:t xml:space="preserve">№  1, </w:t>
      </w:r>
      <w:r>
        <w:rPr>
          <w:sz w:val="28"/>
          <w:szCs w:val="28"/>
        </w:rPr>
        <w:t xml:space="preserve">Федеральным законом Российской Федерации от 06.10.2003 г. </w:t>
      </w:r>
      <w:r>
        <w:rPr>
          <w:w w:val="74"/>
          <w:sz w:val="28"/>
          <w:szCs w:val="28"/>
        </w:rPr>
        <w:t xml:space="preserve">№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решением</w:t>
      </w:r>
      <w:r>
        <w:rPr>
          <w:sz w:val="28"/>
          <w:szCs w:val="28"/>
        </w:rPr>
        <w:t xml:space="preserve"> Совета народных депутатов </w:t>
      </w:r>
      <w:proofErr w:type="spellStart"/>
      <w:r w:rsidR="00B2644D"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сельского поселения Каширского муниципального района Воронеж</w:t>
      </w:r>
      <w:r w:rsidR="00B2644D">
        <w:rPr>
          <w:sz w:val="28"/>
          <w:szCs w:val="28"/>
        </w:rPr>
        <w:t>ской области от 29.08.2018 № 123</w:t>
      </w:r>
      <w:r>
        <w:rPr>
          <w:sz w:val="28"/>
          <w:szCs w:val="28"/>
        </w:rPr>
        <w:t xml:space="preserve"> «О Положении об 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B2644D"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Каширского муниципального района Воронежской области» </w:t>
      </w:r>
    </w:p>
    <w:p w:rsidR="00460A3D" w:rsidRDefault="00460A3D" w:rsidP="00460A3D">
      <w:pPr>
        <w:pStyle w:val="a4"/>
        <w:spacing w:before="321" w:line="360" w:lineRule="auto"/>
        <w:ind w:left="851" w:hanging="851"/>
        <w:jc w:val="center"/>
        <w:rPr>
          <w:b/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 xml:space="preserve">      </w:t>
      </w:r>
      <w:proofErr w:type="gramStart"/>
      <w:r>
        <w:rPr>
          <w:b/>
          <w:w w:val="107"/>
          <w:sz w:val="28"/>
          <w:szCs w:val="28"/>
        </w:rPr>
        <w:t>п</w:t>
      </w:r>
      <w:proofErr w:type="gramEnd"/>
      <w:r>
        <w:rPr>
          <w:b/>
          <w:w w:val="107"/>
          <w:sz w:val="28"/>
          <w:szCs w:val="28"/>
        </w:rPr>
        <w:t xml:space="preserve"> о с т а н о в л я ю: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проект Приказа департамента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B2644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и следующие информационные материалы к проекту: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Проект Приказа Департамента архитектуры и строительства Воронежской области «О внесении изменений в правила землепользования и застройки </w:t>
      </w:r>
      <w:proofErr w:type="spellStart"/>
      <w:r w:rsidR="00B2644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области».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по обсуждению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B2644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на 02.08.2021 года:</w:t>
      </w:r>
    </w:p>
    <w:p w:rsidR="00460A3D" w:rsidRDefault="00B2644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с. Круглое</w:t>
      </w:r>
      <w:r w:rsidR="00460A3D">
        <w:rPr>
          <w:rFonts w:ascii="Times New Roman" w:hAnsi="Times New Roman" w:cs="Times New Roman"/>
          <w:sz w:val="28"/>
          <w:szCs w:val="28"/>
        </w:rPr>
        <w:t xml:space="preserve"> – на 10.00 ч., место проведения публичных слушаний помещение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="00460A3D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Воронежская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Каширский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Карла Маркса, д.52</w:t>
      </w:r>
      <w:r w:rsidR="00460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Каширский р</w:t>
      </w:r>
      <w:r w:rsidR="00B2644D">
        <w:rPr>
          <w:rFonts w:ascii="Times New Roman" w:hAnsi="Times New Roman" w:cs="Times New Roman"/>
          <w:sz w:val="28"/>
          <w:szCs w:val="28"/>
        </w:rPr>
        <w:t xml:space="preserve">айон, с. </w:t>
      </w:r>
      <w:proofErr w:type="gramStart"/>
      <w:r w:rsidR="00B2644D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B2644D">
        <w:rPr>
          <w:rFonts w:ascii="Times New Roman" w:hAnsi="Times New Roman" w:cs="Times New Roman"/>
          <w:sz w:val="28"/>
          <w:szCs w:val="28"/>
        </w:rPr>
        <w:t>Карла Маркса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644D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оповещения о проведении публичных слушаний:</w:t>
      </w:r>
    </w:p>
    <w:p w:rsidR="00460A3D" w:rsidRDefault="00460A3D" w:rsidP="00460A3D">
      <w:pPr>
        <w:pStyle w:val="ConsPlusNormal0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назначенные с 21.06.2021 г. по 02.08.2021 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B2644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 к проекту: 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Проект Приказа Департамента архитектуры и строительства Воронежской области «О внесении изменений в правила землепользования и застройки </w:t>
      </w:r>
      <w:proofErr w:type="spellStart"/>
      <w:r w:rsidR="00B2644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области».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Экспозиция проекта открыта с 23.06.2021 г. по 30.07.2021 г. по адресу: Воронежская область,</w:t>
      </w:r>
      <w:r w:rsidR="00B2644D">
        <w:rPr>
          <w:rFonts w:ascii="Times New Roman" w:hAnsi="Times New Roman" w:cs="Times New Roman"/>
          <w:sz w:val="28"/>
          <w:szCs w:val="28"/>
        </w:rPr>
        <w:t xml:space="preserve"> Каширский район, с. </w:t>
      </w:r>
      <w:proofErr w:type="gramStart"/>
      <w:r w:rsidR="00B2644D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B2644D">
        <w:rPr>
          <w:rFonts w:ascii="Times New Roman" w:hAnsi="Times New Roman" w:cs="Times New Roman"/>
          <w:sz w:val="28"/>
          <w:szCs w:val="28"/>
        </w:rPr>
        <w:t>Карла Маркса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644D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Время работы </w:t>
      </w:r>
      <w:r w:rsidR="00B2644D">
        <w:rPr>
          <w:rFonts w:ascii="Times New Roman" w:hAnsi="Times New Roman" w:cs="Times New Roman"/>
          <w:sz w:val="28"/>
          <w:szCs w:val="28"/>
        </w:rPr>
        <w:t>экспозиции: в рабочее время с 09.00ч. до 17</w:t>
      </w:r>
      <w:r>
        <w:rPr>
          <w:rFonts w:ascii="Times New Roman" w:hAnsi="Times New Roman" w:cs="Times New Roman"/>
          <w:sz w:val="28"/>
          <w:szCs w:val="28"/>
        </w:rPr>
        <w:t>.00ч.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Собрание участников публичных слушаний состоится 02.08.2021г. </w:t>
      </w:r>
    </w:p>
    <w:p w:rsidR="00460A3D" w:rsidRDefault="00B2644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с. Круглое</w:t>
      </w:r>
      <w:r w:rsidR="00460A3D">
        <w:rPr>
          <w:rFonts w:ascii="Times New Roman" w:hAnsi="Times New Roman" w:cs="Times New Roman"/>
          <w:sz w:val="28"/>
          <w:szCs w:val="28"/>
        </w:rPr>
        <w:t xml:space="preserve"> – на 10.00ч., место проведения публичных слушаний помещение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="00460A3D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Воронежская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Каширский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="00460A3D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Карла Маркса</w:t>
      </w:r>
      <w:r w:rsidR="00460A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460A3D">
        <w:rPr>
          <w:rFonts w:ascii="Times New Roman" w:hAnsi="Times New Roman" w:cs="Times New Roman"/>
          <w:sz w:val="28"/>
          <w:szCs w:val="28"/>
        </w:rPr>
        <w:t>.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период размещения проекта приказа департамента архитектуры и градостроительства Воронежской области «О внесении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землепользования и застройки </w:t>
      </w:r>
      <w:proofErr w:type="spellStart"/>
      <w:r w:rsidR="00B2644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proofErr w:type="spellStart"/>
      <w:r w:rsidR="00B2644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5.1. В письменной и устной форме в ходе проведения собраний участников публичных слушаний.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5.2. В письменной форме в адрес организатора публичных слушаний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5.3. Посредством записи в книге учета посетителей экспозиции проекта.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B2644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 Воронежская область,</w:t>
      </w:r>
      <w:r w:rsidR="00B2644D">
        <w:rPr>
          <w:rFonts w:ascii="Times New Roman" w:hAnsi="Times New Roman" w:cs="Times New Roman"/>
          <w:sz w:val="28"/>
          <w:szCs w:val="28"/>
        </w:rPr>
        <w:t xml:space="preserve"> Каширский район, с. Круглое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B2644D">
        <w:rPr>
          <w:rFonts w:ascii="Times New Roman" w:hAnsi="Times New Roman" w:cs="Times New Roman"/>
          <w:sz w:val="28"/>
          <w:szCs w:val="28"/>
        </w:rPr>
        <w:t>Карла Маркса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644D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, пр</w:t>
      </w:r>
      <w:r w:rsidR="00B2644D">
        <w:rPr>
          <w:rFonts w:ascii="Times New Roman" w:hAnsi="Times New Roman" w:cs="Times New Roman"/>
          <w:sz w:val="28"/>
          <w:szCs w:val="28"/>
        </w:rPr>
        <w:t>иемные часы в рабочие дни: с. 09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B2644D">
        <w:rPr>
          <w:rFonts w:ascii="Times New Roman" w:hAnsi="Times New Roman" w:cs="Times New Roman"/>
          <w:sz w:val="28"/>
          <w:szCs w:val="28"/>
        </w:rPr>
        <w:t>7.00, перерыв: с 13</w:t>
      </w:r>
      <w:r>
        <w:rPr>
          <w:rFonts w:ascii="Times New Roman" w:hAnsi="Times New Roman" w:cs="Times New Roman"/>
          <w:sz w:val="28"/>
          <w:szCs w:val="28"/>
        </w:rPr>
        <w:t>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B264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460A3D" w:rsidRDefault="00460A3D" w:rsidP="00460A3D">
      <w:pPr>
        <w:pStyle w:val="ConsPlusNormal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proofErr w:type="spellStart"/>
      <w:r w:rsidR="00B2644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 сети «Интернет» </w:t>
      </w:r>
      <w:hyperlink r:id="rId5" w:history="1"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</w:t>
        </w:r>
        <w:r w:rsidRPr="007C1690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  <w:r w:rsidR="00B2644D" w:rsidRPr="007C169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 xml:space="preserve"> </w:t>
        </w:r>
        <w:proofErr w:type="spellStart"/>
        <w:r w:rsidR="00B2644D" w:rsidRPr="007C169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kruglyanskoe</w:t>
        </w:r>
        <w:proofErr w:type="spellEnd"/>
        <w:r w:rsidR="00B2644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 </w:t>
        </w:r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</w:p>
    <w:p w:rsidR="00460A3D" w:rsidRDefault="00460A3D" w:rsidP="00460A3D">
      <w:pPr>
        <w:pStyle w:val="a4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8.Утвердить комиссию по подготовке и проведению публичных слушаний в составе: </w:t>
      </w:r>
    </w:p>
    <w:p w:rsidR="00460A3D" w:rsidRDefault="007C1690" w:rsidP="00460A3D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Лихачев Геннадий Николаевич</w:t>
      </w:r>
      <w:r w:rsidR="00460A3D">
        <w:rPr>
          <w:rFonts w:ascii="Times New Roman" w:hAnsi="Times New Roman"/>
          <w:sz w:val="28"/>
          <w:szCs w:val="28"/>
        </w:rPr>
        <w:t xml:space="preserve"> – председатель комиссии, глава </w:t>
      </w:r>
      <w:proofErr w:type="spellStart"/>
      <w:r w:rsidR="00B2644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460A3D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области;</w:t>
      </w:r>
    </w:p>
    <w:p w:rsidR="00460A3D" w:rsidRDefault="007C1690" w:rsidP="00460A3D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Гречишкина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Николаевна</w:t>
      </w:r>
      <w:r w:rsidR="00460A3D">
        <w:rPr>
          <w:rFonts w:ascii="Times New Roman" w:hAnsi="Times New Roman"/>
          <w:sz w:val="28"/>
          <w:szCs w:val="28"/>
        </w:rPr>
        <w:t xml:space="preserve"> – секретарь комиссии, ведущий специалист администрации </w:t>
      </w:r>
      <w:proofErr w:type="spellStart"/>
      <w:r w:rsidR="00B2644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460A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A3D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460A3D">
        <w:rPr>
          <w:rFonts w:ascii="Times New Roman" w:hAnsi="Times New Roman"/>
          <w:sz w:val="28"/>
          <w:szCs w:val="28"/>
        </w:rPr>
        <w:t xml:space="preserve"> поселении;</w:t>
      </w:r>
    </w:p>
    <w:p w:rsidR="00460A3D" w:rsidRDefault="007C1690" w:rsidP="00460A3D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Усова Ольга Владимировна – главный бухгалтер</w:t>
      </w:r>
      <w:r w:rsidR="00460A3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2644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460A3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60A3D" w:rsidRDefault="007C1690" w:rsidP="00460A3D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Васильевна</w:t>
      </w:r>
      <w:r w:rsidR="00460A3D">
        <w:rPr>
          <w:rFonts w:ascii="Times New Roman" w:hAnsi="Times New Roman"/>
          <w:sz w:val="28"/>
          <w:szCs w:val="28"/>
        </w:rPr>
        <w:t xml:space="preserve"> - депутат Совета народных депутатов </w:t>
      </w:r>
      <w:proofErr w:type="spellStart"/>
      <w:r w:rsidR="00B2644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460A3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60A3D" w:rsidRDefault="00460A3D" w:rsidP="00460A3D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Утвердить порядок направления предложений заинтересованных лиц в комиссию по подготовке проекта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B2644D">
        <w:rPr>
          <w:rFonts w:ascii="Times New Roman" w:hAnsi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proofErr w:type="gramStart"/>
      <w:r>
        <w:rPr>
          <w:rFonts w:ascii="Times New Roman" w:hAnsi="Times New Roman"/>
          <w:sz w:val="28"/>
          <w:szCs w:val="28"/>
        </w:rPr>
        <w:t>»с</w:t>
      </w:r>
      <w:proofErr w:type="gramEnd"/>
      <w:r>
        <w:rPr>
          <w:rFonts w:ascii="Times New Roman" w:hAnsi="Times New Roman"/>
          <w:sz w:val="28"/>
          <w:szCs w:val="28"/>
        </w:rPr>
        <w:t xml:space="preserve">огласно приложению 1. </w:t>
      </w:r>
    </w:p>
    <w:p w:rsidR="00460A3D" w:rsidRDefault="00460A3D" w:rsidP="00460A3D">
      <w:pPr>
        <w:pStyle w:val="a3"/>
        <w:autoSpaceDE w:val="0"/>
        <w:autoSpaceDN w:val="0"/>
        <w:adjustRightInd w:val="0"/>
        <w:spacing w:before="120"/>
        <w:ind w:left="851" w:hanging="851"/>
        <w:jc w:val="both"/>
        <w:rPr>
          <w:szCs w:val="28"/>
        </w:rPr>
      </w:pPr>
      <w:r>
        <w:rPr>
          <w:szCs w:val="28"/>
        </w:rPr>
        <w:lastRenderedPageBreak/>
        <w:tab/>
        <w:t xml:space="preserve">10. Настоящее постановление подлежит обнародованию в периодическом печатном средстве массовой информации </w:t>
      </w:r>
      <w:proofErr w:type="spellStart"/>
      <w:r w:rsidR="00B2644D">
        <w:rPr>
          <w:szCs w:val="28"/>
        </w:rPr>
        <w:t>Круглянского</w:t>
      </w:r>
      <w:proofErr w:type="spellEnd"/>
      <w:r>
        <w:rPr>
          <w:szCs w:val="28"/>
        </w:rPr>
        <w:t xml:space="preserve"> сельского поселения Каширского муниципального района  Воронежской области «Муниципальный Вестник» и размещению на официальном сайте администрации </w:t>
      </w:r>
      <w:proofErr w:type="spellStart"/>
      <w:r w:rsidR="00B2644D">
        <w:rPr>
          <w:szCs w:val="28"/>
        </w:rPr>
        <w:t>Круглянского</w:t>
      </w:r>
      <w:proofErr w:type="spellEnd"/>
      <w:r>
        <w:rPr>
          <w:szCs w:val="28"/>
        </w:rPr>
        <w:t xml:space="preserve"> сельского поселения Каширского муниципального района Воронежской области в сети «Интернет» </w:t>
      </w:r>
      <w:hyperlink r:id="rId6" w:history="1">
        <w:r>
          <w:rPr>
            <w:rStyle w:val="a5"/>
            <w:color w:val="auto"/>
            <w:szCs w:val="28"/>
            <w:lang w:val="en-US"/>
          </w:rPr>
          <w:t>http</w:t>
        </w:r>
        <w:r w:rsidRPr="007C1690">
          <w:rPr>
            <w:rStyle w:val="a5"/>
            <w:color w:val="auto"/>
            <w:szCs w:val="28"/>
            <w:u w:val="none"/>
          </w:rPr>
          <w:t>://</w:t>
        </w:r>
        <w:r w:rsidR="007C1690" w:rsidRPr="007C1690">
          <w:rPr>
            <w:rFonts w:eastAsia="Times New Roman"/>
            <w:kern w:val="0"/>
            <w:sz w:val="24"/>
          </w:rPr>
          <w:t xml:space="preserve"> </w:t>
        </w:r>
        <w:proofErr w:type="spellStart"/>
        <w:r w:rsidR="007C1690" w:rsidRPr="007C1690">
          <w:rPr>
            <w:rFonts w:eastAsia="Times New Roman"/>
            <w:kern w:val="0"/>
            <w:sz w:val="24"/>
          </w:rPr>
          <w:t>kruglyanskoe</w:t>
        </w:r>
        <w:proofErr w:type="spellEnd"/>
        <w:r w:rsidR="007C1690" w:rsidRPr="007C1690">
          <w:rPr>
            <w:rStyle w:val="a5"/>
            <w:color w:val="auto"/>
            <w:szCs w:val="28"/>
            <w:u w:val="none"/>
          </w:rPr>
          <w:t xml:space="preserve"> </w:t>
        </w:r>
        <w:r w:rsidRPr="007C1690">
          <w:rPr>
            <w:rStyle w:val="a5"/>
            <w:color w:val="auto"/>
            <w:szCs w:val="28"/>
            <w:u w:val="none"/>
          </w:rPr>
          <w:t>/</w:t>
        </w:r>
      </w:hyperlink>
    </w:p>
    <w:p w:rsidR="00460A3D" w:rsidRDefault="00460A3D" w:rsidP="00460A3D">
      <w:pPr>
        <w:pStyle w:val="a3"/>
        <w:autoSpaceDE w:val="0"/>
        <w:autoSpaceDN w:val="0"/>
        <w:adjustRightInd w:val="0"/>
        <w:spacing w:before="120"/>
        <w:ind w:left="851" w:hanging="851"/>
        <w:jc w:val="both"/>
        <w:rPr>
          <w:szCs w:val="28"/>
        </w:rPr>
      </w:pPr>
      <w:r>
        <w:rPr>
          <w:szCs w:val="28"/>
        </w:rPr>
        <w:tab/>
        <w:t>11. Настоящее постановление вступает в силу с момента его официального опубликования.</w:t>
      </w:r>
    </w:p>
    <w:p w:rsidR="00460A3D" w:rsidRDefault="00460A3D" w:rsidP="00460A3D">
      <w:pPr>
        <w:pStyle w:val="a3"/>
        <w:autoSpaceDE w:val="0"/>
        <w:autoSpaceDN w:val="0"/>
        <w:adjustRightInd w:val="0"/>
        <w:spacing w:before="120"/>
        <w:ind w:left="0"/>
        <w:jc w:val="both"/>
        <w:rPr>
          <w:szCs w:val="28"/>
        </w:rPr>
      </w:pPr>
      <w:r>
        <w:rPr>
          <w:szCs w:val="28"/>
        </w:rPr>
        <w:tab/>
        <w:t xml:space="preserve">12.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460A3D" w:rsidRDefault="00460A3D" w:rsidP="00460A3D">
      <w:pPr>
        <w:pStyle w:val="a4"/>
        <w:spacing w:line="360" w:lineRule="auto"/>
        <w:ind w:right="14"/>
        <w:jc w:val="both"/>
        <w:rPr>
          <w:sz w:val="28"/>
          <w:szCs w:val="28"/>
        </w:rPr>
      </w:pPr>
    </w:p>
    <w:p w:rsidR="00460A3D" w:rsidRDefault="00460A3D" w:rsidP="00460A3D">
      <w:pPr>
        <w:pStyle w:val="a4"/>
        <w:spacing w:line="360" w:lineRule="auto"/>
        <w:ind w:right="14"/>
        <w:jc w:val="both"/>
        <w:rPr>
          <w:sz w:val="28"/>
          <w:szCs w:val="28"/>
        </w:rPr>
      </w:pPr>
    </w:p>
    <w:p w:rsidR="00460A3D" w:rsidRDefault="00460A3D" w:rsidP="00460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B2644D">
        <w:rPr>
          <w:rFonts w:ascii="Times New Roman" w:hAnsi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r w:rsidR="007C1690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7C1690">
        <w:rPr>
          <w:rFonts w:ascii="Times New Roman" w:hAnsi="Times New Roman"/>
          <w:sz w:val="28"/>
          <w:szCs w:val="28"/>
        </w:rPr>
        <w:t>Г.Н.Лихачев</w:t>
      </w:r>
      <w:proofErr w:type="spellEnd"/>
    </w:p>
    <w:p w:rsidR="00460A3D" w:rsidRDefault="00460A3D" w:rsidP="00460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A3D" w:rsidRDefault="00460A3D" w:rsidP="00460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A3D" w:rsidRDefault="00460A3D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3D" w:rsidRDefault="00460A3D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7C1690" w:rsidP="00460A3D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90" w:rsidRDefault="00460A3D" w:rsidP="007C1690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7C1690" w:rsidRDefault="00460A3D" w:rsidP="007C1690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главы          </w:t>
      </w:r>
    </w:p>
    <w:p w:rsidR="007C1690" w:rsidRDefault="00B2644D" w:rsidP="007C1690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Круглянского</w:t>
      </w:r>
      <w:proofErr w:type="spellEnd"/>
      <w:r w:rsidR="00460A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</w:t>
      </w:r>
    </w:p>
    <w:p w:rsidR="007C1690" w:rsidRDefault="00460A3D" w:rsidP="007C1690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Каширского муниципального района   </w:t>
      </w:r>
    </w:p>
    <w:p w:rsidR="00460A3D" w:rsidRDefault="00460A3D" w:rsidP="007C1690">
      <w:pPr>
        <w:spacing w:after="180" w:line="250" w:lineRule="exact"/>
        <w:ind w:left="851" w:right="180" w:hanging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 от 21.06.2021 года № 1</w:t>
      </w:r>
    </w:p>
    <w:p w:rsidR="00460A3D" w:rsidRDefault="00460A3D" w:rsidP="00460A3D">
      <w:pPr>
        <w:spacing w:before="180" w:after="0" w:line="250" w:lineRule="exact"/>
        <w:ind w:left="851" w:hanging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460A3D" w:rsidRDefault="00460A3D" w:rsidP="00460A3D">
      <w:pPr>
        <w:spacing w:after="0" w:line="250" w:lineRule="exact"/>
        <w:ind w:left="851" w:hanging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        «О внесении изменений в правила землепользования и застройки </w:t>
      </w:r>
      <w:proofErr w:type="spellStart"/>
      <w:r w:rsidR="00B264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Круглянского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области»</w:t>
      </w:r>
    </w:p>
    <w:p w:rsidR="00460A3D" w:rsidRDefault="00460A3D" w:rsidP="00460A3D">
      <w:pPr>
        <w:spacing w:after="0" w:line="250" w:lineRule="exact"/>
        <w:ind w:left="851" w:hanging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A3D" w:rsidRDefault="00460A3D" w:rsidP="00460A3D">
      <w:pPr>
        <w:tabs>
          <w:tab w:val="left" w:pos="731"/>
        </w:tabs>
        <w:spacing w:after="0" w:line="240" w:lineRule="auto"/>
        <w:ind w:left="851" w:righ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="00B2644D">
        <w:rPr>
          <w:rFonts w:ascii="Times New Roman" w:hAnsi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—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="00B2644D">
        <w:rPr>
          <w:rFonts w:ascii="Times New Roman" w:hAnsi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далее - Комиссия) свои предложения.</w:t>
      </w:r>
    </w:p>
    <w:p w:rsidR="00460A3D" w:rsidRDefault="00460A3D" w:rsidP="007C169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 Предложения по проекту правил землепользования и застройки направляются по почте с пометкой «В комиссию по подготовке и проведению публичных слушаний» по адресу: 396353, Воронежская область,</w:t>
      </w:r>
      <w:r w:rsidR="007C1690">
        <w:rPr>
          <w:rFonts w:ascii="Times New Roman" w:eastAsia="Times New Roman" w:hAnsi="Times New Roman"/>
          <w:sz w:val="28"/>
          <w:szCs w:val="28"/>
          <w:lang w:eastAsia="ru-RU"/>
        </w:rPr>
        <w:t xml:space="preserve"> Каширский район, с. </w:t>
      </w:r>
      <w:proofErr w:type="gramStart"/>
      <w:r w:rsidR="007C1690">
        <w:rPr>
          <w:rFonts w:ascii="Times New Roman" w:eastAsia="Times New Roman" w:hAnsi="Times New Roman"/>
          <w:sz w:val="28"/>
          <w:szCs w:val="28"/>
          <w:lang w:eastAsia="ru-RU"/>
        </w:rPr>
        <w:t>Круглое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7C1690">
        <w:rPr>
          <w:rFonts w:ascii="Times New Roman" w:eastAsia="Times New Roman" w:hAnsi="Times New Roman"/>
          <w:sz w:val="28"/>
          <w:szCs w:val="28"/>
          <w:lang w:eastAsia="ru-RU"/>
        </w:rPr>
        <w:t>Карла Маркса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1690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 электронной почте на адрес:  </w:t>
      </w:r>
      <w:hyperlink r:id="rId7" w:history="1">
        <w:r w:rsidR="007C1690" w:rsidRPr="00EF0BE2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krugl</w:t>
        </w:r>
        <w:r w:rsidR="007C1690" w:rsidRPr="00EF0BE2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7C1690" w:rsidRPr="00EF0BE2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kashir</w:t>
        </w:r>
        <w:r w:rsidR="007C1690" w:rsidRPr="00EF0BE2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@</w:t>
        </w:r>
        <w:r w:rsidR="007C1690" w:rsidRPr="00EF0BE2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govvrn</w:t>
        </w:r>
        <w:r w:rsidR="007C1690" w:rsidRPr="00EF0BE2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="007C1690" w:rsidRPr="00EF0BE2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7C1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в срок по 02.08.2021 г.</w:t>
      </w:r>
    </w:p>
    <w:p w:rsidR="00460A3D" w:rsidRDefault="00460A3D" w:rsidP="00460A3D">
      <w:pPr>
        <w:tabs>
          <w:tab w:val="left" w:pos="803"/>
        </w:tabs>
        <w:spacing w:after="0" w:line="240" w:lineRule="auto"/>
        <w:ind w:left="851" w:righ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3. Предложения по проекту правил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460A3D" w:rsidRDefault="00460A3D" w:rsidP="00460A3D">
      <w:pPr>
        <w:tabs>
          <w:tab w:val="left" w:pos="779"/>
        </w:tabs>
        <w:spacing w:after="0" w:line="240" w:lineRule="auto"/>
        <w:ind w:left="851" w:righ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4. Предложения по проекту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460A3D" w:rsidRDefault="00460A3D" w:rsidP="00460A3D">
      <w:pPr>
        <w:spacing w:after="0" w:line="240" w:lineRule="auto"/>
        <w:ind w:left="851" w:right="20" w:hanging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5.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отношения к подготовке проекта правил землепользования и застройки, Комиссией не рассматриваются.</w:t>
      </w:r>
    </w:p>
    <w:p w:rsidR="00460A3D" w:rsidRDefault="00460A3D" w:rsidP="00460A3D">
      <w:pPr>
        <w:spacing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Жители </w:t>
      </w:r>
      <w:proofErr w:type="spellStart"/>
      <w:r w:rsidR="00B2644D">
        <w:rPr>
          <w:rFonts w:ascii="Times New Roman" w:eastAsia="Times New Roman" w:hAnsi="Times New Roman"/>
          <w:sz w:val="28"/>
          <w:szCs w:val="28"/>
          <w:lang w:eastAsia="ru-RU"/>
        </w:rPr>
        <w:t>Круглянского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:rsidR="00460A3D" w:rsidRDefault="00460A3D" w:rsidP="00460A3D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left="851" w:hanging="851"/>
        <w:jc w:val="center"/>
        <w:rPr>
          <w:rFonts w:ascii="Times New Roman" w:eastAsia="Times New Roman" w:hAnsi="Times New Roman"/>
          <w:bCs/>
          <w:spacing w:val="28"/>
          <w:sz w:val="28"/>
          <w:szCs w:val="28"/>
          <w:lang w:eastAsia="ru-RU"/>
        </w:rPr>
      </w:pPr>
    </w:p>
    <w:p w:rsidR="006C0140" w:rsidRDefault="006C0140"/>
    <w:sectPr w:rsidR="006C0140" w:rsidSect="006C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A3D"/>
    <w:rsid w:val="00460A3D"/>
    <w:rsid w:val="006C0140"/>
    <w:rsid w:val="007C1690"/>
    <w:rsid w:val="00B2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3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2"/>
      <w:sz w:val="28"/>
      <w:szCs w:val="24"/>
    </w:rPr>
  </w:style>
  <w:style w:type="character" w:customStyle="1" w:styleId="ConsPlusNormal">
    <w:name w:val="ConsPlusNormal Знак"/>
    <w:link w:val="ConsPlusNormal0"/>
    <w:locked/>
    <w:rsid w:val="00460A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460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60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gl.kashir@govv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asnolog.ru/" TargetMode="External"/><Relationship Id="rId5" Type="http://schemas.openxmlformats.org/officeDocument/2006/relationships/hyperlink" Target="http://krasnolo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Круглянское СП</cp:lastModifiedBy>
  <cp:revision>4</cp:revision>
  <dcterms:created xsi:type="dcterms:W3CDTF">2021-06-25T07:46:00Z</dcterms:created>
  <dcterms:modified xsi:type="dcterms:W3CDTF">2021-06-29T08:05:00Z</dcterms:modified>
</cp:coreProperties>
</file>