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4546" w14:textId="77777777" w:rsidR="00892CB5" w:rsidRPr="00892CB5" w:rsidRDefault="00892CB5" w:rsidP="00892CB5">
      <w:pPr>
        <w:spacing w:after="0" w:line="240" w:lineRule="auto"/>
        <w:jc w:val="center"/>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b/>
          <w:bCs/>
          <w:kern w:val="0"/>
          <w:sz w:val="24"/>
          <w:szCs w:val="24"/>
          <w:lang w:eastAsia="ru-RU"/>
          <w14:ligatures w14:val="none"/>
        </w:rPr>
        <w:t xml:space="preserve">АДМИНИСТРАЦИЯ КРУГЛЯНСКОГО СЕЛЬСКОГО ПОСЕЛЕНИЯ </w:t>
      </w:r>
      <w:r w:rsidRPr="00892CB5">
        <w:rPr>
          <w:rFonts w:ascii="Times New Roman" w:eastAsia="Times New Roman" w:hAnsi="Times New Roman" w:cs="Times New Roman"/>
          <w:b/>
          <w:bCs/>
          <w:kern w:val="0"/>
          <w:sz w:val="24"/>
          <w:szCs w:val="24"/>
          <w:lang w:eastAsia="ru-RU"/>
          <w14:ligatures w14:val="none"/>
        </w:rPr>
        <w:br/>
        <w:t xml:space="preserve">КАШИРСКОГО МУНИЦИПАЛЬНОГО РАЙОНА </w:t>
      </w:r>
      <w:r w:rsidRPr="00892CB5">
        <w:rPr>
          <w:rFonts w:ascii="Times New Roman" w:eastAsia="Times New Roman" w:hAnsi="Times New Roman" w:cs="Times New Roman"/>
          <w:b/>
          <w:bCs/>
          <w:kern w:val="0"/>
          <w:sz w:val="24"/>
          <w:szCs w:val="24"/>
          <w:lang w:eastAsia="ru-RU"/>
          <w14:ligatures w14:val="none"/>
        </w:rPr>
        <w:br/>
        <w:t xml:space="preserve">ВОРОНЕЖСКОЙ ОБЛАСТИ </w:t>
      </w:r>
      <w:r w:rsidRPr="00892CB5">
        <w:rPr>
          <w:rFonts w:ascii="Times New Roman" w:eastAsia="Times New Roman" w:hAnsi="Times New Roman" w:cs="Times New Roman"/>
          <w:b/>
          <w:bCs/>
          <w:kern w:val="0"/>
          <w:sz w:val="24"/>
          <w:szCs w:val="24"/>
          <w:lang w:eastAsia="ru-RU"/>
          <w14:ligatures w14:val="none"/>
        </w:rPr>
        <w:br/>
      </w:r>
      <w:r w:rsidRPr="00892CB5">
        <w:rPr>
          <w:rFonts w:ascii="Times New Roman" w:eastAsia="Times New Roman" w:hAnsi="Times New Roman" w:cs="Times New Roman"/>
          <w:b/>
          <w:bCs/>
          <w:kern w:val="0"/>
          <w:sz w:val="24"/>
          <w:szCs w:val="24"/>
          <w:lang w:eastAsia="ru-RU"/>
          <w14:ligatures w14:val="none"/>
        </w:rPr>
        <w:br/>
        <w:t xml:space="preserve">П О С Т А Н О В Л Е Н И Е </w:t>
      </w:r>
    </w:p>
    <w:p w14:paraId="3B83790E" w14:textId="77777777" w:rsidR="00892CB5" w:rsidRPr="00892CB5" w:rsidRDefault="00892CB5" w:rsidP="00892CB5">
      <w:pPr>
        <w:spacing w:after="240" w:line="240" w:lineRule="auto"/>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br/>
        <w:t xml:space="preserve">от 25 февраля 2014 г. № 21 </w:t>
      </w:r>
      <w:r w:rsidRPr="00892CB5">
        <w:rPr>
          <w:rFonts w:ascii="Times New Roman" w:eastAsia="Times New Roman" w:hAnsi="Times New Roman" w:cs="Times New Roman"/>
          <w:kern w:val="0"/>
          <w:sz w:val="24"/>
          <w:szCs w:val="24"/>
          <w:lang w:eastAsia="ru-RU"/>
          <w14:ligatures w14:val="none"/>
        </w:rPr>
        <w:br/>
        <w:t xml:space="preserve">с.Круглое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b/>
          <w:bCs/>
          <w:kern w:val="0"/>
          <w:sz w:val="24"/>
          <w:szCs w:val="24"/>
          <w:lang w:eastAsia="ru-RU"/>
          <w14:ligatures w14:val="none"/>
        </w:rPr>
        <w:t xml:space="preserve">О формировании и подготовке резерва </w:t>
      </w:r>
      <w:r w:rsidRPr="00892CB5">
        <w:rPr>
          <w:rFonts w:ascii="Times New Roman" w:eastAsia="Times New Roman" w:hAnsi="Times New Roman" w:cs="Times New Roman"/>
          <w:b/>
          <w:bCs/>
          <w:kern w:val="0"/>
          <w:sz w:val="24"/>
          <w:szCs w:val="24"/>
          <w:lang w:eastAsia="ru-RU"/>
          <w14:ligatures w14:val="none"/>
        </w:rPr>
        <w:br/>
        <w:t xml:space="preserve">управленческих кадров в администрации </w:t>
      </w:r>
      <w:r w:rsidRPr="00892CB5">
        <w:rPr>
          <w:rFonts w:ascii="Times New Roman" w:eastAsia="Times New Roman" w:hAnsi="Times New Roman" w:cs="Times New Roman"/>
          <w:b/>
          <w:bCs/>
          <w:kern w:val="0"/>
          <w:sz w:val="24"/>
          <w:szCs w:val="24"/>
          <w:lang w:eastAsia="ru-RU"/>
          <w14:ligatures w14:val="none"/>
        </w:rPr>
        <w:br/>
        <w:t xml:space="preserve">Круглянского сельского поселения </w:t>
      </w:r>
      <w:r w:rsidRPr="00892CB5">
        <w:rPr>
          <w:rFonts w:ascii="Times New Roman" w:eastAsia="Times New Roman" w:hAnsi="Times New Roman" w:cs="Times New Roman"/>
          <w:b/>
          <w:bCs/>
          <w:kern w:val="0"/>
          <w:sz w:val="24"/>
          <w:szCs w:val="24"/>
          <w:lang w:eastAsia="ru-RU"/>
          <w14:ligatures w14:val="none"/>
        </w:rPr>
        <w:br/>
        <w:t xml:space="preserve">Каширского муниципального района </w:t>
      </w:r>
      <w:r w:rsidRPr="00892CB5">
        <w:rPr>
          <w:rFonts w:ascii="Times New Roman" w:eastAsia="Times New Roman" w:hAnsi="Times New Roman" w:cs="Times New Roman"/>
          <w:b/>
          <w:bCs/>
          <w:kern w:val="0"/>
          <w:sz w:val="24"/>
          <w:szCs w:val="24"/>
          <w:lang w:eastAsia="ru-RU"/>
          <w14:ligatures w14:val="none"/>
        </w:rPr>
        <w:br/>
        <w:t>Воронежской области</w:t>
      </w:r>
      <w:r w:rsidRPr="00892CB5">
        <w:rPr>
          <w:rFonts w:ascii="Times New Roman" w:eastAsia="Times New Roman" w:hAnsi="Times New Roman" w:cs="Times New Roman"/>
          <w:kern w:val="0"/>
          <w:sz w:val="24"/>
          <w:szCs w:val="24"/>
          <w:lang w:eastAsia="ru-RU"/>
          <w14:ligatures w14:val="none"/>
        </w:rPr>
        <w:t xml:space="preserve">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t xml:space="preserve">В целях совершенствования муниципального управления, формирования и эффективного использования резерва управленческих кадров администрации Круглянского сельского поселения Каширского муниципального района, в соответствии с постановлением администрации Воронежской области от 18.12.2008 № 1105 «О первоочередных мерах по формированию резерва управленческих кадров Воронежской области» постановляю: </w:t>
      </w:r>
      <w:r w:rsidRPr="00892CB5">
        <w:rPr>
          <w:rFonts w:ascii="Times New Roman" w:eastAsia="Times New Roman" w:hAnsi="Times New Roman" w:cs="Times New Roman"/>
          <w:kern w:val="0"/>
          <w:sz w:val="24"/>
          <w:szCs w:val="24"/>
          <w:lang w:eastAsia="ru-RU"/>
          <w14:ligatures w14:val="none"/>
        </w:rPr>
        <w:br/>
        <w:t xml:space="preserve">1. Утвердить: </w:t>
      </w:r>
      <w:r w:rsidRPr="00892CB5">
        <w:rPr>
          <w:rFonts w:ascii="Times New Roman" w:eastAsia="Times New Roman" w:hAnsi="Times New Roman" w:cs="Times New Roman"/>
          <w:kern w:val="0"/>
          <w:sz w:val="24"/>
          <w:szCs w:val="24"/>
          <w:lang w:eastAsia="ru-RU"/>
          <w14:ligatures w14:val="none"/>
        </w:rPr>
        <w:br/>
        <w:t xml:space="preserve">1) порядок формирования и подготовки кадров администрации Круглянского сельского поселения Каширского муниципального района Воронежской области (приложение №1) </w:t>
      </w:r>
      <w:r w:rsidRPr="00892CB5">
        <w:rPr>
          <w:rFonts w:ascii="Times New Roman" w:eastAsia="Times New Roman" w:hAnsi="Times New Roman" w:cs="Times New Roman"/>
          <w:kern w:val="0"/>
          <w:sz w:val="24"/>
          <w:szCs w:val="24"/>
          <w:lang w:eastAsia="ru-RU"/>
          <w14:ligatures w14:val="none"/>
        </w:rPr>
        <w:br/>
        <w:t xml:space="preserve">2) методику проведения конкурса по формированию резерва управленческих кадров администрации Круглянского сельского поселения Каширского муниципального района Воронежской области (приложение № 2) </w:t>
      </w:r>
      <w:r w:rsidRPr="00892CB5">
        <w:rPr>
          <w:rFonts w:ascii="Times New Roman" w:eastAsia="Times New Roman" w:hAnsi="Times New Roman" w:cs="Times New Roman"/>
          <w:kern w:val="0"/>
          <w:sz w:val="24"/>
          <w:szCs w:val="24"/>
          <w:lang w:eastAsia="ru-RU"/>
          <w14:ligatures w14:val="none"/>
        </w:rPr>
        <w:br/>
        <w:t xml:space="preserve">3) состав комиссии по формированию и подготовке резерва управленческих кадров администрации Круглянского сельского поселения Каширского муниципального района Воронежской области (приложение № 3) </w:t>
      </w:r>
      <w:r w:rsidRPr="00892CB5">
        <w:rPr>
          <w:rFonts w:ascii="Times New Roman" w:eastAsia="Times New Roman" w:hAnsi="Times New Roman" w:cs="Times New Roman"/>
          <w:kern w:val="0"/>
          <w:sz w:val="24"/>
          <w:szCs w:val="24"/>
          <w:lang w:eastAsia="ru-RU"/>
          <w14:ligatures w14:val="none"/>
        </w:rPr>
        <w:br/>
        <w:t xml:space="preserve">4) положение о работе комиссии по формированию и подготовке резерва управленческих кадров администрации Круглянского сельского поселения Каширского муниципального района Воронежской области (приложение № 4) </w:t>
      </w:r>
      <w:r w:rsidRPr="00892CB5">
        <w:rPr>
          <w:rFonts w:ascii="Times New Roman" w:eastAsia="Times New Roman" w:hAnsi="Times New Roman" w:cs="Times New Roman"/>
          <w:kern w:val="0"/>
          <w:sz w:val="24"/>
          <w:szCs w:val="24"/>
          <w:lang w:eastAsia="ru-RU"/>
          <w14:ligatures w14:val="none"/>
        </w:rPr>
        <w:br/>
        <w:t xml:space="preserve">2. Контроль за исполнением настоящего постановления оставляю за собой.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t xml:space="preserve">Глава Круглянского сельского поселения Г.Н.Лихачев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p>
    <w:p w14:paraId="3DC7D3C5" w14:textId="77777777" w:rsidR="00892CB5" w:rsidRPr="00892CB5" w:rsidRDefault="00892CB5" w:rsidP="00892CB5">
      <w:pPr>
        <w:spacing w:after="0" w:line="240" w:lineRule="auto"/>
        <w:jc w:val="right"/>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t xml:space="preserve">Приложение №1 </w:t>
      </w:r>
      <w:r w:rsidRPr="00892CB5">
        <w:rPr>
          <w:rFonts w:ascii="Times New Roman" w:eastAsia="Times New Roman" w:hAnsi="Times New Roman" w:cs="Times New Roman"/>
          <w:kern w:val="0"/>
          <w:sz w:val="24"/>
          <w:szCs w:val="24"/>
          <w:lang w:eastAsia="ru-RU"/>
          <w14:ligatures w14:val="none"/>
        </w:rPr>
        <w:br/>
        <w:t xml:space="preserve">к постановлению администрации </w:t>
      </w:r>
      <w:r w:rsidRPr="00892CB5">
        <w:rPr>
          <w:rFonts w:ascii="Times New Roman" w:eastAsia="Times New Roman" w:hAnsi="Times New Roman" w:cs="Times New Roman"/>
          <w:kern w:val="0"/>
          <w:sz w:val="24"/>
          <w:szCs w:val="24"/>
          <w:lang w:eastAsia="ru-RU"/>
          <w14:ligatures w14:val="none"/>
        </w:rPr>
        <w:br/>
        <w:t xml:space="preserve">Круглянского сельского поселения </w:t>
      </w:r>
      <w:r w:rsidRPr="00892CB5">
        <w:rPr>
          <w:rFonts w:ascii="Times New Roman" w:eastAsia="Times New Roman" w:hAnsi="Times New Roman" w:cs="Times New Roman"/>
          <w:kern w:val="0"/>
          <w:sz w:val="24"/>
          <w:szCs w:val="24"/>
          <w:lang w:eastAsia="ru-RU"/>
          <w14:ligatures w14:val="none"/>
        </w:rPr>
        <w:br/>
        <w:t xml:space="preserve">от 25 февраля 2014 г. № 21 </w:t>
      </w:r>
    </w:p>
    <w:p w14:paraId="3614038F" w14:textId="77777777" w:rsidR="00892CB5" w:rsidRPr="00892CB5" w:rsidRDefault="00892CB5" w:rsidP="00892CB5">
      <w:pPr>
        <w:spacing w:after="240" w:line="240" w:lineRule="auto"/>
        <w:rPr>
          <w:rFonts w:ascii="Times New Roman" w:eastAsia="Times New Roman" w:hAnsi="Times New Roman" w:cs="Times New Roman"/>
          <w:kern w:val="0"/>
          <w:sz w:val="24"/>
          <w:szCs w:val="24"/>
          <w:lang w:eastAsia="ru-RU"/>
          <w14:ligatures w14:val="none"/>
        </w:rPr>
      </w:pPr>
    </w:p>
    <w:p w14:paraId="38D95A5E" w14:textId="77777777" w:rsidR="00892CB5" w:rsidRPr="00892CB5" w:rsidRDefault="00892CB5" w:rsidP="00892CB5">
      <w:pPr>
        <w:spacing w:after="0" w:line="240" w:lineRule="auto"/>
        <w:jc w:val="center"/>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b/>
          <w:bCs/>
          <w:kern w:val="0"/>
          <w:sz w:val="24"/>
          <w:szCs w:val="24"/>
          <w:lang w:eastAsia="ru-RU"/>
          <w14:ligatures w14:val="none"/>
        </w:rPr>
        <w:t xml:space="preserve">Порядок </w:t>
      </w:r>
      <w:r w:rsidRPr="00892CB5">
        <w:rPr>
          <w:rFonts w:ascii="Times New Roman" w:eastAsia="Times New Roman" w:hAnsi="Times New Roman" w:cs="Times New Roman"/>
          <w:b/>
          <w:bCs/>
          <w:kern w:val="0"/>
          <w:sz w:val="24"/>
          <w:szCs w:val="24"/>
          <w:lang w:eastAsia="ru-RU"/>
          <w14:ligatures w14:val="none"/>
        </w:rPr>
        <w:br/>
        <w:t xml:space="preserve">формирования и подготовки резерва управленческих кадров администрации Круглянского сельского поселения Каширского муниципального района </w:t>
      </w:r>
    </w:p>
    <w:p w14:paraId="056CA4B0" w14:textId="77777777" w:rsidR="00892CB5" w:rsidRPr="00892CB5" w:rsidRDefault="00892CB5" w:rsidP="00892CB5">
      <w:pPr>
        <w:spacing w:after="240" w:line="240" w:lineRule="auto"/>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b/>
          <w:bCs/>
          <w:kern w:val="0"/>
          <w:sz w:val="24"/>
          <w:szCs w:val="24"/>
          <w:lang w:eastAsia="ru-RU"/>
          <w14:ligatures w14:val="none"/>
        </w:rPr>
        <w:t xml:space="preserve">1. Формирование резерва управленческих кадров </w:t>
      </w:r>
      <w:r w:rsidRPr="00892CB5">
        <w:rPr>
          <w:rFonts w:ascii="Times New Roman" w:eastAsia="Times New Roman" w:hAnsi="Times New Roman" w:cs="Times New Roman"/>
          <w:b/>
          <w:bCs/>
          <w:kern w:val="0"/>
          <w:sz w:val="24"/>
          <w:szCs w:val="24"/>
          <w:lang w:eastAsia="ru-RU"/>
          <w14:ligatures w14:val="none"/>
        </w:rPr>
        <w:br/>
        <w:t xml:space="preserve">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b/>
          <w:bCs/>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t xml:space="preserve">1.1. Формирование резерва управленческих кадров администрации Круглянского </w:t>
      </w:r>
      <w:r w:rsidRPr="00892CB5">
        <w:rPr>
          <w:rFonts w:ascii="Times New Roman" w:eastAsia="Times New Roman" w:hAnsi="Times New Roman" w:cs="Times New Roman"/>
          <w:kern w:val="0"/>
          <w:sz w:val="24"/>
          <w:szCs w:val="24"/>
          <w:lang w:eastAsia="ru-RU"/>
          <w14:ligatures w14:val="none"/>
        </w:rPr>
        <w:lastRenderedPageBreak/>
        <w:t xml:space="preserve">сельского поселения Каширского муниципального района (далее – администрация сельского поселения) осуществляется комиссией по формированию и подготовке резерва управленческих кадров при администрации сельского поселения (далее - комиссия по формированию и подготовке резерва управленческих кадров) на основе кадровых резервов, сформированных по результатам конкурсов в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1.2. Резерв управленческих кадров администрации Круглянского сельского поселения Каширского муниципального района формируется на: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должности муниципальной службы в администрации Круглянского сельского поселения Каширского муниципального района, относящиеся к высшей и главной группам должностей;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должности руководителей муниципальных учреждений и предприятий. </w:t>
      </w:r>
      <w:r w:rsidRPr="00892CB5">
        <w:rPr>
          <w:rFonts w:ascii="Times New Roman" w:eastAsia="Times New Roman" w:hAnsi="Times New Roman" w:cs="Times New Roman"/>
          <w:kern w:val="0"/>
          <w:sz w:val="24"/>
          <w:szCs w:val="24"/>
          <w:lang w:eastAsia="ru-RU"/>
          <w14:ligatures w14:val="none"/>
        </w:rPr>
        <w:br/>
        <w:t xml:space="preserve">Количественный состав резерва управленческих кадров составляет не более 6 человек. </w:t>
      </w:r>
      <w:r w:rsidRPr="00892CB5">
        <w:rPr>
          <w:rFonts w:ascii="Times New Roman" w:eastAsia="Times New Roman" w:hAnsi="Times New Roman" w:cs="Times New Roman"/>
          <w:kern w:val="0"/>
          <w:sz w:val="24"/>
          <w:szCs w:val="24"/>
          <w:lang w:eastAsia="ru-RU"/>
          <w14:ligatures w14:val="none"/>
        </w:rPr>
        <w:br/>
        <w:t xml:space="preserve">1.3. В состав резерв управленческих кадров включаются кандидатуры, состоящие в кадровом резерве на должности муниципальной службы и на основании конкурсного отбора. </w:t>
      </w:r>
      <w:r w:rsidRPr="00892CB5">
        <w:rPr>
          <w:rFonts w:ascii="Times New Roman" w:eastAsia="Times New Roman" w:hAnsi="Times New Roman" w:cs="Times New Roman"/>
          <w:kern w:val="0"/>
          <w:sz w:val="24"/>
          <w:szCs w:val="24"/>
          <w:lang w:eastAsia="ru-RU"/>
          <w14:ligatures w14:val="none"/>
        </w:rPr>
        <w:br/>
        <w:t xml:space="preserve">1.4. Конкурс объявляется правовым актом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1.5. Объявление о проведении соответствующего конкурса публикуются в районной газете «Каширские зори» и размещаются на официальном сайте администрации Круглянского сельского поселения Каширского муниципального района в сети Интернет. </w:t>
      </w:r>
      <w:r w:rsidRPr="00892CB5">
        <w:rPr>
          <w:rFonts w:ascii="Times New Roman" w:eastAsia="Times New Roman" w:hAnsi="Times New Roman" w:cs="Times New Roman"/>
          <w:kern w:val="0"/>
          <w:sz w:val="24"/>
          <w:szCs w:val="24"/>
          <w:lang w:eastAsia="ru-RU"/>
          <w14:ligatures w14:val="none"/>
        </w:rPr>
        <w:br/>
        <w:t xml:space="preserve">В объявлении указываются квалификационные требования к участникам конкурса, перечень документов, место и время их приема, сроки представления документов. </w:t>
      </w:r>
      <w:r w:rsidRPr="00892CB5">
        <w:rPr>
          <w:rFonts w:ascii="Times New Roman" w:eastAsia="Times New Roman" w:hAnsi="Times New Roman" w:cs="Times New Roman"/>
          <w:kern w:val="0"/>
          <w:sz w:val="24"/>
          <w:szCs w:val="24"/>
          <w:lang w:eastAsia="ru-RU"/>
          <w14:ligatures w14:val="none"/>
        </w:rPr>
        <w:br/>
        <w:t xml:space="preserve">1.6. Общими условиями, предъявляемыми к участникам конкурсов, являются наличие: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гражданства Российской Федерации;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высшего профессионального образования;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не менее пяти лет опыта управленческой деятельности;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отсутствие неснятой или непогашенной судимости;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соответствие квалификационным требованиям к главным и высшим должностям муниципальной службы и должностям руководителей муниципальных учреждений и предприятий, на которые объявлен конкурс. </w:t>
      </w:r>
      <w:r w:rsidRPr="00892CB5">
        <w:rPr>
          <w:rFonts w:ascii="Times New Roman" w:eastAsia="Times New Roman" w:hAnsi="Times New Roman" w:cs="Times New Roman"/>
          <w:kern w:val="0"/>
          <w:sz w:val="24"/>
          <w:szCs w:val="24"/>
          <w:lang w:eastAsia="ru-RU"/>
          <w14:ligatures w14:val="none"/>
        </w:rPr>
        <w:br/>
        <w:t xml:space="preserve">1.7. Кандидаты для участия в конкурсах могут предлагаться руководителями органов местного самоуправления, руководителями муниципальных учреждений и предприятий, а также в порядке самовыдвижения. </w:t>
      </w:r>
      <w:r w:rsidRPr="00892CB5">
        <w:rPr>
          <w:rFonts w:ascii="Times New Roman" w:eastAsia="Times New Roman" w:hAnsi="Times New Roman" w:cs="Times New Roman"/>
          <w:kern w:val="0"/>
          <w:sz w:val="24"/>
          <w:szCs w:val="24"/>
          <w:lang w:eastAsia="ru-RU"/>
          <w14:ligatures w14:val="none"/>
        </w:rPr>
        <w:br/>
        <w:t xml:space="preserve">1.8. Комиссия по формированию и подготовке резерва управленческих кадров по итогам проведенного конкурса по формированию кадрового резерва, принимает решение о включении в резерв управленческих кадров администрации Круглянского сельского поселения Каширского муниципального района победителей конкурса. На основании решения комиссии издается соответствующий правовой акт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1.9. Лица, включенные в резерв управленческих кадров администрации Круглянского сельского поселения Каширского муниципального района, состоят в нем не более чем три года. </w:t>
      </w:r>
      <w:r w:rsidRPr="00892CB5">
        <w:rPr>
          <w:rFonts w:ascii="Times New Roman" w:eastAsia="Times New Roman" w:hAnsi="Times New Roman" w:cs="Times New Roman"/>
          <w:kern w:val="0"/>
          <w:sz w:val="24"/>
          <w:szCs w:val="24"/>
          <w:lang w:eastAsia="ru-RU"/>
          <w14:ligatures w14:val="none"/>
        </w:rPr>
        <w:br/>
        <w:t xml:space="preserve">1.10. Лица подлежат исключению из резерва управленческих кадров администрации Круглянского сельского поселения Каширского муниципального района в случаях: </w:t>
      </w:r>
      <w:r w:rsidRPr="00892CB5">
        <w:rPr>
          <w:rFonts w:ascii="Times New Roman" w:eastAsia="Times New Roman" w:hAnsi="Times New Roman" w:cs="Times New Roman"/>
          <w:kern w:val="0"/>
          <w:sz w:val="24"/>
          <w:szCs w:val="24"/>
          <w:lang w:eastAsia="ru-RU"/>
          <w14:ligatures w14:val="none"/>
        </w:rPr>
        <w:br/>
        <w:t xml:space="preserve">1) замещения вакантной должности; </w:t>
      </w:r>
      <w:r w:rsidRPr="00892CB5">
        <w:rPr>
          <w:rFonts w:ascii="Times New Roman" w:eastAsia="Times New Roman" w:hAnsi="Times New Roman" w:cs="Times New Roman"/>
          <w:kern w:val="0"/>
          <w:sz w:val="24"/>
          <w:szCs w:val="24"/>
          <w:lang w:eastAsia="ru-RU"/>
          <w14:ligatures w14:val="none"/>
        </w:rPr>
        <w:br/>
        <w:t xml:space="preserve">2) двухразового отказа от предложенной для замещения соответствующей вакантной должности; </w:t>
      </w:r>
      <w:r w:rsidRPr="00892CB5">
        <w:rPr>
          <w:rFonts w:ascii="Times New Roman" w:eastAsia="Times New Roman" w:hAnsi="Times New Roman" w:cs="Times New Roman"/>
          <w:kern w:val="0"/>
          <w:sz w:val="24"/>
          <w:szCs w:val="24"/>
          <w:lang w:eastAsia="ru-RU"/>
          <w14:ligatures w14:val="none"/>
        </w:rPr>
        <w:br/>
        <w:t xml:space="preserve">3) истечения срока нахождения в резерве управленческих кадров; </w:t>
      </w:r>
      <w:r w:rsidRPr="00892CB5">
        <w:rPr>
          <w:rFonts w:ascii="Times New Roman" w:eastAsia="Times New Roman" w:hAnsi="Times New Roman" w:cs="Times New Roman"/>
          <w:kern w:val="0"/>
          <w:sz w:val="24"/>
          <w:szCs w:val="24"/>
          <w:lang w:eastAsia="ru-RU"/>
          <w14:ligatures w14:val="none"/>
        </w:rPr>
        <w:br/>
        <w:t xml:space="preserve">4) на основании личного заявления об исключении из резерва управленческих кадров; </w:t>
      </w:r>
      <w:r w:rsidRPr="00892CB5">
        <w:rPr>
          <w:rFonts w:ascii="Times New Roman" w:eastAsia="Times New Roman" w:hAnsi="Times New Roman" w:cs="Times New Roman"/>
          <w:kern w:val="0"/>
          <w:sz w:val="24"/>
          <w:szCs w:val="24"/>
          <w:lang w:eastAsia="ru-RU"/>
          <w14:ligatures w14:val="none"/>
        </w:rPr>
        <w:br/>
        <w:t xml:space="preserve">5) осуждения его к наказанию, исключающему возможность исполнения должностных обязанностей по должности муниципальной службы администрации Круглянского </w:t>
      </w:r>
      <w:r w:rsidRPr="00892CB5">
        <w:rPr>
          <w:rFonts w:ascii="Times New Roman" w:eastAsia="Times New Roman" w:hAnsi="Times New Roman" w:cs="Times New Roman"/>
          <w:kern w:val="0"/>
          <w:sz w:val="24"/>
          <w:szCs w:val="24"/>
          <w:lang w:eastAsia="ru-RU"/>
          <w14:ligatures w14:val="none"/>
        </w:rPr>
        <w:lastRenderedPageBreak/>
        <w:t xml:space="preserve">сельского поселения Каширского муниципального района, выборной муниципальной должности, должности руководителя муниципального учреждения или предприятия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w:t>
      </w:r>
      <w:r w:rsidRPr="00892CB5">
        <w:rPr>
          <w:rFonts w:ascii="Times New Roman" w:eastAsia="Times New Roman" w:hAnsi="Times New Roman" w:cs="Times New Roman"/>
          <w:kern w:val="0"/>
          <w:sz w:val="24"/>
          <w:szCs w:val="24"/>
          <w:lang w:eastAsia="ru-RU"/>
          <w14:ligatures w14:val="none"/>
        </w:rPr>
        <w:br/>
        <w:t xml:space="preserve">6) утраты гражданства Российской Федерации; </w:t>
      </w:r>
      <w:r w:rsidRPr="00892CB5">
        <w:rPr>
          <w:rFonts w:ascii="Times New Roman" w:eastAsia="Times New Roman" w:hAnsi="Times New Roman" w:cs="Times New Roman"/>
          <w:kern w:val="0"/>
          <w:sz w:val="24"/>
          <w:szCs w:val="24"/>
          <w:lang w:eastAsia="ru-RU"/>
          <w14:ligatures w14:val="none"/>
        </w:rPr>
        <w:br/>
        <w:t xml:space="preserve">7) признания судом недееспособным; </w:t>
      </w:r>
      <w:r w:rsidRPr="00892CB5">
        <w:rPr>
          <w:rFonts w:ascii="Times New Roman" w:eastAsia="Times New Roman" w:hAnsi="Times New Roman" w:cs="Times New Roman"/>
          <w:kern w:val="0"/>
          <w:sz w:val="24"/>
          <w:szCs w:val="24"/>
          <w:lang w:eastAsia="ru-RU"/>
          <w14:ligatures w14:val="none"/>
        </w:rPr>
        <w:br/>
        <w:t xml:space="preserve">8) невыполнения программы профессиональной переподготовки, повышения квалификации и стажировки по соответствующей должности; </w:t>
      </w:r>
      <w:r w:rsidRPr="00892CB5">
        <w:rPr>
          <w:rFonts w:ascii="Times New Roman" w:eastAsia="Times New Roman" w:hAnsi="Times New Roman" w:cs="Times New Roman"/>
          <w:kern w:val="0"/>
          <w:sz w:val="24"/>
          <w:szCs w:val="24"/>
          <w:lang w:eastAsia="ru-RU"/>
          <w14:ligatures w14:val="none"/>
        </w:rPr>
        <w:br/>
        <w:t xml:space="preserve">9) увольнения с муниципальной службы; </w:t>
      </w:r>
      <w:r w:rsidRPr="00892CB5">
        <w:rPr>
          <w:rFonts w:ascii="Times New Roman" w:eastAsia="Times New Roman" w:hAnsi="Times New Roman" w:cs="Times New Roman"/>
          <w:kern w:val="0"/>
          <w:sz w:val="24"/>
          <w:szCs w:val="24"/>
          <w:lang w:eastAsia="ru-RU"/>
          <w14:ligatures w14:val="none"/>
        </w:rPr>
        <w:br/>
        <w:t xml:space="preserve">10) достижения им возраста 65 лет - предельного возраста, установленного для замещения должности муниципальной службы; </w:t>
      </w:r>
      <w:r w:rsidRPr="00892CB5">
        <w:rPr>
          <w:rFonts w:ascii="Times New Roman" w:eastAsia="Times New Roman" w:hAnsi="Times New Roman" w:cs="Times New Roman"/>
          <w:kern w:val="0"/>
          <w:sz w:val="24"/>
          <w:szCs w:val="24"/>
          <w:lang w:eastAsia="ru-RU"/>
          <w14:ligatures w14:val="none"/>
        </w:rPr>
        <w:br/>
        <w:t xml:space="preserve">смерти. </w:t>
      </w:r>
      <w:r w:rsidRPr="00892CB5">
        <w:rPr>
          <w:rFonts w:ascii="Times New Roman" w:eastAsia="Times New Roman" w:hAnsi="Times New Roman" w:cs="Times New Roman"/>
          <w:kern w:val="0"/>
          <w:sz w:val="24"/>
          <w:szCs w:val="24"/>
          <w:lang w:eastAsia="ru-RU"/>
          <w14:ligatures w14:val="none"/>
        </w:rPr>
        <w:br/>
        <w:t xml:space="preserve">1.11. Комиссия по формированию и подготовке резерва управленческих кадров администрации Круглянского сельского поселения Каширского муниципального района принимает решение об исключении из резерва управленческих кадров администрации Круглянского сельского поселения Каширского муниципального района. На основании решения комиссии издается соответствующий правовой акт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b/>
          <w:bCs/>
          <w:kern w:val="0"/>
          <w:sz w:val="24"/>
          <w:szCs w:val="24"/>
          <w:lang w:eastAsia="ru-RU"/>
          <w14:ligatures w14:val="none"/>
        </w:rPr>
        <w:t xml:space="preserve">2. Работа с резервом управленческих кадров </w:t>
      </w:r>
      <w:r w:rsidRPr="00892CB5">
        <w:rPr>
          <w:rFonts w:ascii="Times New Roman" w:eastAsia="Times New Roman" w:hAnsi="Times New Roman" w:cs="Times New Roman"/>
          <w:b/>
          <w:bCs/>
          <w:kern w:val="0"/>
          <w:sz w:val="24"/>
          <w:szCs w:val="24"/>
          <w:lang w:eastAsia="ru-RU"/>
          <w14:ligatures w14:val="none"/>
        </w:rPr>
        <w:br/>
        <w:t xml:space="preserve">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b/>
          <w:bCs/>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t xml:space="preserve">2.1. На лиц, включенных в кадровый резерв, оформляются личные дела. Личное дело формируется и ведется ведущим специалистом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2.2. Глава администрации Круглянского сельского поселения Каширского муниципального района формирует и ведет базу данных резерва управленческих кадров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2.3. Лица, включенные в резерв управленческих кадров администрации Круглянского сельского поселения Каширского муниципального района, проходят целевую профессиональную подготовку в соответствии с индивидуальными планами профессиональной подготовки. </w:t>
      </w:r>
      <w:r w:rsidRPr="00892CB5">
        <w:rPr>
          <w:rFonts w:ascii="Times New Roman" w:eastAsia="Times New Roman" w:hAnsi="Times New Roman" w:cs="Times New Roman"/>
          <w:kern w:val="0"/>
          <w:sz w:val="24"/>
          <w:szCs w:val="24"/>
          <w:lang w:eastAsia="ru-RU"/>
          <w14:ligatures w14:val="none"/>
        </w:rPr>
        <w:br/>
        <w:t xml:space="preserve">2.4. Индивидуальные планы профессиональной подготовки лиц, включенных в резерв управленческих кадров администрации Круглянского сельского поселения Каширского муниципального района для замещения должностей муниципальной службы высшей и главной групп, на должности руководителей муниципальных учреждений и предприятий, разрабатываются и утверждаются администрацией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2.5. Индивидуальный план профессиональной подготовки лица, включенного в резерв управленческих кадров администрации Круглянского сельского поселения Каширского муниципального района, включает в себя: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направление на переподготовку, повышение квалификации, стажировку;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участие в работе советов, комиссий, совещаний, коллегий, в разработке целевых программ, проектов, планов, в подготовке и проведении семинаров, конференций, в других мероприятиях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2.6. Главой администрации Круглянского сельского поселения Каширского муниципального района ежегодно проводится анализ выполнения индивидуальных планов профессиональной подготовки по каждому лицу, включенному в резерв управленческих кадров администрации Круглянского сельского поселения Каширского муниципального района, результаты которого доводятся до сведения комиссии по </w:t>
      </w:r>
      <w:r w:rsidRPr="00892CB5">
        <w:rPr>
          <w:rFonts w:ascii="Times New Roman" w:eastAsia="Times New Roman" w:hAnsi="Times New Roman" w:cs="Times New Roman"/>
          <w:kern w:val="0"/>
          <w:sz w:val="24"/>
          <w:szCs w:val="24"/>
          <w:lang w:eastAsia="ru-RU"/>
          <w14:ligatures w14:val="none"/>
        </w:rPr>
        <w:lastRenderedPageBreak/>
        <w:t xml:space="preserve">формированию и подготовке резерва управленческих кадров администрации Круглянского сельского поселения Каширского муниципального района. </w:t>
      </w:r>
    </w:p>
    <w:p w14:paraId="33F6B3ED" w14:textId="77777777" w:rsidR="00892CB5" w:rsidRPr="00892CB5" w:rsidRDefault="00892CB5" w:rsidP="00892CB5">
      <w:pPr>
        <w:spacing w:after="0" w:line="240" w:lineRule="auto"/>
        <w:jc w:val="right"/>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t xml:space="preserve">Приложение №2 </w:t>
      </w:r>
      <w:r w:rsidRPr="00892CB5">
        <w:rPr>
          <w:rFonts w:ascii="Times New Roman" w:eastAsia="Times New Roman" w:hAnsi="Times New Roman" w:cs="Times New Roman"/>
          <w:kern w:val="0"/>
          <w:sz w:val="24"/>
          <w:szCs w:val="24"/>
          <w:lang w:eastAsia="ru-RU"/>
          <w14:ligatures w14:val="none"/>
        </w:rPr>
        <w:br/>
        <w:t xml:space="preserve">к постановлению администрации </w:t>
      </w:r>
      <w:r w:rsidRPr="00892CB5">
        <w:rPr>
          <w:rFonts w:ascii="Times New Roman" w:eastAsia="Times New Roman" w:hAnsi="Times New Roman" w:cs="Times New Roman"/>
          <w:kern w:val="0"/>
          <w:sz w:val="24"/>
          <w:szCs w:val="24"/>
          <w:lang w:eastAsia="ru-RU"/>
          <w14:ligatures w14:val="none"/>
        </w:rPr>
        <w:br/>
        <w:t xml:space="preserve">Круглянского сельского поселения </w:t>
      </w:r>
      <w:r w:rsidRPr="00892CB5">
        <w:rPr>
          <w:rFonts w:ascii="Times New Roman" w:eastAsia="Times New Roman" w:hAnsi="Times New Roman" w:cs="Times New Roman"/>
          <w:kern w:val="0"/>
          <w:sz w:val="24"/>
          <w:szCs w:val="24"/>
          <w:lang w:eastAsia="ru-RU"/>
          <w14:ligatures w14:val="none"/>
        </w:rPr>
        <w:br/>
        <w:t xml:space="preserve">от 25.02.2014 г. № 21 </w:t>
      </w:r>
    </w:p>
    <w:p w14:paraId="1A616996" w14:textId="77777777" w:rsidR="00892CB5" w:rsidRPr="00892CB5" w:rsidRDefault="00892CB5" w:rsidP="00892CB5">
      <w:pPr>
        <w:spacing w:after="240" w:line="240" w:lineRule="auto"/>
        <w:rPr>
          <w:rFonts w:ascii="Times New Roman" w:eastAsia="Times New Roman" w:hAnsi="Times New Roman" w:cs="Times New Roman"/>
          <w:kern w:val="0"/>
          <w:sz w:val="24"/>
          <w:szCs w:val="24"/>
          <w:lang w:eastAsia="ru-RU"/>
          <w14:ligatures w14:val="none"/>
        </w:rPr>
      </w:pPr>
    </w:p>
    <w:p w14:paraId="261C54D8" w14:textId="77777777" w:rsidR="00892CB5" w:rsidRPr="00892CB5" w:rsidRDefault="00892CB5" w:rsidP="00892CB5">
      <w:pPr>
        <w:spacing w:after="0" w:line="240" w:lineRule="auto"/>
        <w:jc w:val="center"/>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b/>
          <w:bCs/>
          <w:kern w:val="0"/>
          <w:sz w:val="24"/>
          <w:szCs w:val="24"/>
          <w:lang w:eastAsia="ru-RU"/>
          <w14:ligatures w14:val="none"/>
        </w:rPr>
        <w:t xml:space="preserve">Методика проведения конкурса </w:t>
      </w:r>
      <w:r w:rsidRPr="00892CB5">
        <w:rPr>
          <w:rFonts w:ascii="Times New Roman" w:eastAsia="Times New Roman" w:hAnsi="Times New Roman" w:cs="Times New Roman"/>
          <w:b/>
          <w:bCs/>
          <w:kern w:val="0"/>
          <w:sz w:val="24"/>
          <w:szCs w:val="24"/>
          <w:lang w:eastAsia="ru-RU"/>
          <w14:ligatures w14:val="none"/>
        </w:rPr>
        <w:br/>
        <w:t xml:space="preserve">по формированию резерва управленческих кадров </w:t>
      </w:r>
      <w:r w:rsidRPr="00892CB5">
        <w:rPr>
          <w:rFonts w:ascii="Times New Roman" w:eastAsia="Times New Roman" w:hAnsi="Times New Roman" w:cs="Times New Roman"/>
          <w:b/>
          <w:bCs/>
          <w:kern w:val="0"/>
          <w:sz w:val="24"/>
          <w:szCs w:val="24"/>
          <w:lang w:eastAsia="ru-RU"/>
          <w14:ligatures w14:val="none"/>
        </w:rPr>
        <w:br/>
        <w:t xml:space="preserve">администрации Круглянского сельского поселения </w:t>
      </w:r>
      <w:r w:rsidRPr="00892CB5">
        <w:rPr>
          <w:rFonts w:ascii="Times New Roman" w:eastAsia="Times New Roman" w:hAnsi="Times New Roman" w:cs="Times New Roman"/>
          <w:b/>
          <w:bCs/>
          <w:kern w:val="0"/>
          <w:sz w:val="24"/>
          <w:szCs w:val="24"/>
          <w:lang w:eastAsia="ru-RU"/>
          <w14:ligatures w14:val="none"/>
        </w:rPr>
        <w:br/>
        <w:t xml:space="preserve">Каширского муниципального района Воронежской области </w:t>
      </w:r>
    </w:p>
    <w:p w14:paraId="27EFA289" w14:textId="77777777" w:rsidR="00892CB5" w:rsidRPr="00892CB5" w:rsidRDefault="00892CB5" w:rsidP="00892CB5">
      <w:pPr>
        <w:spacing w:after="240" w:line="240" w:lineRule="auto"/>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b/>
          <w:bCs/>
          <w:kern w:val="0"/>
          <w:sz w:val="24"/>
          <w:szCs w:val="24"/>
          <w:lang w:eastAsia="ru-RU"/>
          <w14:ligatures w14:val="none"/>
        </w:rPr>
        <w:br/>
        <w:t xml:space="preserve">1. Порядок представления документов на участие в конкурсе </w:t>
      </w:r>
      <w:r w:rsidRPr="00892CB5">
        <w:rPr>
          <w:rFonts w:ascii="Times New Roman" w:eastAsia="Times New Roman" w:hAnsi="Times New Roman" w:cs="Times New Roman"/>
          <w:b/>
          <w:bCs/>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t xml:space="preserve">1.1. После объявления конкурса на формирование кадрового резерва лица, изъявившие желание участвовать в конкурсе, представляют следующие документы: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заявление;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анкета по форме, утвержденной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копия диплома о высшем образовании;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копия трудовой книжки;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копия паспорта;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медицинское заключение;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фотография размером 3x4. </w:t>
      </w:r>
      <w:r w:rsidRPr="00892CB5">
        <w:rPr>
          <w:rFonts w:ascii="Times New Roman" w:eastAsia="Times New Roman" w:hAnsi="Times New Roman" w:cs="Times New Roman"/>
          <w:kern w:val="0"/>
          <w:sz w:val="24"/>
          <w:szCs w:val="24"/>
          <w:lang w:eastAsia="ru-RU"/>
          <w14:ligatures w14:val="none"/>
        </w:rPr>
        <w:br/>
        <w:t xml:space="preserve">1.2. В дополнение к перечисленным в пункте 2.1 документам участник конкурса может представлять рекомендацию-характеристику руководителя исполнительного органа государственной власти, органа местного самоуправления Круглянского сельского поселения Каширского муниципального района, руководителя муниципального учреждения или предприятия, подтверждающую его профессиональные достижения. </w:t>
      </w:r>
      <w:r w:rsidRPr="00892CB5">
        <w:rPr>
          <w:rFonts w:ascii="Times New Roman" w:eastAsia="Times New Roman" w:hAnsi="Times New Roman" w:cs="Times New Roman"/>
          <w:kern w:val="0"/>
          <w:sz w:val="24"/>
          <w:szCs w:val="24"/>
          <w:lang w:eastAsia="ru-RU"/>
          <w14:ligatures w14:val="none"/>
        </w:rPr>
        <w:br/>
        <w:t xml:space="preserve">1.3. Документы представляются в течение 30 календарных дней со дня опубликования объявления о проведении конкурса в комиссию по проведению конкурса по формированию резерва управленческих кадров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1.4. При приеме документов на конкурс проверяется их соответствие заявленным условиям конкурса и квалификационным требованиям.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b/>
          <w:bCs/>
          <w:kern w:val="0"/>
          <w:sz w:val="24"/>
          <w:szCs w:val="24"/>
          <w:lang w:eastAsia="ru-RU"/>
          <w14:ligatures w14:val="none"/>
        </w:rPr>
        <w:t xml:space="preserve">2. Порядок проведения конкурсных мероприятий </w:t>
      </w:r>
      <w:r w:rsidRPr="00892CB5">
        <w:rPr>
          <w:rFonts w:ascii="Times New Roman" w:eastAsia="Times New Roman" w:hAnsi="Times New Roman" w:cs="Times New Roman"/>
          <w:b/>
          <w:bCs/>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t xml:space="preserve">2.1. После истечения срока приема документов конкурсная комиссия в недельный срок рассматривает поступившие документы участников конкурса и принимает решение о допуске участников конкурса к конкурсным мероприятиям. </w:t>
      </w:r>
      <w:r w:rsidRPr="00892CB5">
        <w:rPr>
          <w:rFonts w:ascii="Times New Roman" w:eastAsia="Times New Roman" w:hAnsi="Times New Roman" w:cs="Times New Roman"/>
          <w:kern w:val="0"/>
          <w:sz w:val="24"/>
          <w:szCs w:val="24"/>
          <w:lang w:eastAsia="ru-RU"/>
          <w14:ligatures w14:val="none"/>
        </w:rPr>
        <w:br/>
        <w:t xml:space="preserve">2.2. Участники конкурса письменно предупреждаются об особенностях проведения конкурсных мероприятий и порядке информирования об их результатах не позднее, чем за 15 дней до проведения конкурсных мероприятий. </w:t>
      </w:r>
      <w:r w:rsidRPr="00892CB5">
        <w:rPr>
          <w:rFonts w:ascii="Times New Roman" w:eastAsia="Times New Roman" w:hAnsi="Times New Roman" w:cs="Times New Roman"/>
          <w:kern w:val="0"/>
          <w:sz w:val="24"/>
          <w:szCs w:val="24"/>
          <w:lang w:eastAsia="ru-RU"/>
          <w14:ligatures w14:val="none"/>
        </w:rPr>
        <w:br/>
        <w:t xml:space="preserve">2.3. Конкурсные мероприятия проводятся в недельный срок после рассмотрения документов; формами их проведения могут быть: </w:t>
      </w:r>
      <w:r w:rsidRPr="00892CB5">
        <w:rPr>
          <w:rFonts w:ascii="Times New Roman" w:eastAsia="Times New Roman" w:hAnsi="Times New Roman" w:cs="Times New Roman"/>
          <w:kern w:val="0"/>
          <w:sz w:val="24"/>
          <w:szCs w:val="24"/>
          <w:lang w:eastAsia="ru-RU"/>
          <w14:ligatures w14:val="none"/>
        </w:rPr>
        <w:br/>
        <w:t xml:space="preserve">а) презентация предложений участника конкурса, направленных на решение стратегических задач социально-экономического развития Воронежской области, </w:t>
      </w:r>
      <w:r w:rsidRPr="00892CB5">
        <w:rPr>
          <w:rFonts w:ascii="Times New Roman" w:eastAsia="Times New Roman" w:hAnsi="Times New Roman" w:cs="Times New Roman"/>
          <w:kern w:val="0"/>
          <w:sz w:val="24"/>
          <w:szCs w:val="24"/>
          <w:lang w:eastAsia="ru-RU"/>
          <w14:ligatures w14:val="none"/>
        </w:rPr>
        <w:lastRenderedPageBreak/>
        <w:t xml:space="preserve">городского округа, муниципального района, государственных предприятий и учреждений; </w:t>
      </w:r>
      <w:r w:rsidRPr="00892CB5">
        <w:rPr>
          <w:rFonts w:ascii="Times New Roman" w:eastAsia="Times New Roman" w:hAnsi="Times New Roman" w:cs="Times New Roman"/>
          <w:kern w:val="0"/>
          <w:sz w:val="24"/>
          <w:szCs w:val="24"/>
          <w:lang w:eastAsia="ru-RU"/>
          <w14:ligatures w14:val="none"/>
        </w:rPr>
        <w:br/>
        <w:t xml:space="preserve">б) оценка уровня профессиональной компетентности кандидата на основе анкетирования, тестирования, экзамена, собеседования и др.; </w:t>
      </w:r>
      <w:r w:rsidRPr="00892CB5">
        <w:rPr>
          <w:rFonts w:ascii="Times New Roman" w:eastAsia="Times New Roman" w:hAnsi="Times New Roman" w:cs="Times New Roman"/>
          <w:kern w:val="0"/>
          <w:sz w:val="24"/>
          <w:szCs w:val="24"/>
          <w:lang w:eastAsia="ru-RU"/>
          <w14:ligatures w14:val="none"/>
        </w:rPr>
        <w:br/>
        <w:t xml:space="preserve">в) оценка степени владения информационными технологиями на уровне уверенного пользователя ПК. </w:t>
      </w:r>
      <w:r w:rsidRPr="00892CB5">
        <w:rPr>
          <w:rFonts w:ascii="Times New Roman" w:eastAsia="Times New Roman" w:hAnsi="Times New Roman" w:cs="Times New Roman"/>
          <w:kern w:val="0"/>
          <w:sz w:val="24"/>
          <w:szCs w:val="24"/>
          <w:lang w:eastAsia="ru-RU"/>
          <w14:ligatures w14:val="none"/>
        </w:rPr>
        <w:br/>
        <w:t xml:space="preserve">2.4. Формы проведения конкурсных мероприятий определяются конкурсной комиссией и доводятся до сведения участников конкурса.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b/>
          <w:bCs/>
          <w:kern w:val="0"/>
          <w:sz w:val="24"/>
          <w:szCs w:val="24"/>
          <w:lang w:eastAsia="ru-RU"/>
          <w14:ligatures w14:val="none"/>
        </w:rPr>
        <w:t xml:space="preserve">3. Подведение итогов конкурса </w:t>
      </w:r>
      <w:r w:rsidRPr="00892CB5">
        <w:rPr>
          <w:rFonts w:ascii="Times New Roman" w:eastAsia="Times New Roman" w:hAnsi="Times New Roman" w:cs="Times New Roman"/>
          <w:b/>
          <w:bCs/>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t xml:space="preserve">3.1. Конкурсная комиссия рассматривает итоги проведенных конкурсных мероприятий, определяет победителя конкурса и принимает решение о включении его в кадровый резерв. </w:t>
      </w:r>
      <w:r w:rsidRPr="00892CB5">
        <w:rPr>
          <w:rFonts w:ascii="Times New Roman" w:eastAsia="Times New Roman" w:hAnsi="Times New Roman" w:cs="Times New Roman"/>
          <w:kern w:val="0"/>
          <w:sz w:val="24"/>
          <w:szCs w:val="24"/>
          <w:lang w:eastAsia="ru-RU"/>
          <w14:ligatures w14:val="none"/>
        </w:rPr>
        <w:br/>
        <w:t xml:space="preserve">3.2. Решение конкурсной комиссии по результатам проведения конкурса принимается открытым голосование простым большинством голосов ее членов,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подписывается председателем, заместителями председателя, секретарем и членами конкурсной комиссии, принимавшими участие в заседании. </w:t>
      </w:r>
      <w:r w:rsidRPr="00892CB5">
        <w:rPr>
          <w:rFonts w:ascii="Times New Roman" w:eastAsia="Times New Roman" w:hAnsi="Times New Roman" w:cs="Times New Roman"/>
          <w:kern w:val="0"/>
          <w:sz w:val="24"/>
          <w:szCs w:val="24"/>
          <w:lang w:eastAsia="ru-RU"/>
          <w14:ligatures w14:val="none"/>
        </w:rPr>
        <w:br/>
        <w:t xml:space="preserve">3.3. На основании решения конкурсной комиссии принимается соответствующий правовой акт о включении в кадровый резерв победившего участника конкурса. </w:t>
      </w:r>
      <w:r w:rsidRPr="00892CB5">
        <w:rPr>
          <w:rFonts w:ascii="Times New Roman" w:eastAsia="Times New Roman" w:hAnsi="Times New Roman" w:cs="Times New Roman"/>
          <w:kern w:val="0"/>
          <w:sz w:val="24"/>
          <w:szCs w:val="24"/>
          <w:lang w:eastAsia="ru-RU"/>
          <w14:ligatures w14:val="none"/>
        </w:rPr>
        <w:br/>
        <w:t xml:space="preserve">3.4. Документы (копии решений комиссии, соответствующих правовых актов по вопросам формирования кадрового резерва) направляются в комиссию по формированию и подготовке резерва управленческих кадров администрации Круглянского сельского поселения Каширского муниципального района для рассмотрения.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p>
    <w:p w14:paraId="2F3B20DC" w14:textId="77777777" w:rsidR="00892CB5" w:rsidRPr="00892CB5" w:rsidRDefault="00892CB5" w:rsidP="00892CB5">
      <w:pPr>
        <w:spacing w:after="0" w:line="240" w:lineRule="auto"/>
        <w:jc w:val="right"/>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t xml:space="preserve">Приложение № 3 </w:t>
      </w:r>
      <w:r w:rsidRPr="00892CB5">
        <w:rPr>
          <w:rFonts w:ascii="Times New Roman" w:eastAsia="Times New Roman" w:hAnsi="Times New Roman" w:cs="Times New Roman"/>
          <w:kern w:val="0"/>
          <w:sz w:val="24"/>
          <w:szCs w:val="24"/>
          <w:lang w:eastAsia="ru-RU"/>
          <w14:ligatures w14:val="none"/>
        </w:rPr>
        <w:br/>
        <w:t xml:space="preserve">к постановлению администрации </w:t>
      </w:r>
      <w:r w:rsidRPr="00892CB5">
        <w:rPr>
          <w:rFonts w:ascii="Times New Roman" w:eastAsia="Times New Roman" w:hAnsi="Times New Roman" w:cs="Times New Roman"/>
          <w:kern w:val="0"/>
          <w:sz w:val="24"/>
          <w:szCs w:val="24"/>
          <w:lang w:eastAsia="ru-RU"/>
          <w14:ligatures w14:val="none"/>
        </w:rPr>
        <w:br/>
        <w:t xml:space="preserve">Круглянского сельского поселения </w:t>
      </w:r>
      <w:r w:rsidRPr="00892CB5">
        <w:rPr>
          <w:rFonts w:ascii="Times New Roman" w:eastAsia="Times New Roman" w:hAnsi="Times New Roman" w:cs="Times New Roman"/>
          <w:kern w:val="0"/>
          <w:sz w:val="24"/>
          <w:szCs w:val="24"/>
          <w:lang w:eastAsia="ru-RU"/>
          <w14:ligatures w14:val="none"/>
        </w:rPr>
        <w:br/>
        <w:t xml:space="preserve">от 25.02.2014 г. № 21 </w:t>
      </w:r>
    </w:p>
    <w:p w14:paraId="0A686F84" w14:textId="77777777" w:rsidR="00892CB5" w:rsidRPr="00892CB5" w:rsidRDefault="00892CB5" w:rsidP="00892CB5">
      <w:pPr>
        <w:spacing w:after="0" w:line="240" w:lineRule="auto"/>
        <w:rPr>
          <w:rFonts w:ascii="Times New Roman" w:eastAsia="Times New Roman" w:hAnsi="Times New Roman" w:cs="Times New Roman"/>
          <w:kern w:val="0"/>
          <w:sz w:val="24"/>
          <w:szCs w:val="24"/>
          <w:lang w:eastAsia="ru-RU"/>
          <w14:ligatures w14:val="none"/>
        </w:rPr>
      </w:pPr>
    </w:p>
    <w:p w14:paraId="638ADB64" w14:textId="77777777" w:rsidR="00892CB5" w:rsidRPr="00892CB5" w:rsidRDefault="00892CB5" w:rsidP="00892CB5">
      <w:pPr>
        <w:spacing w:after="0" w:line="240" w:lineRule="auto"/>
        <w:jc w:val="center"/>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b/>
          <w:bCs/>
          <w:kern w:val="0"/>
          <w:sz w:val="24"/>
          <w:szCs w:val="24"/>
          <w:lang w:eastAsia="ru-RU"/>
          <w14:ligatures w14:val="none"/>
        </w:rPr>
        <w:t xml:space="preserve">Состав комиссии </w:t>
      </w:r>
      <w:r w:rsidRPr="00892CB5">
        <w:rPr>
          <w:rFonts w:ascii="Times New Roman" w:eastAsia="Times New Roman" w:hAnsi="Times New Roman" w:cs="Times New Roman"/>
          <w:b/>
          <w:bCs/>
          <w:kern w:val="0"/>
          <w:sz w:val="24"/>
          <w:szCs w:val="24"/>
          <w:lang w:eastAsia="ru-RU"/>
          <w14:ligatures w14:val="none"/>
        </w:rPr>
        <w:br/>
        <w:t xml:space="preserve">по формированию и подготовке резерва управленческих кадров администрации Круглянского сельского поселения Каширского муниципального района </w:t>
      </w:r>
    </w:p>
    <w:p w14:paraId="610F6D42" w14:textId="77777777" w:rsidR="00892CB5" w:rsidRPr="00892CB5" w:rsidRDefault="00892CB5" w:rsidP="00892CB5">
      <w:pPr>
        <w:spacing w:after="240" w:line="240" w:lineRule="auto"/>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br/>
        <w:t xml:space="preserve">1. Лихачев Геннадий Николаевич - глава администрации Круглянского сельского поселения, председатель комиссии;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t xml:space="preserve">2. Усова Ольга Владимировна - ведущий специалист администрации Круглянского сельского поселения, секретарь комиссии;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t xml:space="preserve">3. Гречишкина Людмила Николаевна - ведущий специалист администрации Круглянского сельского поселения, член комиссии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br/>
      </w:r>
    </w:p>
    <w:p w14:paraId="27DF6654" w14:textId="77777777" w:rsidR="00892CB5" w:rsidRPr="00892CB5" w:rsidRDefault="00892CB5" w:rsidP="00892CB5">
      <w:pPr>
        <w:spacing w:after="0" w:line="240" w:lineRule="auto"/>
        <w:jc w:val="right"/>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t xml:space="preserve">Приложение № 4 </w:t>
      </w:r>
      <w:r w:rsidRPr="00892CB5">
        <w:rPr>
          <w:rFonts w:ascii="Times New Roman" w:eastAsia="Times New Roman" w:hAnsi="Times New Roman" w:cs="Times New Roman"/>
          <w:kern w:val="0"/>
          <w:sz w:val="24"/>
          <w:szCs w:val="24"/>
          <w:lang w:eastAsia="ru-RU"/>
          <w14:ligatures w14:val="none"/>
        </w:rPr>
        <w:br/>
        <w:t xml:space="preserve">к постановлению администрации </w:t>
      </w:r>
      <w:r w:rsidRPr="00892CB5">
        <w:rPr>
          <w:rFonts w:ascii="Times New Roman" w:eastAsia="Times New Roman" w:hAnsi="Times New Roman" w:cs="Times New Roman"/>
          <w:kern w:val="0"/>
          <w:sz w:val="24"/>
          <w:szCs w:val="24"/>
          <w:lang w:eastAsia="ru-RU"/>
          <w14:ligatures w14:val="none"/>
        </w:rPr>
        <w:br/>
        <w:t xml:space="preserve">Круглянского сельского поселения </w:t>
      </w:r>
    </w:p>
    <w:p w14:paraId="406566D4" w14:textId="77777777" w:rsidR="00892CB5" w:rsidRPr="00892CB5" w:rsidRDefault="00892CB5" w:rsidP="00892CB5">
      <w:pPr>
        <w:spacing w:after="0" w:line="240" w:lineRule="auto"/>
        <w:jc w:val="right"/>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kern w:val="0"/>
          <w:sz w:val="24"/>
          <w:szCs w:val="24"/>
          <w:lang w:eastAsia="ru-RU"/>
          <w14:ligatures w14:val="none"/>
        </w:rPr>
        <w:lastRenderedPageBreak/>
        <w:t xml:space="preserve">от 25.02.2014 г. № 21 </w:t>
      </w:r>
    </w:p>
    <w:p w14:paraId="0D26A358" w14:textId="77777777" w:rsidR="00892CB5" w:rsidRPr="00892CB5" w:rsidRDefault="00892CB5" w:rsidP="00892CB5">
      <w:pPr>
        <w:spacing w:after="240" w:line="240" w:lineRule="auto"/>
        <w:rPr>
          <w:rFonts w:ascii="Times New Roman" w:eastAsia="Times New Roman" w:hAnsi="Times New Roman" w:cs="Times New Roman"/>
          <w:kern w:val="0"/>
          <w:sz w:val="24"/>
          <w:szCs w:val="24"/>
          <w:lang w:eastAsia="ru-RU"/>
          <w14:ligatures w14:val="none"/>
        </w:rPr>
      </w:pPr>
    </w:p>
    <w:p w14:paraId="1E550FA8" w14:textId="77777777" w:rsidR="00892CB5" w:rsidRPr="00892CB5" w:rsidRDefault="00892CB5" w:rsidP="00892CB5">
      <w:pPr>
        <w:spacing w:after="0" w:line="240" w:lineRule="auto"/>
        <w:jc w:val="center"/>
        <w:rPr>
          <w:rFonts w:ascii="Times New Roman" w:eastAsia="Times New Roman" w:hAnsi="Times New Roman" w:cs="Times New Roman"/>
          <w:kern w:val="0"/>
          <w:sz w:val="24"/>
          <w:szCs w:val="24"/>
          <w:lang w:eastAsia="ru-RU"/>
          <w14:ligatures w14:val="none"/>
        </w:rPr>
      </w:pPr>
      <w:r w:rsidRPr="00892CB5">
        <w:rPr>
          <w:rFonts w:ascii="Times New Roman" w:eastAsia="Times New Roman" w:hAnsi="Times New Roman" w:cs="Times New Roman"/>
          <w:b/>
          <w:bCs/>
          <w:kern w:val="0"/>
          <w:sz w:val="24"/>
          <w:szCs w:val="24"/>
          <w:lang w:eastAsia="ru-RU"/>
          <w14:ligatures w14:val="none"/>
        </w:rPr>
        <w:t xml:space="preserve">Положение о работе комиссии по формированию и подготовке резерва управленческих кадров администрации Круглянского сельского поселения Каширского муниципального </w:t>
      </w:r>
      <w:r w:rsidRPr="00892CB5">
        <w:rPr>
          <w:rFonts w:ascii="Times New Roman" w:eastAsia="Times New Roman" w:hAnsi="Times New Roman" w:cs="Times New Roman"/>
          <w:b/>
          <w:bCs/>
          <w:kern w:val="0"/>
          <w:sz w:val="24"/>
          <w:szCs w:val="24"/>
          <w:lang w:eastAsia="ru-RU"/>
          <w14:ligatures w14:val="none"/>
        </w:rPr>
        <w:br/>
        <w:t xml:space="preserve">района Воронежской области </w:t>
      </w:r>
    </w:p>
    <w:p w14:paraId="6933D3A7" w14:textId="40466BB6" w:rsidR="005A7B2A" w:rsidRDefault="00892CB5" w:rsidP="00892CB5">
      <w:r w:rsidRPr="00892CB5">
        <w:rPr>
          <w:rFonts w:ascii="Times New Roman" w:eastAsia="Times New Roman" w:hAnsi="Times New Roman" w:cs="Times New Roman"/>
          <w:kern w:val="0"/>
          <w:sz w:val="24"/>
          <w:szCs w:val="24"/>
          <w:lang w:eastAsia="ru-RU"/>
          <w14:ligatures w14:val="none"/>
        </w:rPr>
        <w:br/>
        <w:t xml:space="preserve">1. Настоящим Положением определяется порядок деятельности комиссии по формированию и подготовке резерва управленческих кадров администрации Круглянского сельского поселения Каширского муниципального района (далее - комиссия). </w:t>
      </w:r>
      <w:r w:rsidRPr="00892CB5">
        <w:rPr>
          <w:rFonts w:ascii="Times New Roman" w:eastAsia="Times New Roman" w:hAnsi="Times New Roman" w:cs="Times New Roman"/>
          <w:kern w:val="0"/>
          <w:sz w:val="24"/>
          <w:szCs w:val="24"/>
          <w:lang w:eastAsia="ru-RU"/>
          <w14:ligatures w14:val="none"/>
        </w:rPr>
        <w:br/>
        <w:t xml:space="preserve">2. Основными задачами комиссии являются: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разработка предложений по вопросам формирования, подготовки и эффективного использования резерва управленческих кадров администрации Круглянского сельского поселения Каширского муниципального района (далее - резерв);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подготовка предложений для включения в резерв управленческих кадров Воронежской области;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взаимодействие с образовательными учреждениями, осуществляющими подготовку и повышение квалификации лиц, включенных в резерв;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разработка методик проведения отбора, подготовки, повышения квалификации и использования лиц, включенных в резерв;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изучение деловых и личностных качеств кандидатов для включения в резерв и лиц, состоящих в резерве. </w:t>
      </w:r>
      <w:r w:rsidRPr="00892CB5">
        <w:rPr>
          <w:rFonts w:ascii="Times New Roman" w:eastAsia="Times New Roman" w:hAnsi="Times New Roman" w:cs="Times New Roman"/>
          <w:kern w:val="0"/>
          <w:sz w:val="24"/>
          <w:szCs w:val="24"/>
          <w:lang w:eastAsia="ru-RU"/>
          <w14:ligatures w14:val="none"/>
        </w:rPr>
        <w:br/>
        <w:t xml:space="preserve">3. Комиссия для решения возложенных на нее задач имеет право: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запрашивать и получать необходимые материалы от государственных органов Воронежской области, органов местного самоуправления Круглянского сельского поселения Каширского муниципального района, организаций, учреждений, предприятий;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привлекать экспертов, ученых, специалистов;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приглашать на свои заседания представителей исполнительных органов государственной власти Воронежской области, органов местного самоуправления Круглянского сельского поселения Каширского муниципального района, организаций, общественных объединений;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разрабатывать методические рекомендации по вопросам формирования, подготовки, повышения квалификации и эффективного использования резерва; </w:t>
      </w:r>
      <w:r w:rsidRPr="00892CB5">
        <w:rPr>
          <w:rFonts w:ascii="Times New Roman" w:eastAsia="Times New Roman" w:hAnsi="Times New Roman" w:cs="Times New Roman"/>
          <w:kern w:val="0"/>
          <w:sz w:val="24"/>
          <w:szCs w:val="24"/>
          <w:lang w:eastAsia="ru-RU"/>
          <w14:ligatures w14:val="none"/>
        </w:rPr>
        <w:br/>
      </w:r>
      <w:r w:rsidRPr="00892CB5">
        <w:rPr>
          <w:rFonts w:ascii="Times New Roman" w:eastAsia="Times New Roman" w:hAnsi="Times New Roman" w:cs="Times New Roman"/>
          <w:kern w:val="0"/>
          <w:sz w:val="24"/>
          <w:szCs w:val="24"/>
          <w:lang w:eastAsia="ru-RU"/>
          <w14:ligatures w14:val="none"/>
        </w:rPr>
        <w:sym w:font="Symbol" w:char="F02D"/>
      </w:r>
      <w:r w:rsidRPr="00892CB5">
        <w:rPr>
          <w:rFonts w:ascii="Times New Roman" w:eastAsia="Times New Roman" w:hAnsi="Times New Roman" w:cs="Times New Roman"/>
          <w:kern w:val="0"/>
          <w:sz w:val="24"/>
          <w:szCs w:val="24"/>
          <w:lang w:eastAsia="ru-RU"/>
          <w14:ligatures w14:val="none"/>
        </w:rPr>
        <w:t xml:space="preserve"> принимать решение о включении в резерв победителей конкурсов на формирование кадровых резервов; </w:t>
      </w:r>
      <w:r w:rsidRPr="00892CB5">
        <w:rPr>
          <w:rFonts w:ascii="Times New Roman" w:eastAsia="Times New Roman" w:hAnsi="Times New Roman" w:cs="Times New Roman"/>
          <w:kern w:val="0"/>
          <w:sz w:val="24"/>
          <w:szCs w:val="24"/>
          <w:lang w:eastAsia="ru-RU"/>
          <w14:ligatures w14:val="none"/>
        </w:rPr>
        <w:br/>
        <w:t xml:space="preserve">4. Члены комиссии принимают участие в ее работе на общественных началах. </w:t>
      </w:r>
      <w:r w:rsidRPr="00892CB5">
        <w:rPr>
          <w:rFonts w:ascii="Times New Roman" w:eastAsia="Times New Roman" w:hAnsi="Times New Roman" w:cs="Times New Roman"/>
          <w:kern w:val="0"/>
          <w:sz w:val="24"/>
          <w:szCs w:val="24"/>
          <w:lang w:eastAsia="ru-RU"/>
          <w14:ligatures w14:val="none"/>
        </w:rPr>
        <w:br/>
        <w:t xml:space="preserve">5. Состав комиссии утверждается правовом актом администрации Круглянского сельского поселения Каширского муниципального района. </w:t>
      </w:r>
      <w:r w:rsidRPr="00892CB5">
        <w:rPr>
          <w:rFonts w:ascii="Times New Roman" w:eastAsia="Times New Roman" w:hAnsi="Times New Roman" w:cs="Times New Roman"/>
          <w:kern w:val="0"/>
          <w:sz w:val="24"/>
          <w:szCs w:val="24"/>
          <w:lang w:eastAsia="ru-RU"/>
          <w14:ligatures w14:val="none"/>
        </w:rPr>
        <w:br/>
        <w:t xml:space="preserve">6. Председатель комиссии руководит деятельностью комиссии, определяет порядок рассмотрения вопросов, вносит предложения об уточнении и обновлении состава комиссии, несет персональную ответственность за выполнение возложенных на комиссию задач. </w:t>
      </w:r>
      <w:r w:rsidRPr="00892CB5">
        <w:rPr>
          <w:rFonts w:ascii="Times New Roman" w:eastAsia="Times New Roman" w:hAnsi="Times New Roman" w:cs="Times New Roman"/>
          <w:kern w:val="0"/>
          <w:sz w:val="24"/>
          <w:szCs w:val="24"/>
          <w:lang w:eastAsia="ru-RU"/>
          <w14:ligatures w14:val="none"/>
        </w:rPr>
        <w:br/>
        <w:t xml:space="preserve">7. Заседания комиссии проводятся по мере необходимости, но не реже двух раз в год в соответствии с планом работы, утверждаемым председателем комиссии. Заседания комиссии считаются правомочными, если на них присутствуют более половины ее членов. </w:t>
      </w:r>
      <w:r w:rsidRPr="00892CB5">
        <w:rPr>
          <w:rFonts w:ascii="Times New Roman" w:eastAsia="Times New Roman" w:hAnsi="Times New Roman" w:cs="Times New Roman"/>
          <w:kern w:val="0"/>
          <w:sz w:val="24"/>
          <w:szCs w:val="24"/>
          <w:lang w:eastAsia="ru-RU"/>
          <w14:ligatures w14:val="none"/>
        </w:rPr>
        <w:br/>
        <w:t xml:space="preserve">Присутствие на заседании комиссии ее членов обязательно. Они не вправе делегировать </w:t>
      </w:r>
      <w:r w:rsidRPr="00892CB5">
        <w:rPr>
          <w:rFonts w:ascii="Times New Roman" w:eastAsia="Times New Roman" w:hAnsi="Times New Roman" w:cs="Times New Roman"/>
          <w:kern w:val="0"/>
          <w:sz w:val="24"/>
          <w:szCs w:val="24"/>
          <w:lang w:eastAsia="ru-RU"/>
          <w14:ligatures w14:val="none"/>
        </w:rPr>
        <w:lastRenderedPageBreak/>
        <w:t xml:space="preserve">свои полномочия иным лицам. </w:t>
      </w:r>
      <w:r w:rsidRPr="00892CB5">
        <w:rPr>
          <w:rFonts w:ascii="Times New Roman" w:eastAsia="Times New Roman" w:hAnsi="Times New Roman" w:cs="Times New Roman"/>
          <w:kern w:val="0"/>
          <w:sz w:val="24"/>
          <w:szCs w:val="24"/>
          <w:lang w:eastAsia="ru-RU"/>
          <w14:ligatures w14:val="none"/>
        </w:rPr>
        <w:br/>
        <w:t xml:space="preserve">8.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 </w:t>
      </w:r>
      <w:r w:rsidRPr="00892CB5">
        <w:rPr>
          <w:rFonts w:ascii="Times New Roman" w:eastAsia="Times New Roman" w:hAnsi="Times New Roman" w:cs="Times New Roman"/>
          <w:kern w:val="0"/>
          <w:sz w:val="24"/>
          <w:szCs w:val="24"/>
          <w:lang w:eastAsia="ru-RU"/>
          <w14:ligatures w14:val="none"/>
        </w:rPr>
        <w:br/>
        <w:t>Решения комиссии оформляются протоколами, которые подписываются председателем комиссии или его заместителем, председательствующим на заседании.</w:t>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8B"/>
    <w:rsid w:val="00312C96"/>
    <w:rsid w:val="004B618B"/>
    <w:rsid w:val="005A7B2A"/>
    <w:rsid w:val="00892CB5"/>
    <w:rsid w:val="008D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E9E16-0146-4EC2-8B80-A284B638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14283</Characters>
  <Application>Microsoft Office Word</Application>
  <DocSecurity>0</DocSecurity>
  <Lines>119</Lines>
  <Paragraphs>33</Paragraphs>
  <ScaleCrop>false</ScaleCrop>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2024-01-31T06:27:00Z</dcterms:created>
  <dcterms:modified xsi:type="dcterms:W3CDTF">2024-01-31T06:27:00Z</dcterms:modified>
</cp:coreProperties>
</file>