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732" w:rsidRDefault="00845732" w:rsidP="001603A9">
      <w:pPr>
        <w:ind w:firstLine="709"/>
        <w:jc w:val="center"/>
        <w:rPr>
          <w:rFonts w:ascii="Times New Roman" w:hAnsi="Times New Roman"/>
          <w:sz w:val="28"/>
          <w:szCs w:val="28"/>
        </w:rPr>
      </w:pPr>
      <w:r>
        <w:rPr>
          <w:rFonts w:ascii="Times New Roman" w:hAnsi="Times New Roman"/>
          <w:sz w:val="28"/>
          <w:szCs w:val="28"/>
        </w:rPr>
        <w:t>СОВЕТ НАРОДНЫХ ДЕПУТАТОВ</w:t>
      </w:r>
      <w:r w:rsidR="00FE0C4D" w:rsidRPr="00244419">
        <w:rPr>
          <w:rFonts w:ascii="Times New Roman" w:hAnsi="Times New Roman"/>
          <w:sz w:val="28"/>
          <w:szCs w:val="28"/>
        </w:rPr>
        <w:t xml:space="preserve"> </w:t>
      </w:r>
    </w:p>
    <w:p w:rsidR="00FE0C4D" w:rsidRPr="00244419" w:rsidRDefault="00845732" w:rsidP="001603A9">
      <w:pPr>
        <w:ind w:firstLine="709"/>
        <w:jc w:val="center"/>
        <w:rPr>
          <w:rFonts w:ascii="Times New Roman" w:hAnsi="Times New Roman"/>
          <w:sz w:val="28"/>
          <w:szCs w:val="28"/>
        </w:rPr>
      </w:pPr>
      <w:r>
        <w:rPr>
          <w:rFonts w:ascii="Times New Roman" w:hAnsi="Times New Roman"/>
          <w:sz w:val="28"/>
          <w:szCs w:val="28"/>
        </w:rPr>
        <w:t>К</w:t>
      </w:r>
      <w:r w:rsidR="001C6533">
        <w:rPr>
          <w:rFonts w:ascii="Times New Roman" w:hAnsi="Times New Roman"/>
          <w:sz w:val="28"/>
          <w:szCs w:val="28"/>
        </w:rPr>
        <w:t xml:space="preserve">РУГЛЯНСКОГО </w:t>
      </w:r>
      <w:r w:rsidR="00FE0C4D" w:rsidRPr="00244419">
        <w:rPr>
          <w:rFonts w:ascii="Times New Roman" w:hAnsi="Times New Roman"/>
          <w:sz w:val="28"/>
          <w:szCs w:val="28"/>
        </w:rPr>
        <w:t>СЕЛЬСКОГО ПОСЕЛЕНИЯ</w:t>
      </w:r>
    </w:p>
    <w:p w:rsidR="00FE0C4D" w:rsidRPr="00244419" w:rsidRDefault="00FE0C4D" w:rsidP="001603A9">
      <w:pPr>
        <w:ind w:firstLine="709"/>
        <w:jc w:val="center"/>
        <w:rPr>
          <w:rFonts w:ascii="Times New Roman" w:hAnsi="Times New Roman"/>
          <w:sz w:val="28"/>
          <w:szCs w:val="28"/>
        </w:rPr>
      </w:pPr>
      <w:r w:rsidRPr="00244419">
        <w:rPr>
          <w:rFonts w:ascii="Times New Roman" w:hAnsi="Times New Roman"/>
          <w:sz w:val="28"/>
          <w:szCs w:val="28"/>
        </w:rPr>
        <w:t>КАШИРСКОГО МУНИЦИПАЛЬНОГО РАЙОНА</w:t>
      </w:r>
    </w:p>
    <w:p w:rsidR="00FE0C4D" w:rsidRPr="00244419" w:rsidRDefault="00FE0C4D" w:rsidP="001603A9">
      <w:pPr>
        <w:ind w:firstLine="709"/>
        <w:jc w:val="center"/>
        <w:rPr>
          <w:rFonts w:ascii="Times New Roman" w:hAnsi="Times New Roman"/>
          <w:sz w:val="28"/>
          <w:szCs w:val="28"/>
        </w:rPr>
      </w:pPr>
      <w:r w:rsidRPr="00244419">
        <w:rPr>
          <w:rFonts w:ascii="Times New Roman" w:hAnsi="Times New Roman"/>
          <w:sz w:val="28"/>
          <w:szCs w:val="28"/>
        </w:rPr>
        <w:t>ВОРОНЕЖСКОЙ ОБЛАСТИ</w:t>
      </w:r>
    </w:p>
    <w:p w:rsidR="00FE0C4D" w:rsidRPr="00244419" w:rsidRDefault="00FE0C4D" w:rsidP="001603A9">
      <w:pPr>
        <w:ind w:firstLine="0"/>
        <w:jc w:val="center"/>
        <w:rPr>
          <w:rFonts w:ascii="Times New Roman" w:hAnsi="Times New Roman"/>
          <w:sz w:val="28"/>
          <w:szCs w:val="28"/>
        </w:rPr>
      </w:pPr>
    </w:p>
    <w:p w:rsidR="00FE0C4D" w:rsidRPr="00244419" w:rsidRDefault="002111E6" w:rsidP="001603A9">
      <w:pPr>
        <w:ind w:firstLine="709"/>
        <w:jc w:val="center"/>
        <w:rPr>
          <w:rFonts w:ascii="Times New Roman" w:hAnsi="Times New Roman"/>
          <w:sz w:val="28"/>
          <w:szCs w:val="28"/>
        </w:rPr>
      </w:pPr>
      <w:r w:rsidRPr="00244419">
        <w:rPr>
          <w:rFonts w:ascii="Times New Roman" w:hAnsi="Times New Roman"/>
          <w:sz w:val="28"/>
          <w:szCs w:val="28"/>
        </w:rPr>
        <w:t>РЕШЕНИЕ</w:t>
      </w:r>
    </w:p>
    <w:p w:rsidR="00FE0C4D" w:rsidRPr="00244419" w:rsidRDefault="00FE0C4D" w:rsidP="00FE0C4D">
      <w:pPr>
        <w:ind w:firstLine="709"/>
        <w:rPr>
          <w:rFonts w:ascii="Times New Roman" w:hAnsi="Times New Roman"/>
          <w:sz w:val="28"/>
          <w:szCs w:val="28"/>
        </w:rPr>
      </w:pPr>
    </w:p>
    <w:p w:rsidR="00FE0C4D" w:rsidRPr="00244419" w:rsidRDefault="001C6533" w:rsidP="00FE0C4D">
      <w:pPr>
        <w:ind w:firstLine="709"/>
        <w:rPr>
          <w:rFonts w:ascii="Times New Roman" w:hAnsi="Times New Roman"/>
          <w:sz w:val="28"/>
          <w:szCs w:val="28"/>
        </w:rPr>
      </w:pPr>
      <w:r>
        <w:rPr>
          <w:rFonts w:ascii="Times New Roman" w:hAnsi="Times New Roman"/>
          <w:sz w:val="28"/>
          <w:szCs w:val="28"/>
        </w:rPr>
        <w:t xml:space="preserve">От </w:t>
      </w:r>
      <w:r w:rsidR="00A66D0A">
        <w:rPr>
          <w:rFonts w:ascii="Times New Roman" w:hAnsi="Times New Roman"/>
          <w:sz w:val="28"/>
          <w:szCs w:val="28"/>
        </w:rPr>
        <w:t>31</w:t>
      </w:r>
      <w:r w:rsidR="00206E28">
        <w:rPr>
          <w:rFonts w:ascii="Times New Roman" w:hAnsi="Times New Roman"/>
          <w:sz w:val="28"/>
          <w:szCs w:val="28"/>
        </w:rPr>
        <w:t xml:space="preserve"> </w:t>
      </w:r>
      <w:r>
        <w:rPr>
          <w:rFonts w:ascii="Times New Roman" w:hAnsi="Times New Roman"/>
          <w:sz w:val="28"/>
          <w:szCs w:val="28"/>
        </w:rPr>
        <w:t xml:space="preserve">марта </w:t>
      </w:r>
      <w:r w:rsidR="002111E6" w:rsidRPr="00244419">
        <w:rPr>
          <w:rFonts w:ascii="Times New Roman" w:hAnsi="Times New Roman"/>
          <w:sz w:val="28"/>
          <w:szCs w:val="28"/>
        </w:rPr>
        <w:t>2021</w:t>
      </w:r>
      <w:r w:rsidR="00FE0C4D" w:rsidRPr="00244419">
        <w:rPr>
          <w:rFonts w:ascii="Times New Roman" w:hAnsi="Times New Roman"/>
          <w:sz w:val="28"/>
          <w:szCs w:val="28"/>
        </w:rPr>
        <w:t xml:space="preserve"> года № </w:t>
      </w:r>
      <w:r>
        <w:rPr>
          <w:rFonts w:ascii="Times New Roman" w:hAnsi="Times New Roman"/>
          <w:sz w:val="28"/>
          <w:szCs w:val="28"/>
        </w:rPr>
        <w:t>23</w:t>
      </w:r>
    </w:p>
    <w:p w:rsidR="00FE0C4D" w:rsidRPr="00244419" w:rsidRDefault="00FE0C4D" w:rsidP="00FE0C4D">
      <w:pPr>
        <w:ind w:firstLine="709"/>
        <w:rPr>
          <w:rFonts w:ascii="Times New Roman" w:hAnsi="Times New Roman"/>
          <w:sz w:val="28"/>
          <w:szCs w:val="28"/>
        </w:rPr>
      </w:pPr>
      <w:proofErr w:type="spellStart"/>
      <w:r w:rsidRPr="00244419">
        <w:rPr>
          <w:rFonts w:ascii="Times New Roman" w:hAnsi="Times New Roman"/>
          <w:sz w:val="28"/>
          <w:szCs w:val="28"/>
        </w:rPr>
        <w:t>с</w:t>
      </w:r>
      <w:proofErr w:type="gramStart"/>
      <w:r w:rsidRPr="00244419">
        <w:rPr>
          <w:rFonts w:ascii="Times New Roman" w:hAnsi="Times New Roman"/>
          <w:sz w:val="28"/>
          <w:szCs w:val="28"/>
        </w:rPr>
        <w:t>.</w:t>
      </w:r>
      <w:r w:rsidR="001C6533">
        <w:rPr>
          <w:rFonts w:ascii="Times New Roman" w:hAnsi="Times New Roman"/>
          <w:sz w:val="28"/>
          <w:szCs w:val="28"/>
        </w:rPr>
        <w:t>К</w:t>
      </w:r>
      <w:proofErr w:type="gramEnd"/>
      <w:r w:rsidR="001C6533">
        <w:rPr>
          <w:rFonts w:ascii="Times New Roman" w:hAnsi="Times New Roman"/>
          <w:sz w:val="28"/>
          <w:szCs w:val="28"/>
        </w:rPr>
        <w:t>руглое</w:t>
      </w:r>
      <w:proofErr w:type="spellEnd"/>
    </w:p>
    <w:p w:rsidR="00FE0C4D" w:rsidRPr="00244419" w:rsidRDefault="00FE0C4D" w:rsidP="00FE0C4D">
      <w:pPr>
        <w:ind w:firstLine="709"/>
        <w:rPr>
          <w:rFonts w:ascii="Times New Roman" w:hAnsi="Times New Roman"/>
          <w:sz w:val="28"/>
          <w:szCs w:val="28"/>
        </w:rPr>
      </w:pPr>
    </w:p>
    <w:p w:rsidR="00FE0C4D" w:rsidRPr="00244419" w:rsidRDefault="00FE0C4D" w:rsidP="00845732">
      <w:pPr>
        <w:pStyle w:val="Title"/>
        <w:rPr>
          <w:rFonts w:ascii="Times New Roman" w:hAnsi="Times New Roman" w:cs="Times New Roman"/>
          <w:sz w:val="28"/>
          <w:szCs w:val="28"/>
        </w:rPr>
      </w:pPr>
      <w:r w:rsidRPr="00244419">
        <w:rPr>
          <w:rFonts w:ascii="Times New Roman" w:hAnsi="Times New Roman" w:cs="Times New Roman"/>
          <w:sz w:val="28"/>
          <w:szCs w:val="28"/>
        </w:rPr>
        <w:t xml:space="preserve"> </w:t>
      </w:r>
      <w:proofErr w:type="gramStart"/>
      <w:r w:rsidR="007A0AC3" w:rsidRPr="00244419">
        <w:rPr>
          <w:rFonts w:ascii="Times New Roman" w:hAnsi="Times New Roman" w:cs="Times New Roman"/>
          <w:color w:val="000000" w:themeColor="text1"/>
          <w:sz w:val="28"/>
          <w:szCs w:val="28"/>
        </w:rPr>
        <w:t>Об утверждении Положения о порядке и условиях предоставления муниципального имущества</w:t>
      </w:r>
      <w:r w:rsidR="001C6533">
        <w:rPr>
          <w:rFonts w:ascii="Times New Roman" w:hAnsi="Times New Roman" w:cs="Times New Roman"/>
          <w:color w:val="000000" w:themeColor="text1"/>
          <w:sz w:val="28"/>
          <w:szCs w:val="28"/>
        </w:rPr>
        <w:t xml:space="preserve"> </w:t>
      </w:r>
      <w:proofErr w:type="spellStart"/>
      <w:r w:rsidR="001C6533">
        <w:rPr>
          <w:rFonts w:ascii="Times New Roman" w:hAnsi="Times New Roman" w:cs="Times New Roman"/>
          <w:color w:val="000000" w:themeColor="text1"/>
          <w:sz w:val="28"/>
          <w:szCs w:val="28"/>
        </w:rPr>
        <w:t>Круглянского</w:t>
      </w:r>
      <w:proofErr w:type="spellEnd"/>
      <w:r w:rsidR="001C6533">
        <w:rPr>
          <w:rFonts w:ascii="Times New Roman" w:hAnsi="Times New Roman" w:cs="Times New Roman"/>
          <w:color w:val="000000" w:themeColor="text1"/>
          <w:sz w:val="28"/>
          <w:szCs w:val="28"/>
        </w:rPr>
        <w:t xml:space="preserve"> </w:t>
      </w:r>
      <w:r w:rsidR="00345CC9">
        <w:rPr>
          <w:rFonts w:ascii="Times New Roman" w:hAnsi="Times New Roman" w:cs="Times New Roman"/>
          <w:color w:val="000000" w:themeColor="text1"/>
          <w:sz w:val="28"/>
          <w:szCs w:val="28"/>
        </w:rPr>
        <w:t xml:space="preserve"> сельского поселения </w:t>
      </w:r>
      <w:r w:rsidR="007A0AC3" w:rsidRPr="00244419">
        <w:rPr>
          <w:rFonts w:ascii="Times New Roman" w:hAnsi="Times New Roman" w:cs="Times New Roman"/>
          <w:color w:val="000000" w:themeColor="text1"/>
          <w:sz w:val="28"/>
          <w:szCs w:val="28"/>
        </w:rPr>
        <w:t xml:space="preserve">Каширского муниципального района Воронежской области, свободного от прав третьих лиц </w:t>
      </w:r>
      <w:r w:rsidR="007A0AC3" w:rsidRPr="00244419">
        <w:rPr>
          <w:rFonts w:ascii="Times New Roman" w:hAnsi="Times New Roman" w:cs="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7A0AC3" w:rsidRPr="00244419">
        <w:rPr>
          <w:rFonts w:ascii="Times New Roman" w:hAnsi="Times New Roman" w:cs="Times New Roman"/>
          <w:color w:val="000000" w:themeColor="text1"/>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7A0AC3" w:rsidRPr="00244419">
        <w:rPr>
          <w:rFonts w:ascii="Times New Roman" w:hAnsi="Times New Roman" w:cs="Times New Roman"/>
          <w:sz w:val="28"/>
          <w:szCs w:val="28"/>
        </w:rPr>
        <w:t>физическим лицам, не являющихся индивидуальными</w:t>
      </w:r>
      <w:proofErr w:type="gramEnd"/>
      <w:r w:rsidR="007A0AC3" w:rsidRPr="00244419">
        <w:rPr>
          <w:rFonts w:ascii="Times New Roman" w:hAnsi="Times New Roman" w:cs="Times New Roman"/>
          <w:sz w:val="28"/>
          <w:szCs w:val="28"/>
        </w:rPr>
        <w:t xml:space="preserve"> предпринимателями и </w:t>
      </w:r>
      <w:proofErr w:type="gramStart"/>
      <w:r w:rsidR="007A0AC3" w:rsidRPr="00244419">
        <w:rPr>
          <w:rFonts w:ascii="Times New Roman" w:hAnsi="Times New Roman" w:cs="Times New Roman"/>
          <w:sz w:val="28"/>
          <w:szCs w:val="28"/>
        </w:rPr>
        <w:t>применяющих</w:t>
      </w:r>
      <w:proofErr w:type="gramEnd"/>
      <w:r w:rsidR="007A0AC3" w:rsidRPr="00244419">
        <w:rPr>
          <w:rFonts w:ascii="Times New Roman" w:hAnsi="Times New Roman" w:cs="Times New Roman"/>
          <w:sz w:val="28"/>
          <w:szCs w:val="28"/>
        </w:rPr>
        <w:t xml:space="preserve"> специальный налоговый режим «Налог на профессиональный доход»</w:t>
      </w:r>
      <w:r w:rsidRPr="00244419">
        <w:rPr>
          <w:rFonts w:ascii="Times New Roman" w:hAnsi="Times New Roman" w:cs="Times New Roman"/>
          <w:sz w:val="28"/>
          <w:szCs w:val="28"/>
        </w:rPr>
        <w:t xml:space="preserve"> </w:t>
      </w:r>
    </w:p>
    <w:p w:rsidR="001C6533" w:rsidRDefault="00244419" w:rsidP="00FE0C4D">
      <w:pPr>
        <w:ind w:firstLine="709"/>
        <w:rPr>
          <w:rFonts w:ascii="Times New Roman" w:hAnsi="Times New Roman"/>
          <w:sz w:val="28"/>
          <w:szCs w:val="28"/>
        </w:rPr>
      </w:pPr>
      <w:proofErr w:type="gramStart"/>
      <w:r w:rsidRPr="00244419">
        <w:rPr>
          <w:rFonts w:ascii="Times New Roman" w:hAnsi="Times New Roman"/>
          <w:color w:val="000000" w:themeColor="text1"/>
          <w:sz w:val="28"/>
          <w:szCs w:val="28"/>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w:t>
      </w:r>
      <w:r w:rsidRPr="00244419">
        <w:rPr>
          <w:rFonts w:ascii="Times New Roman" w:eastAsia="Lucida Sans Unicode" w:hAnsi="Times New Roman"/>
          <w:color w:val="000000" w:themeColor="text1"/>
          <w:kern w:val="1"/>
          <w:sz w:val="28"/>
          <w:szCs w:val="28"/>
        </w:rPr>
        <w:t xml:space="preserve">  от 08.06.2020 №169-ФЗ «</w:t>
      </w:r>
      <w:r w:rsidRPr="00244419">
        <w:rPr>
          <w:rFonts w:ascii="Times New Roman" w:hAnsi="Times New Roman"/>
          <w:color w:val="000000" w:themeColor="text1"/>
          <w:sz w:val="28"/>
          <w:szCs w:val="28"/>
          <w:shd w:val="clear" w:color="auto" w:fill="FFFFFF"/>
        </w:rPr>
        <w:t>О внесении изменений в Федеральный закон "О развитии малого и среднего предпринимательства в Российской Федерации" и статьи 1</w:t>
      </w:r>
      <w:proofErr w:type="gramEnd"/>
      <w:r w:rsidRPr="00244419">
        <w:rPr>
          <w:rFonts w:ascii="Times New Roman" w:hAnsi="Times New Roman"/>
          <w:color w:val="000000" w:themeColor="text1"/>
          <w:sz w:val="28"/>
          <w:szCs w:val="28"/>
          <w:shd w:val="clear" w:color="auto" w:fill="FFFFFF"/>
        </w:rPr>
        <w:t xml:space="preserve"> </w:t>
      </w:r>
      <w:proofErr w:type="gramStart"/>
      <w:r w:rsidRPr="00244419">
        <w:rPr>
          <w:rFonts w:ascii="Times New Roman" w:hAnsi="Times New Roman"/>
          <w:color w:val="000000" w:themeColor="text1"/>
          <w:sz w:val="28"/>
          <w:szCs w:val="28"/>
          <w:shd w:val="clear" w:color="auto" w:fill="FFFFFF"/>
        </w:rPr>
        <w:t>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244419">
        <w:rPr>
          <w:rFonts w:ascii="Times New Roman" w:eastAsia="Lucida Sans Unicode" w:hAnsi="Times New Roman"/>
          <w:color w:val="000000" w:themeColor="text1"/>
          <w:kern w:val="1"/>
          <w:sz w:val="28"/>
          <w:szCs w:val="28"/>
        </w:rPr>
        <w:t xml:space="preserve">,  </w:t>
      </w:r>
      <w:r w:rsidR="001C6533">
        <w:rPr>
          <w:rFonts w:ascii="Times New Roman" w:hAnsi="Times New Roman"/>
          <w:color w:val="000000" w:themeColor="text1"/>
          <w:sz w:val="28"/>
          <w:szCs w:val="28"/>
        </w:rPr>
        <w:t xml:space="preserve"> Уставом </w:t>
      </w:r>
      <w:proofErr w:type="spellStart"/>
      <w:r w:rsidR="001C6533">
        <w:rPr>
          <w:rFonts w:ascii="Times New Roman" w:hAnsi="Times New Roman"/>
          <w:color w:val="000000" w:themeColor="text1"/>
          <w:sz w:val="28"/>
          <w:szCs w:val="28"/>
        </w:rPr>
        <w:t>Круглянского</w:t>
      </w:r>
      <w:proofErr w:type="spellEnd"/>
      <w:r w:rsidRPr="00244419">
        <w:rPr>
          <w:rFonts w:ascii="Times New Roman" w:hAnsi="Times New Roman"/>
          <w:color w:val="000000" w:themeColor="text1"/>
          <w:sz w:val="28"/>
          <w:szCs w:val="28"/>
        </w:rPr>
        <w:t xml:space="preserve"> сельского поселения Каширского муниципального района Воронежской области, </w:t>
      </w:r>
      <w:r w:rsidRPr="00244419">
        <w:rPr>
          <w:rFonts w:ascii="Times New Roman" w:hAnsi="Times New Roman"/>
          <w:sz w:val="28"/>
          <w:szCs w:val="28"/>
        </w:rPr>
        <w:t>Порядком управления и распоряжения имуществом, находящ</w:t>
      </w:r>
      <w:r w:rsidR="001C6533">
        <w:rPr>
          <w:rFonts w:ascii="Times New Roman" w:hAnsi="Times New Roman"/>
          <w:sz w:val="28"/>
          <w:szCs w:val="28"/>
        </w:rPr>
        <w:t xml:space="preserve">имся в собственности </w:t>
      </w:r>
      <w:proofErr w:type="spellStart"/>
      <w:r w:rsidR="001C6533">
        <w:rPr>
          <w:rFonts w:ascii="Times New Roman" w:hAnsi="Times New Roman"/>
          <w:sz w:val="28"/>
          <w:szCs w:val="28"/>
        </w:rPr>
        <w:t>Круглянского</w:t>
      </w:r>
      <w:proofErr w:type="spellEnd"/>
      <w:r w:rsidRPr="00244419">
        <w:rPr>
          <w:rFonts w:ascii="Times New Roman" w:hAnsi="Times New Roman"/>
          <w:sz w:val="28"/>
          <w:szCs w:val="28"/>
        </w:rPr>
        <w:t xml:space="preserve"> сельского поселения Каширского муниципального района Воронежской области, утвержденным решением Совет</w:t>
      </w:r>
      <w:r w:rsidR="001C6533">
        <w:rPr>
          <w:rFonts w:ascii="Times New Roman" w:hAnsi="Times New Roman"/>
          <w:sz w:val="28"/>
          <w:szCs w:val="28"/>
        </w:rPr>
        <w:t>а народных</w:t>
      </w:r>
      <w:proofErr w:type="gramEnd"/>
      <w:r w:rsidR="001C6533">
        <w:rPr>
          <w:rFonts w:ascii="Times New Roman" w:hAnsi="Times New Roman"/>
          <w:sz w:val="28"/>
          <w:szCs w:val="28"/>
        </w:rPr>
        <w:t xml:space="preserve"> депутатов </w:t>
      </w:r>
      <w:proofErr w:type="spellStart"/>
      <w:r w:rsidR="001C6533">
        <w:rPr>
          <w:rFonts w:ascii="Times New Roman" w:hAnsi="Times New Roman"/>
          <w:sz w:val="28"/>
          <w:szCs w:val="28"/>
        </w:rPr>
        <w:t>Круглянского</w:t>
      </w:r>
      <w:proofErr w:type="spellEnd"/>
      <w:r w:rsidRPr="00244419">
        <w:rPr>
          <w:rFonts w:ascii="Times New Roman" w:hAnsi="Times New Roman"/>
          <w:sz w:val="28"/>
          <w:szCs w:val="28"/>
        </w:rPr>
        <w:t xml:space="preserve"> сельского поселения Каширского муниц</w:t>
      </w:r>
      <w:r w:rsidR="001C6533">
        <w:rPr>
          <w:rFonts w:ascii="Times New Roman" w:hAnsi="Times New Roman"/>
          <w:sz w:val="28"/>
          <w:szCs w:val="28"/>
        </w:rPr>
        <w:t>ипального района от 17.06.2020</w:t>
      </w:r>
      <w:r w:rsidRPr="00244419">
        <w:rPr>
          <w:rFonts w:ascii="Times New Roman" w:hAnsi="Times New Roman"/>
          <w:sz w:val="28"/>
          <w:szCs w:val="28"/>
        </w:rPr>
        <w:t xml:space="preserve"> года №</w:t>
      </w:r>
      <w:r w:rsidR="001C6533">
        <w:rPr>
          <w:rFonts w:ascii="Times New Roman" w:hAnsi="Times New Roman"/>
          <w:sz w:val="28"/>
          <w:szCs w:val="28"/>
        </w:rPr>
        <w:t xml:space="preserve"> 178</w:t>
      </w:r>
    </w:p>
    <w:p w:rsidR="00FE0C4D" w:rsidRDefault="00203CEE" w:rsidP="00206E28">
      <w:pPr>
        <w:ind w:firstLine="709"/>
        <w:jc w:val="center"/>
        <w:rPr>
          <w:rFonts w:ascii="Times New Roman" w:hAnsi="Times New Roman"/>
          <w:sz w:val="28"/>
          <w:szCs w:val="28"/>
        </w:rPr>
      </w:pPr>
      <w:r>
        <w:rPr>
          <w:rFonts w:ascii="Times New Roman" w:hAnsi="Times New Roman"/>
          <w:sz w:val="28"/>
          <w:szCs w:val="28"/>
        </w:rPr>
        <w:t>РЕШИЛ</w:t>
      </w:r>
      <w:r w:rsidR="00FE0C4D" w:rsidRPr="00244419">
        <w:rPr>
          <w:rFonts w:ascii="Times New Roman" w:hAnsi="Times New Roman"/>
          <w:sz w:val="28"/>
          <w:szCs w:val="28"/>
        </w:rPr>
        <w:t>:</w:t>
      </w:r>
    </w:p>
    <w:p w:rsidR="00845732" w:rsidRPr="00244419" w:rsidRDefault="00845732" w:rsidP="00206E28">
      <w:pPr>
        <w:ind w:firstLine="709"/>
        <w:jc w:val="center"/>
        <w:rPr>
          <w:rFonts w:ascii="Times New Roman" w:hAnsi="Times New Roman"/>
          <w:sz w:val="28"/>
          <w:szCs w:val="28"/>
        </w:rPr>
      </w:pPr>
      <w:bookmarkStart w:id="0" w:name="_GoBack"/>
      <w:bookmarkEnd w:id="0"/>
    </w:p>
    <w:p w:rsidR="00244419" w:rsidRPr="00244419" w:rsidRDefault="00244419" w:rsidP="00FE0C4D">
      <w:pPr>
        <w:ind w:firstLine="709"/>
        <w:rPr>
          <w:rFonts w:ascii="Times New Roman" w:hAnsi="Times New Roman"/>
          <w:sz w:val="28"/>
          <w:szCs w:val="28"/>
        </w:rPr>
      </w:pPr>
      <w:r w:rsidRPr="00244419">
        <w:rPr>
          <w:rFonts w:ascii="Times New Roman" w:hAnsi="Times New Roman"/>
          <w:sz w:val="28"/>
          <w:szCs w:val="28"/>
        </w:rPr>
        <w:t xml:space="preserve"> </w:t>
      </w:r>
      <w:r w:rsidRPr="00244419">
        <w:rPr>
          <w:rFonts w:ascii="Times New Roman" w:hAnsi="Times New Roman"/>
          <w:color w:val="000000" w:themeColor="text1"/>
          <w:sz w:val="28"/>
          <w:szCs w:val="28"/>
        </w:rPr>
        <w:t xml:space="preserve">1. </w:t>
      </w:r>
      <w:proofErr w:type="gramStart"/>
      <w:r w:rsidRPr="00244419">
        <w:rPr>
          <w:rFonts w:ascii="Times New Roman" w:hAnsi="Times New Roman"/>
          <w:color w:val="000000" w:themeColor="text1"/>
          <w:sz w:val="28"/>
          <w:szCs w:val="28"/>
        </w:rPr>
        <w:t xml:space="preserve">Утвердить  </w:t>
      </w:r>
      <w:r w:rsidRPr="00244419">
        <w:rPr>
          <w:rFonts w:ascii="Times New Roman" w:hAnsi="Times New Roman"/>
          <w:sz w:val="28"/>
          <w:szCs w:val="28"/>
          <w:lang w:eastAsia="en-US"/>
        </w:rPr>
        <w:t xml:space="preserve">Положение </w:t>
      </w:r>
      <w:r w:rsidRPr="00244419">
        <w:rPr>
          <w:rFonts w:ascii="Times New Roman" w:hAnsi="Times New Roman"/>
          <w:color w:val="000000" w:themeColor="text1"/>
          <w:sz w:val="28"/>
          <w:szCs w:val="28"/>
        </w:rPr>
        <w:t>о порядке и условиях предоста</w:t>
      </w:r>
      <w:r w:rsidR="001C6533">
        <w:rPr>
          <w:rFonts w:ascii="Times New Roman" w:hAnsi="Times New Roman"/>
          <w:color w:val="000000" w:themeColor="text1"/>
          <w:sz w:val="28"/>
          <w:szCs w:val="28"/>
        </w:rPr>
        <w:t xml:space="preserve">вления муниципального имущества </w:t>
      </w:r>
      <w:proofErr w:type="spellStart"/>
      <w:r w:rsidR="001C6533">
        <w:rPr>
          <w:rFonts w:ascii="Times New Roman" w:hAnsi="Times New Roman"/>
          <w:color w:val="000000" w:themeColor="text1"/>
          <w:sz w:val="28"/>
          <w:szCs w:val="28"/>
        </w:rPr>
        <w:t>Круглянского</w:t>
      </w:r>
      <w:proofErr w:type="spellEnd"/>
      <w:r w:rsidR="00345CC9">
        <w:rPr>
          <w:rFonts w:ascii="Times New Roman" w:hAnsi="Times New Roman"/>
          <w:color w:val="000000" w:themeColor="text1"/>
          <w:sz w:val="28"/>
          <w:szCs w:val="28"/>
        </w:rPr>
        <w:t xml:space="preserve"> сельского поселения </w:t>
      </w:r>
      <w:r w:rsidRPr="00244419">
        <w:rPr>
          <w:rFonts w:ascii="Times New Roman" w:hAnsi="Times New Roman"/>
          <w:color w:val="000000" w:themeColor="text1"/>
          <w:sz w:val="28"/>
          <w:szCs w:val="28"/>
        </w:rPr>
        <w:t xml:space="preserve">Каширского муниципального района Воронежской области, свободного от прав третьих лиц </w:t>
      </w:r>
      <w:r w:rsidRPr="00244419">
        <w:rPr>
          <w:rFonts w:ascii="Times New Roman" w:hAnsi="Times New Roman"/>
          <w:sz w:val="28"/>
          <w:szCs w:val="28"/>
        </w:rPr>
        <w:t xml:space="preserve">(за исключением права хозяйственного ведения, права оперативного </w:t>
      </w:r>
      <w:r w:rsidRPr="00244419">
        <w:rPr>
          <w:rFonts w:ascii="Times New Roman" w:hAnsi="Times New Roman"/>
          <w:sz w:val="28"/>
          <w:szCs w:val="28"/>
        </w:rPr>
        <w:lastRenderedPageBreak/>
        <w:t xml:space="preserve">управления, а также имущественных прав субъектов малого и среднего предпринимательства), </w:t>
      </w:r>
      <w:r w:rsidRPr="00244419">
        <w:rPr>
          <w:rFonts w:ascii="Times New Roman" w:hAnsi="Times New Roman"/>
          <w:color w:val="000000" w:themeColor="text1"/>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244419">
        <w:rPr>
          <w:rFonts w:ascii="Times New Roman" w:hAnsi="Times New Roman"/>
          <w:sz w:val="28"/>
          <w:szCs w:val="28"/>
        </w:rPr>
        <w:t>физическим лицам, не являющихся индивидуальными предпринимателями</w:t>
      </w:r>
      <w:proofErr w:type="gramEnd"/>
      <w:r w:rsidRPr="00244419">
        <w:rPr>
          <w:rFonts w:ascii="Times New Roman" w:hAnsi="Times New Roman"/>
          <w:sz w:val="28"/>
          <w:szCs w:val="28"/>
        </w:rPr>
        <w:t xml:space="preserve"> и </w:t>
      </w:r>
      <w:proofErr w:type="gramStart"/>
      <w:r w:rsidRPr="00244419">
        <w:rPr>
          <w:rFonts w:ascii="Times New Roman" w:hAnsi="Times New Roman"/>
          <w:sz w:val="28"/>
          <w:szCs w:val="28"/>
        </w:rPr>
        <w:t>применяющих</w:t>
      </w:r>
      <w:proofErr w:type="gramEnd"/>
      <w:r w:rsidRPr="00244419">
        <w:rPr>
          <w:rFonts w:ascii="Times New Roman" w:hAnsi="Times New Roman"/>
          <w:sz w:val="28"/>
          <w:szCs w:val="28"/>
        </w:rPr>
        <w:t xml:space="preserve"> специальный налоговый режим «Налог на профессиональный доход», согласно приложению к настоящему решению.</w:t>
      </w:r>
    </w:p>
    <w:p w:rsidR="00070AA9" w:rsidRPr="008055E6" w:rsidRDefault="001C6533" w:rsidP="00070AA9">
      <w:pPr>
        <w:pStyle w:val="Title"/>
        <w:spacing w:before="0" w:after="0"/>
        <w:ind w:firstLine="709"/>
        <w:jc w:val="both"/>
        <w:rPr>
          <w:rFonts w:ascii="Times New Roman" w:hAnsi="Times New Roman" w:cs="Times New Roman"/>
          <w:b w:val="0"/>
          <w:sz w:val="28"/>
          <w:szCs w:val="28"/>
        </w:rPr>
      </w:pPr>
      <w:proofErr w:type="gramStart"/>
      <w:r>
        <w:rPr>
          <w:rFonts w:ascii="Times New Roman" w:hAnsi="Times New Roman" w:cs="Times New Roman"/>
          <w:b w:val="0"/>
          <w:color w:val="000000" w:themeColor="text1"/>
          <w:sz w:val="28"/>
          <w:szCs w:val="28"/>
        </w:rPr>
        <w:t>2.Решение №</w:t>
      </w:r>
      <w:r w:rsidR="00671F01">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124</w:t>
      </w:r>
      <w:r w:rsidR="00070AA9" w:rsidRPr="008055E6">
        <w:rPr>
          <w:rFonts w:ascii="Times New Roman" w:hAnsi="Times New Roman" w:cs="Times New Roman"/>
          <w:b w:val="0"/>
          <w:color w:val="000000" w:themeColor="text1"/>
          <w:sz w:val="28"/>
          <w:szCs w:val="28"/>
        </w:rPr>
        <w:t xml:space="preserve"> от</w:t>
      </w:r>
      <w:r>
        <w:rPr>
          <w:rFonts w:ascii="Times New Roman" w:hAnsi="Times New Roman" w:cs="Times New Roman"/>
          <w:b w:val="0"/>
          <w:color w:val="000000" w:themeColor="text1"/>
          <w:sz w:val="28"/>
          <w:szCs w:val="28"/>
        </w:rPr>
        <w:t xml:space="preserve"> 29.08.2018 года</w:t>
      </w:r>
      <w:r w:rsidR="00070AA9" w:rsidRPr="008055E6">
        <w:rPr>
          <w:rFonts w:ascii="Times New Roman" w:hAnsi="Times New Roman" w:cs="Times New Roman"/>
          <w:b w:val="0"/>
          <w:color w:val="000000" w:themeColor="text1"/>
          <w:sz w:val="28"/>
          <w:szCs w:val="28"/>
        </w:rPr>
        <w:t xml:space="preserve"> «</w:t>
      </w:r>
      <w:r w:rsidR="00070AA9" w:rsidRPr="008055E6">
        <w:rPr>
          <w:rFonts w:ascii="Times New Roman" w:hAnsi="Times New Roman" w:cs="Times New Roman"/>
          <w:b w:val="0"/>
          <w:sz w:val="28"/>
          <w:szCs w:val="28"/>
        </w:rPr>
        <w:t>Об утверждении Положения о порядке и условиях предоставления</w:t>
      </w:r>
      <w:r w:rsidR="00070AA9">
        <w:rPr>
          <w:rFonts w:ascii="Times New Roman" w:hAnsi="Times New Roman" w:cs="Times New Roman"/>
          <w:b w:val="0"/>
          <w:sz w:val="28"/>
          <w:szCs w:val="28"/>
        </w:rPr>
        <w:t xml:space="preserve"> </w:t>
      </w:r>
      <w:r w:rsidR="00070AA9" w:rsidRPr="008055E6">
        <w:rPr>
          <w:rFonts w:ascii="Times New Roman" w:hAnsi="Times New Roman" w:cs="Times New Roman"/>
          <w:b w:val="0"/>
          <w:sz w:val="28"/>
          <w:szCs w:val="28"/>
        </w:rPr>
        <w:t>муниципального иму</w:t>
      </w:r>
      <w:r>
        <w:rPr>
          <w:rFonts w:ascii="Times New Roman" w:hAnsi="Times New Roman" w:cs="Times New Roman"/>
          <w:b w:val="0"/>
          <w:sz w:val="28"/>
          <w:szCs w:val="28"/>
        </w:rPr>
        <w:t xml:space="preserve">щества администрации </w:t>
      </w:r>
      <w:proofErr w:type="spellStart"/>
      <w:r>
        <w:rPr>
          <w:rFonts w:ascii="Times New Roman" w:hAnsi="Times New Roman" w:cs="Times New Roman"/>
          <w:b w:val="0"/>
          <w:sz w:val="28"/>
          <w:szCs w:val="28"/>
        </w:rPr>
        <w:t>Круглянского</w:t>
      </w:r>
      <w:proofErr w:type="spellEnd"/>
      <w:r w:rsidR="00070AA9" w:rsidRPr="008055E6">
        <w:rPr>
          <w:rFonts w:ascii="Times New Roman" w:hAnsi="Times New Roman" w:cs="Times New Roman"/>
          <w:b w:val="0"/>
          <w:sz w:val="28"/>
          <w:szCs w:val="28"/>
        </w:rPr>
        <w:t xml:space="preserve"> сельского повеления Каширского муниципального района Воронежской области, свободного от прав третьих лиц (за исключением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70AA9">
        <w:rPr>
          <w:rFonts w:ascii="Times New Roman" w:hAnsi="Times New Roman" w:cs="Times New Roman"/>
          <w:b w:val="0"/>
          <w:color w:val="000000" w:themeColor="text1"/>
          <w:sz w:val="28"/>
          <w:szCs w:val="28"/>
        </w:rPr>
        <w:t xml:space="preserve"> признать утратившим</w:t>
      </w:r>
      <w:r w:rsidR="00070AA9" w:rsidRPr="008055E6">
        <w:rPr>
          <w:rFonts w:ascii="Times New Roman" w:hAnsi="Times New Roman" w:cs="Times New Roman"/>
          <w:b w:val="0"/>
          <w:color w:val="000000" w:themeColor="text1"/>
          <w:sz w:val="28"/>
          <w:szCs w:val="28"/>
        </w:rPr>
        <w:t xml:space="preserve"> силу.</w:t>
      </w:r>
      <w:proofErr w:type="gramEnd"/>
    </w:p>
    <w:p w:rsidR="00070AA9" w:rsidRPr="00244419" w:rsidRDefault="00070AA9" w:rsidP="00070AA9">
      <w:pPr>
        <w:ind w:firstLine="709"/>
        <w:rPr>
          <w:rFonts w:ascii="Times New Roman" w:hAnsi="Times New Roman"/>
          <w:sz w:val="28"/>
          <w:szCs w:val="28"/>
        </w:rPr>
      </w:pPr>
      <w:r>
        <w:rPr>
          <w:rFonts w:ascii="Times New Roman" w:hAnsi="Times New Roman"/>
          <w:sz w:val="28"/>
          <w:szCs w:val="28"/>
        </w:rPr>
        <w:t>3</w:t>
      </w:r>
      <w:r w:rsidRPr="00244419">
        <w:rPr>
          <w:rFonts w:ascii="Times New Roman" w:hAnsi="Times New Roman"/>
          <w:sz w:val="28"/>
          <w:szCs w:val="28"/>
        </w:rPr>
        <w:t xml:space="preserve">. </w:t>
      </w:r>
      <w:r w:rsidR="00306B45" w:rsidRPr="0081293E">
        <w:rPr>
          <w:rFonts w:ascii="Times New Roman" w:hAnsi="Times New Roman"/>
          <w:sz w:val="28"/>
          <w:szCs w:val="28"/>
        </w:rPr>
        <w:t xml:space="preserve">Настоящее решение опубликовать в официальном периодическом печатном средстве массовой информации органов местного самоуправления </w:t>
      </w:r>
      <w:proofErr w:type="spellStart"/>
      <w:r w:rsidR="00306B45">
        <w:rPr>
          <w:rFonts w:ascii="Times New Roman" w:hAnsi="Times New Roman"/>
          <w:sz w:val="28"/>
          <w:szCs w:val="28"/>
        </w:rPr>
        <w:t>Круглянского</w:t>
      </w:r>
      <w:proofErr w:type="spellEnd"/>
      <w:r w:rsidR="00306B45" w:rsidRPr="0081293E">
        <w:rPr>
          <w:rFonts w:ascii="Times New Roman" w:hAnsi="Times New Roman"/>
          <w:sz w:val="28"/>
          <w:szCs w:val="28"/>
        </w:rPr>
        <w:t xml:space="preserve"> сельского поселения Каширского муниципального района Воронежской области «Вестник муниципальных правовых актов </w:t>
      </w:r>
      <w:proofErr w:type="spellStart"/>
      <w:r w:rsidR="00306B45">
        <w:rPr>
          <w:rFonts w:ascii="Times New Roman" w:hAnsi="Times New Roman"/>
          <w:sz w:val="28"/>
          <w:szCs w:val="28"/>
        </w:rPr>
        <w:t>Круглянского</w:t>
      </w:r>
      <w:proofErr w:type="spellEnd"/>
      <w:r w:rsidR="00306B45" w:rsidRPr="0081293E">
        <w:rPr>
          <w:rFonts w:ascii="Times New Roman" w:hAnsi="Times New Roman"/>
          <w:sz w:val="28"/>
          <w:szCs w:val="28"/>
        </w:rPr>
        <w:t xml:space="preserve"> сельского поселения Каширского муниципального района Воронежской области» и разместить на официальном сайте администрации </w:t>
      </w:r>
      <w:proofErr w:type="spellStart"/>
      <w:r w:rsidR="00306B45">
        <w:rPr>
          <w:rFonts w:ascii="Times New Roman" w:hAnsi="Times New Roman"/>
          <w:sz w:val="28"/>
          <w:szCs w:val="28"/>
        </w:rPr>
        <w:t>Круглянского</w:t>
      </w:r>
      <w:proofErr w:type="spellEnd"/>
      <w:r w:rsidR="00306B45" w:rsidRPr="0081293E">
        <w:rPr>
          <w:rFonts w:ascii="Times New Roman" w:hAnsi="Times New Roman"/>
          <w:sz w:val="28"/>
          <w:szCs w:val="28"/>
        </w:rPr>
        <w:t xml:space="preserve"> сельского поселения в сети Интернет: </w:t>
      </w:r>
      <w:hyperlink w:history="1">
        <w:r w:rsidR="00206E28" w:rsidRPr="00206E28">
          <w:rPr>
            <w:rStyle w:val="a5"/>
            <w:rFonts w:ascii="Times New Roman" w:hAnsi="Times New Roman"/>
            <w:color w:val="auto"/>
            <w:sz w:val="28"/>
          </w:rPr>
          <w:t>http://</w:t>
        </w:r>
      </w:hyperlink>
      <w:r w:rsidR="00206E28" w:rsidRPr="00206E28">
        <w:rPr>
          <w:rFonts w:ascii="Times New Roman" w:hAnsi="Times New Roman"/>
          <w:sz w:val="28"/>
          <w:szCs w:val="28"/>
        </w:rPr>
        <w:t xml:space="preserve"> </w:t>
      </w:r>
      <w:proofErr w:type="spellStart"/>
      <w:r w:rsidR="00206E28" w:rsidRPr="00206E28">
        <w:rPr>
          <w:rFonts w:ascii="Times New Roman" w:hAnsi="Times New Roman"/>
          <w:sz w:val="28"/>
          <w:szCs w:val="28"/>
        </w:rPr>
        <w:t>kruglyanskoe</w:t>
      </w:r>
      <w:proofErr w:type="spellEnd"/>
      <w:r w:rsidR="00206E28">
        <w:rPr>
          <w:rFonts w:ascii="Times New Roman" w:hAnsi="Times New Roman"/>
        </w:rPr>
        <w:t>/</w:t>
      </w:r>
      <w:r w:rsidR="00306B45" w:rsidRPr="0081293E">
        <w:rPr>
          <w:rFonts w:ascii="Times New Roman" w:hAnsi="Times New Roman"/>
          <w:sz w:val="28"/>
          <w:szCs w:val="28"/>
        </w:rPr>
        <w:t>.</w:t>
      </w:r>
    </w:p>
    <w:p w:rsidR="00070AA9" w:rsidRPr="00244419" w:rsidRDefault="00070AA9" w:rsidP="00070AA9">
      <w:pPr>
        <w:ind w:firstLine="709"/>
        <w:rPr>
          <w:rFonts w:ascii="Times New Roman" w:hAnsi="Times New Roman"/>
          <w:sz w:val="28"/>
          <w:szCs w:val="28"/>
        </w:rPr>
      </w:pPr>
      <w:r>
        <w:rPr>
          <w:rFonts w:ascii="Times New Roman" w:hAnsi="Times New Roman"/>
          <w:sz w:val="28"/>
          <w:szCs w:val="28"/>
        </w:rPr>
        <w:t>4</w:t>
      </w:r>
      <w:r w:rsidRPr="00244419">
        <w:rPr>
          <w:rFonts w:ascii="Times New Roman" w:hAnsi="Times New Roman"/>
          <w:sz w:val="28"/>
          <w:szCs w:val="28"/>
        </w:rPr>
        <w:t xml:space="preserve">. </w:t>
      </w:r>
      <w:proofErr w:type="gramStart"/>
      <w:r w:rsidRPr="00244419">
        <w:rPr>
          <w:rFonts w:ascii="Times New Roman" w:hAnsi="Times New Roman"/>
          <w:sz w:val="28"/>
          <w:szCs w:val="28"/>
        </w:rPr>
        <w:t>Контроль за</w:t>
      </w:r>
      <w:proofErr w:type="gramEnd"/>
      <w:r w:rsidRPr="00244419">
        <w:rPr>
          <w:rFonts w:ascii="Times New Roman" w:hAnsi="Times New Roman"/>
          <w:sz w:val="28"/>
          <w:szCs w:val="28"/>
        </w:rPr>
        <w:t xml:space="preserve"> исполнением настоящего постановления оставляю за собой.</w:t>
      </w:r>
    </w:p>
    <w:p w:rsidR="00FE0C4D" w:rsidRPr="00244419" w:rsidRDefault="00FE0C4D" w:rsidP="00FE0C4D">
      <w:pPr>
        <w:ind w:firstLine="709"/>
        <w:rPr>
          <w:rFonts w:ascii="Times New Roman" w:hAnsi="Times New Roman"/>
          <w:sz w:val="28"/>
          <w:szCs w:val="28"/>
        </w:rPr>
      </w:pPr>
    </w:p>
    <w:p w:rsidR="00FE0C4D" w:rsidRPr="00244419" w:rsidRDefault="00FE0C4D" w:rsidP="00FE0C4D">
      <w:pPr>
        <w:ind w:firstLine="709"/>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FE0C4D" w:rsidRPr="00244419" w:rsidTr="00C84FAE">
        <w:tc>
          <w:tcPr>
            <w:tcW w:w="4785" w:type="dxa"/>
            <w:shd w:val="clear" w:color="auto" w:fill="auto"/>
          </w:tcPr>
          <w:p w:rsidR="00FE0C4D" w:rsidRPr="00244419" w:rsidRDefault="00FE0C4D" w:rsidP="001C6533">
            <w:pPr>
              <w:ind w:firstLine="0"/>
              <w:rPr>
                <w:rFonts w:ascii="Times New Roman" w:hAnsi="Times New Roman"/>
                <w:sz w:val="28"/>
                <w:szCs w:val="28"/>
              </w:rPr>
            </w:pPr>
            <w:r w:rsidRPr="00244419">
              <w:rPr>
                <w:rFonts w:ascii="Times New Roman" w:hAnsi="Times New Roman"/>
                <w:sz w:val="28"/>
                <w:szCs w:val="28"/>
              </w:rPr>
              <w:t xml:space="preserve">Глава </w:t>
            </w:r>
            <w:proofErr w:type="spellStart"/>
            <w:r w:rsidR="001C6533">
              <w:rPr>
                <w:rFonts w:ascii="Times New Roman" w:hAnsi="Times New Roman"/>
                <w:sz w:val="28"/>
                <w:szCs w:val="28"/>
              </w:rPr>
              <w:t>Круглянского</w:t>
            </w:r>
            <w:proofErr w:type="spellEnd"/>
            <w:r w:rsidRPr="00244419">
              <w:rPr>
                <w:rFonts w:ascii="Times New Roman" w:hAnsi="Times New Roman"/>
                <w:sz w:val="28"/>
                <w:szCs w:val="28"/>
              </w:rPr>
              <w:t xml:space="preserve"> сельского поселения</w:t>
            </w:r>
          </w:p>
        </w:tc>
        <w:tc>
          <w:tcPr>
            <w:tcW w:w="4786" w:type="dxa"/>
            <w:shd w:val="clear" w:color="auto" w:fill="auto"/>
          </w:tcPr>
          <w:p w:rsidR="00FE0C4D" w:rsidRPr="00244419" w:rsidRDefault="001C6533" w:rsidP="001C6533">
            <w:pPr>
              <w:ind w:firstLine="0"/>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Г.Н.Лихачев</w:t>
            </w:r>
            <w:proofErr w:type="spellEnd"/>
          </w:p>
        </w:tc>
      </w:tr>
    </w:tbl>
    <w:p w:rsidR="00FE0C4D" w:rsidRPr="00244419" w:rsidRDefault="00FE0C4D" w:rsidP="00FE0C4D">
      <w:pPr>
        <w:ind w:firstLine="0"/>
        <w:rPr>
          <w:rFonts w:ascii="Times New Roman" w:hAnsi="Times New Roman"/>
          <w:sz w:val="28"/>
          <w:szCs w:val="28"/>
        </w:rPr>
      </w:pPr>
    </w:p>
    <w:p w:rsidR="00FE0C4D" w:rsidRPr="00244419" w:rsidRDefault="00FE0C4D" w:rsidP="00FE0C4D">
      <w:pPr>
        <w:ind w:left="5103" w:firstLine="0"/>
        <w:rPr>
          <w:rFonts w:ascii="Times New Roman" w:hAnsi="Times New Roman"/>
          <w:sz w:val="28"/>
          <w:szCs w:val="28"/>
        </w:rPr>
      </w:pPr>
      <w:r w:rsidRPr="00244419">
        <w:rPr>
          <w:rFonts w:ascii="Times New Roman" w:hAnsi="Times New Roman"/>
          <w:sz w:val="28"/>
          <w:szCs w:val="28"/>
        </w:rPr>
        <w:br w:type="page"/>
      </w:r>
      <w:r w:rsidRPr="00244419">
        <w:rPr>
          <w:rFonts w:ascii="Times New Roman" w:hAnsi="Times New Roman"/>
          <w:sz w:val="28"/>
          <w:szCs w:val="28"/>
        </w:rPr>
        <w:lastRenderedPageBreak/>
        <w:t>Приложение</w:t>
      </w:r>
    </w:p>
    <w:p w:rsidR="00FE0C4D" w:rsidRPr="00244419" w:rsidRDefault="00FE0C4D" w:rsidP="00FE0C4D">
      <w:pPr>
        <w:ind w:left="5103" w:firstLine="0"/>
        <w:rPr>
          <w:rFonts w:ascii="Times New Roman" w:hAnsi="Times New Roman"/>
          <w:sz w:val="28"/>
          <w:szCs w:val="28"/>
        </w:rPr>
      </w:pPr>
      <w:r w:rsidRPr="00244419">
        <w:rPr>
          <w:rFonts w:ascii="Times New Roman" w:hAnsi="Times New Roman"/>
          <w:sz w:val="28"/>
          <w:szCs w:val="28"/>
        </w:rPr>
        <w:t xml:space="preserve"> к </w:t>
      </w:r>
      <w:r w:rsidR="00244419">
        <w:rPr>
          <w:rFonts w:ascii="Times New Roman" w:hAnsi="Times New Roman"/>
          <w:sz w:val="28"/>
          <w:szCs w:val="28"/>
        </w:rPr>
        <w:t xml:space="preserve">решению </w:t>
      </w:r>
      <w:r w:rsidR="00057DB2">
        <w:rPr>
          <w:rFonts w:ascii="Times New Roman" w:hAnsi="Times New Roman"/>
          <w:sz w:val="28"/>
          <w:szCs w:val="28"/>
        </w:rPr>
        <w:t xml:space="preserve">Совета народных депутатов </w:t>
      </w:r>
      <w:proofErr w:type="spellStart"/>
      <w:r w:rsidR="00057DB2">
        <w:rPr>
          <w:rFonts w:ascii="Times New Roman" w:hAnsi="Times New Roman"/>
          <w:sz w:val="28"/>
          <w:szCs w:val="28"/>
        </w:rPr>
        <w:t>Круглянского</w:t>
      </w:r>
      <w:proofErr w:type="spellEnd"/>
      <w:r w:rsidR="00057DB2">
        <w:rPr>
          <w:rFonts w:ascii="Times New Roman" w:hAnsi="Times New Roman"/>
          <w:sz w:val="28"/>
          <w:szCs w:val="28"/>
        </w:rPr>
        <w:t xml:space="preserve"> сельского поселения </w:t>
      </w:r>
      <w:r w:rsidRPr="00244419">
        <w:rPr>
          <w:rFonts w:ascii="Times New Roman" w:hAnsi="Times New Roman"/>
          <w:sz w:val="28"/>
          <w:szCs w:val="28"/>
        </w:rPr>
        <w:t xml:space="preserve">Каширского муниципального района </w:t>
      </w:r>
    </w:p>
    <w:p w:rsidR="00FE0C4D" w:rsidRPr="00244419" w:rsidRDefault="00FE0C4D" w:rsidP="00FE0C4D">
      <w:pPr>
        <w:ind w:left="5103" w:firstLine="0"/>
        <w:rPr>
          <w:rFonts w:ascii="Times New Roman" w:hAnsi="Times New Roman"/>
          <w:sz w:val="28"/>
          <w:szCs w:val="28"/>
        </w:rPr>
      </w:pPr>
      <w:r w:rsidRPr="00244419">
        <w:rPr>
          <w:rFonts w:ascii="Times New Roman" w:hAnsi="Times New Roman"/>
          <w:sz w:val="28"/>
          <w:szCs w:val="28"/>
        </w:rPr>
        <w:t xml:space="preserve">Воронежской области </w:t>
      </w:r>
    </w:p>
    <w:p w:rsidR="00FE0C4D" w:rsidRDefault="00FE0C4D" w:rsidP="00244419">
      <w:pPr>
        <w:ind w:left="5103" w:firstLine="0"/>
        <w:rPr>
          <w:rFonts w:ascii="Times New Roman" w:hAnsi="Times New Roman"/>
          <w:sz w:val="28"/>
          <w:szCs w:val="28"/>
        </w:rPr>
      </w:pPr>
      <w:r w:rsidRPr="00244419">
        <w:rPr>
          <w:rFonts w:ascii="Times New Roman" w:hAnsi="Times New Roman"/>
          <w:sz w:val="28"/>
          <w:szCs w:val="28"/>
        </w:rPr>
        <w:t xml:space="preserve"> от </w:t>
      </w:r>
      <w:r w:rsidR="002C5EC7">
        <w:rPr>
          <w:rFonts w:ascii="Times New Roman" w:hAnsi="Times New Roman"/>
          <w:sz w:val="28"/>
          <w:szCs w:val="28"/>
        </w:rPr>
        <w:t>31</w:t>
      </w:r>
      <w:r w:rsidR="00182CD0">
        <w:rPr>
          <w:rFonts w:ascii="Times New Roman" w:hAnsi="Times New Roman"/>
          <w:sz w:val="28"/>
          <w:szCs w:val="28"/>
        </w:rPr>
        <w:t>.03.2021</w:t>
      </w:r>
      <w:r w:rsidR="00057DB2">
        <w:rPr>
          <w:rFonts w:ascii="Times New Roman" w:hAnsi="Times New Roman"/>
          <w:sz w:val="28"/>
          <w:szCs w:val="28"/>
        </w:rPr>
        <w:t xml:space="preserve"> года № 23</w:t>
      </w:r>
    </w:p>
    <w:p w:rsidR="002037F9" w:rsidRPr="00244419" w:rsidRDefault="002037F9" w:rsidP="00244419">
      <w:pPr>
        <w:ind w:left="5103" w:firstLine="0"/>
        <w:rPr>
          <w:rFonts w:ascii="Times New Roman" w:hAnsi="Times New Roman"/>
          <w:sz w:val="28"/>
          <w:szCs w:val="28"/>
        </w:rPr>
      </w:pPr>
    </w:p>
    <w:p w:rsidR="002037F9" w:rsidRDefault="002037F9" w:rsidP="002037F9">
      <w:pPr>
        <w:jc w:val="center"/>
        <w:rPr>
          <w:rFonts w:ascii="Times New Roman" w:hAnsi="Times New Roman"/>
          <w:b/>
          <w:sz w:val="28"/>
          <w:szCs w:val="28"/>
        </w:rPr>
      </w:pPr>
      <w:r w:rsidRPr="00D11462">
        <w:rPr>
          <w:rFonts w:ascii="Times New Roman" w:hAnsi="Times New Roman"/>
          <w:b/>
          <w:sz w:val="28"/>
          <w:szCs w:val="28"/>
        </w:rPr>
        <w:t>ПОЛОЖЕНИЕ</w:t>
      </w:r>
    </w:p>
    <w:p w:rsidR="002037F9" w:rsidRPr="00D11462" w:rsidRDefault="002037F9" w:rsidP="002037F9">
      <w:pPr>
        <w:jc w:val="center"/>
        <w:rPr>
          <w:rFonts w:ascii="Times New Roman" w:hAnsi="Times New Roman"/>
          <w:b/>
          <w:sz w:val="28"/>
          <w:szCs w:val="28"/>
        </w:rPr>
      </w:pPr>
      <w:proofErr w:type="gramStart"/>
      <w:r w:rsidRPr="00B610F8">
        <w:rPr>
          <w:rFonts w:ascii="Times New Roman" w:hAnsi="Times New Roman"/>
          <w:color w:val="000000" w:themeColor="text1"/>
          <w:sz w:val="28"/>
          <w:szCs w:val="28"/>
        </w:rPr>
        <w:t xml:space="preserve">о порядке и условиях предоставления муниципального имущества </w:t>
      </w:r>
      <w:proofErr w:type="spellStart"/>
      <w:r w:rsidR="00057DB2">
        <w:rPr>
          <w:rFonts w:ascii="Times New Roman" w:hAnsi="Times New Roman"/>
          <w:color w:val="000000" w:themeColor="text1"/>
          <w:sz w:val="28"/>
          <w:szCs w:val="28"/>
        </w:rPr>
        <w:t>Круглянского</w:t>
      </w:r>
      <w:proofErr w:type="spellEnd"/>
      <w:r w:rsidR="00345CC9">
        <w:rPr>
          <w:rFonts w:ascii="Times New Roman" w:hAnsi="Times New Roman"/>
          <w:color w:val="000000" w:themeColor="text1"/>
          <w:sz w:val="28"/>
          <w:szCs w:val="28"/>
        </w:rPr>
        <w:t xml:space="preserve"> сельского поселения </w:t>
      </w:r>
      <w:r w:rsidRPr="00B610F8">
        <w:rPr>
          <w:rFonts w:ascii="Times New Roman" w:hAnsi="Times New Roman"/>
          <w:color w:val="000000" w:themeColor="text1"/>
          <w:sz w:val="28"/>
          <w:szCs w:val="28"/>
        </w:rPr>
        <w:t xml:space="preserve">Каширского муниципального района Воронежской области, свободного от прав третьих лиц </w:t>
      </w:r>
      <w:r w:rsidRPr="00B610F8">
        <w:rPr>
          <w:rFonts w:ascii="Times New Roman" w:hAnsi="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B610F8">
        <w:rPr>
          <w:rFonts w:ascii="Times New Roman" w:hAnsi="Times New Roman"/>
          <w:color w:val="000000" w:themeColor="text1"/>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B610F8">
        <w:rPr>
          <w:rFonts w:ascii="Times New Roman" w:hAnsi="Times New Roman"/>
          <w:sz w:val="28"/>
          <w:szCs w:val="28"/>
        </w:rPr>
        <w:t>физическим лицам, не являющихся индивидуальными предпринимателями и применяющих</w:t>
      </w:r>
      <w:proofErr w:type="gramEnd"/>
      <w:r w:rsidRPr="00B610F8">
        <w:rPr>
          <w:rFonts w:ascii="Times New Roman" w:hAnsi="Times New Roman"/>
          <w:sz w:val="28"/>
          <w:szCs w:val="28"/>
        </w:rPr>
        <w:t xml:space="preserve"> специальный налоговый режим «Налог на профессиональный доход»</w:t>
      </w:r>
    </w:p>
    <w:p w:rsidR="00FE0C4D" w:rsidRPr="00244419" w:rsidRDefault="00FE0C4D" w:rsidP="00FE0C4D">
      <w:pPr>
        <w:ind w:firstLine="709"/>
        <w:rPr>
          <w:rFonts w:ascii="Times New Roman" w:hAnsi="Times New Roman"/>
          <w:sz w:val="28"/>
          <w:szCs w:val="28"/>
        </w:rPr>
      </w:pPr>
    </w:p>
    <w:p w:rsidR="002037F9" w:rsidRPr="00D11462" w:rsidRDefault="00FE0C4D" w:rsidP="002037F9">
      <w:pPr>
        <w:jc w:val="center"/>
        <w:rPr>
          <w:rFonts w:ascii="Times New Roman" w:hAnsi="Times New Roman"/>
          <w:b/>
          <w:sz w:val="28"/>
          <w:szCs w:val="28"/>
        </w:rPr>
      </w:pPr>
      <w:r w:rsidRPr="00244419">
        <w:rPr>
          <w:rFonts w:ascii="Times New Roman" w:hAnsi="Times New Roman"/>
          <w:sz w:val="28"/>
          <w:szCs w:val="28"/>
        </w:rPr>
        <w:t xml:space="preserve"> </w:t>
      </w:r>
      <w:r w:rsidR="002037F9" w:rsidRPr="00D11462">
        <w:rPr>
          <w:rFonts w:ascii="Times New Roman" w:hAnsi="Times New Roman"/>
          <w:b/>
          <w:sz w:val="28"/>
          <w:szCs w:val="28"/>
        </w:rPr>
        <w:t>1. Общие положения.</w:t>
      </w:r>
    </w:p>
    <w:p w:rsidR="002037F9" w:rsidRPr="00D11462" w:rsidRDefault="002037F9" w:rsidP="002037F9">
      <w:pPr>
        <w:jc w:val="center"/>
        <w:rPr>
          <w:rFonts w:ascii="Times New Roman" w:hAnsi="Times New Roman"/>
          <w:b/>
          <w:sz w:val="28"/>
          <w:szCs w:val="28"/>
        </w:rPr>
      </w:pPr>
    </w:p>
    <w:p w:rsidR="002037F9" w:rsidRPr="00D11462" w:rsidRDefault="002037F9" w:rsidP="002037F9">
      <w:pPr>
        <w:spacing w:line="276" w:lineRule="auto"/>
        <w:ind w:firstLine="708"/>
        <w:rPr>
          <w:rFonts w:ascii="Times New Roman" w:hAnsi="Times New Roman"/>
          <w:sz w:val="28"/>
          <w:szCs w:val="28"/>
        </w:rPr>
      </w:pPr>
      <w:r w:rsidRPr="00D11462">
        <w:rPr>
          <w:rFonts w:ascii="Times New Roman" w:hAnsi="Times New Roman"/>
          <w:sz w:val="28"/>
          <w:szCs w:val="28"/>
        </w:rPr>
        <w:t xml:space="preserve">1.1. </w:t>
      </w:r>
      <w:proofErr w:type="gramStart"/>
      <w:r w:rsidRPr="00D11462">
        <w:rPr>
          <w:rFonts w:ascii="Times New Roman" w:hAnsi="Times New Roman"/>
          <w:sz w:val="28"/>
          <w:szCs w:val="28"/>
        </w:rPr>
        <w:t xml:space="preserve">Настоящее Положение регламентирует порядок </w:t>
      </w:r>
      <w:r w:rsidRPr="00D11462">
        <w:rPr>
          <w:rFonts w:ascii="Times New Roman" w:hAnsi="Times New Roman"/>
          <w:color w:val="000000" w:themeColor="text1"/>
          <w:sz w:val="28"/>
          <w:szCs w:val="28"/>
        </w:rPr>
        <w:t xml:space="preserve">и условия предоставления муниципального имущества  </w:t>
      </w:r>
      <w:proofErr w:type="spellStart"/>
      <w:r w:rsidR="00206E28">
        <w:rPr>
          <w:rFonts w:ascii="Times New Roman" w:hAnsi="Times New Roman"/>
          <w:color w:val="000000" w:themeColor="text1"/>
          <w:sz w:val="28"/>
          <w:szCs w:val="28"/>
        </w:rPr>
        <w:t>Круглянского</w:t>
      </w:r>
      <w:proofErr w:type="spellEnd"/>
      <w:r w:rsidR="00206E28">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сельского поселения </w:t>
      </w:r>
      <w:r w:rsidRPr="00D11462">
        <w:rPr>
          <w:rFonts w:ascii="Times New Roman" w:hAnsi="Times New Roman"/>
          <w:color w:val="000000" w:themeColor="text1"/>
          <w:sz w:val="28"/>
          <w:szCs w:val="28"/>
        </w:rPr>
        <w:t xml:space="preserve">Каширского муниципального района </w:t>
      </w:r>
      <w:r w:rsidRPr="00D11462">
        <w:rPr>
          <w:rFonts w:ascii="Times New Roman" w:hAnsi="Times New Roman"/>
          <w:sz w:val="28"/>
          <w:szCs w:val="28"/>
        </w:rPr>
        <w:t>Воронежской области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в соответствии с Федеральными законами от 24 июля 2007 года № 209-ФЗ «О развитии малого</w:t>
      </w:r>
      <w:proofErr w:type="gramEnd"/>
      <w:r w:rsidRPr="00D11462">
        <w:rPr>
          <w:rFonts w:ascii="Times New Roman" w:hAnsi="Times New Roman"/>
          <w:sz w:val="28"/>
          <w:szCs w:val="28"/>
        </w:rPr>
        <w:t xml:space="preserve"> </w:t>
      </w:r>
      <w:proofErr w:type="gramStart"/>
      <w:r w:rsidRPr="00D11462">
        <w:rPr>
          <w:rFonts w:ascii="Times New Roman" w:hAnsi="Times New Roman"/>
          <w:sz w:val="28"/>
          <w:szCs w:val="28"/>
        </w:rPr>
        <w:t>и среднего предпринимательства в Российской Федерации», от 26 июля 2006 года № 135-ФЗ «О защите конкуренции»,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w:t>
      </w:r>
      <w:proofErr w:type="gramEnd"/>
      <w:r w:rsidRPr="00D11462">
        <w:rPr>
          <w:rFonts w:ascii="Times New Roman" w:hAnsi="Times New Roman"/>
          <w:sz w:val="28"/>
          <w:szCs w:val="28"/>
        </w:rPr>
        <w:t xml:space="preserve"> указанных договоров может осуществляться путем проведения торгов в форме конкурса».</w:t>
      </w:r>
    </w:p>
    <w:p w:rsidR="002037F9" w:rsidRPr="00D11462" w:rsidRDefault="002037F9" w:rsidP="002037F9">
      <w:pPr>
        <w:spacing w:line="276" w:lineRule="auto"/>
        <w:ind w:firstLine="708"/>
        <w:rPr>
          <w:rFonts w:ascii="Times New Roman" w:hAnsi="Times New Roman"/>
          <w:sz w:val="28"/>
          <w:szCs w:val="28"/>
        </w:rPr>
      </w:pPr>
      <w:r w:rsidRPr="00D11462">
        <w:rPr>
          <w:rFonts w:ascii="Times New Roman" w:hAnsi="Times New Roman"/>
          <w:sz w:val="28"/>
          <w:szCs w:val="28"/>
        </w:rPr>
        <w:t xml:space="preserve">1.2. </w:t>
      </w:r>
      <w:proofErr w:type="gramStart"/>
      <w:r w:rsidRPr="00D11462">
        <w:rPr>
          <w:rFonts w:ascii="Times New Roman" w:hAnsi="Times New Roman"/>
          <w:sz w:val="28"/>
          <w:szCs w:val="28"/>
        </w:rPr>
        <w:t xml:space="preserve">Предоставление имущества субъектам малого и среднего предпринимательства, организациям, образующим инфраструктуру </w:t>
      </w:r>
      <w:r w:rsidRPr="00D11462">
        <w:rPr>
          <w:rFonts w:ascii="Times New Roman" w:hAnsi="Times New Roman"/>
          <w:sz w:val="28"/>
          <w:szCs w:val="28"/>
        </w:rPr>
        <w:lastRenderedPageBreak/>
        <w:t>поддержки субъектов малого и среднего  предпринимательства,  физическим лицам</w:t>
      </w:r>
      <w:r w:rsidRPr="00D11462">
        <w:rPr>
          <w:rFonts w:ascii="Times New Roman" w:hAnsi="Times New Roman"/>
          <w:b/>
          <w:sz w:val="28"/>
          <w:szCs w:val="28"/>
        </w:rPr>
        <w:t xml:space="preserve">, </w:t>
      </w:r>
      <w:r w:rsidRPr="00D11462">
        <w:rPr>
          <w:rFonts w:ascii="Times New Roman" w:hAnsi="Times New Roman"/>
          <w:sz w:val="28"/>
          <w:szCs w:val="28"/>
        </w:rPr>
        <w:t>не являющихся индивидуальными предпринимателями и применяющих специальный налоговый режим «Налог на профессиональный доход» осуществляется на основании обращения субъектов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w:t>
      </w:r>
      <w:r w:rsidRPr="00D11462">
        <w:rPr>
          <w:rFonts w:ascii="Times New Roman" w:hAnsi="Times New Roman"/>
          <w:b/>
          <w:sz w:val="28"/>
          <w:szCs w:val="28"/>
        </w:rPr>
        <w:t xml:space="preserve">, </w:t>
      </w:r>
      <w:r w:rsidRPr="00D11462">
        <w:rPr>
          <w:rFonts w:ascii="Times New Roman" w:hAnsi="Times New Roman"/>
          <w:sz w:val="28"/>
          <w:szCs w:val="28"/>
        </w:rPr>
        <w:t>не являющихся индивидуальными предпринимателями и применяющих специальный налоговый режим</w:t>
      </w:r>
      <w:proofErr w:type="gramEnd"/>
      <w:r w:rsidRPr="00D11462">
        <w:rPr>
          <w:rFonts w:ascii="Times New Roman" w:hAnsi="Times New Roman"/>
          <w:sz w:val="28"/>
          <w:szCs w:val="28"/>
        </w:rPr>
        <w:t xml:space="preserve"> «Налог на профессиональный доход» с заявлением о предоставлении имущества.</w:t>
      </w:r>
    </w:p>
    <w:p w:rsidR="002037F9" w:rsidRPr="00D11462" w:rsidRDefault="002037F9" w:rsidP="002037F9">
      <w:pPr>
        <w:spacing w:line="276" w:lineRule="auto"/>
        <w:ind w:firstLine="708"/>
        <w:rPr>
          <w:rFonts w:ascii="Times New Roman" w:hAnsi="Times New Roman"/>
          <w:color w:val="000000" w:themeColor="text1"/>
          <w:sz w:val="28"/>
          <w:szCs w:val="28"/>
        </w:rPr>
      </w:pPr>
      <w:r w:rsidRPr="00D11462">
        <w:rPr>
          <w:rFonts w:ascii="Times New Roman" w:hAnsi="Times New Roman"/>
          <w:sz w:val="28"/>
          <w:szCs w:val="28"/>
        </w:rPr>
        <w:t>1.3.    Основанием для предоставления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w:t>
      </w:r>
      <w:r w:rsidRPr="00D11462">
        <w:rPr>
          <w:rFonts w:ascii="Times New Roman" w:hAnsi="Times New Roman"/>
          <w:b/>
          <w:sz w:val="28"/>
          <w:szCs w:val="28"/>
        </w:rPr>
        <w:t xml:space="preserve">, </w:t>
      </w:r>
      <w:r w:rsidRPr="00D11462">
        <w:rPr>
          <w:rFonts w:ascii="Times New Roman" w:hAnsi="Times New Roman"/>
          <w:sz w:val="28"/>
          <w:szCs w:val="28"/>
        </w:rPr>
        <w:t xml:space="preserve">не являющихся индивидуальными предпринимателями и применяющих специальный налоговый режим «Налог на профессиональный доход»  является постановление </w:t>
      </w:r>
      <w:r w:rsidRPr="00182CD0">
        <w:rPr>
          <w:rFonts w:ascii="Times New Roman" w:hAnsi="Times New Roman"/>
          <w:sz w:val="28"/>
          <w:szCs w:val="28"/>
        </w:rPr>
        <w:t>администрации</w:t>
      </w:r>
      <w:r w:rsidR="00D719FF">
        <w:rPr>
          <w:rFonts w:ascii="Times New Roman" w:hAnsi="Times New Roman"/>
          <w:color w:val="000000" w:themeColor="text1"/>
          <w:sz w:val="28"/>
          <w:szCs w:val="28"/>
        </w:rPr>
        <w:t xml:space="preserve"> </w:t>
      </w:r>
      <w:proofErr w:type="spellStart"/>
      <w:r w:rsidR="00D719FF">
        <w:rPr>
          <w:rFonts w:ascii="Times New Roman" w:hAnsi="Times New Roman"/>
          <w:color w:val="000000" w:themeColor="text1"/>
          <w:sz w:val="28"/>
          <w:szCs w:val="28"/>
        </w:rPr>
        <w:t>Круглянского</w:t>
      </w:r>
      <w:proofErr w:type="spellEnd"/>
      <w:r w:rsidR="00D719FF">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сельского поселения</w:t>
      </w:r>
      <w:r w:rsidRPr="00D11462">
        <w:rPr>
          <w:rFonts w:ascii="Times New Roman" w:hAnsi="Times New Roman"/>
          <w:sz w:val="28"/>
          <w:szCs w:val="28"/>
        </w:rPr>
        <w:t xml:space="preserve"> </w:t>
      </w:r>
      <w:r w:rsidRPr="00D11462">
        <w:rPr>
          <w:rFonts w:ascii="Times New Roman" w:hAnsi="Times New Roman"/>
          <w:color w:val="000000" w:themeColor="text1"/>
          <w:sz w:val="28"/>
          <w:szCs w:val="28"/>
        </w:rPr>
        <w:t>Каширского муниципального района.</w:t>
      </w:r>
    </w:p>
    <w:p w:rsidR="002037F9" w:rsidRPr="00D11462" w:rsidRDefault="002037F9" w:rsidP="002037F9">
      <w:pPr>
        <w:spacing w:line="276" w:lineRule="auto"/>
        <w:ind w:firstLine="708"/>
        <w:rPr>
          <w:rFonts w:ascii="Times New Roman" w:hAnsi="Times New Roman"/>
          <w:color w:val="000000" w:themeColor="text1"/>
          <w:sz w:val="28"/>
          <w:szCs w:val="28"/>
        </w:rPr>
      </w:pPr>
      <w:r w:rsidRPr="00D11462">
        <w:rPr>
          <w:rFonts w:ascii="Times New Roman" w:hAnsi="Times New Roman"/>
          <w:color w:val="000000" w:themeColor="text1"/>
          <w:sz w:val="28"/>
          <w:szCs w:val="28"/>
        </w:rPr>
        <w:t xml:space="preserve">1.4. </w:t>
      </w:r>
      <w:proofErr w:type="gramStart"/>
      <w:r w:rsidRPr="00D11462">
        <w:rPr>
          <w:rFonts w:ascii="Times New Roman" w:hAnsi="Times New Roman"/>
          <w:color w:val="000000" w:themeColor="text1"/>
          <w:sz w:val="28"/>
          <w:szCs w:val="28"/>
        </w:rPr>
        <w:t>Субъектам малого и среднего предпринимательства,</w:t>
      </w:r>
      <w:r w:rsidRPr="00D11462">
        <w:rPr>
          <w:rFonts w:ascii="Times New Roman" w:hAnsi="Times New Roman"/>
          <w:sz w:val="28"/>
          <w:szCs w:val="28"/>
        </w:rPr>
        <w:t xml:space="preserve"> организациям, образующим инфраструктуру поддержки субъектов малого и среднего  предпринимательства,  физическим лицам</w:t>
      </w:r>
      <w:r w:rsidRPr="00D11462">
        <w:rPr>
          <w:rFonts w:ascii="Times New Roman" w:hAnsi="Times New Roman"/>
          <w:b/>
          <w:sz w:val="28"/>
          <w:szCs w:val="28"/>
        </w:rPr>
        <w:t xml:space="preserve">, </w:t>
      </w:r>
      <w:r w:rsidRPr="00D11462">
        <w:rPr>
          <w:rFonts w:ascii="Times New Roman" w:hAnsi="Times New Roman"/>
          <w:sz w:val="28"/>
          <w:szCs w:val="28"/>
        </w:rPr>
        <w:t xml:space="preserve">не являющихся индивидуальными предпринимателями и применяющих специальный налоговый режим «Налог на профессиональный доход»  </w:t>
      </w:r>
      <w:r w:rsidRPr="00D11462">
        <w:rPr>
          <w:rFonts w:ascii="Times New Roman" w:hAnsi="Times New Roman"/>
          <w:color w:val="000000" w:themeColor="text1"/>
          <w:sz w:val="28"/>
          <w:szCs w:val="28"/>
        </w:rPr>
        <w:t xml:space="preserve"> предоставляется муниципальное имущество, в том числе: земельные участки, здания, строения, сооружения, нежилые помещения, оборудование, транспортные средства, свободные от прав третьих лиц, (за исключением права хозяйственного ведения, права оперативного управления, а также</w:t>
      </w:r>
      <w:proofErr w:type="gramEnd"/>
      <w:r w:rsidRPr="00D11462">
        <w:rPr>
          <w:rFonts w:ascii="Times New Roman" w:hAnsi="Times New Roman"/>
          <w:color w:val="000000" w:themeColor="text1"/>
          <w:sz w:val="28"/>
          <w:szCs w:val="28"/>
        </w:rPr>
        <w:t xml:space="preserve"> </w:t>
      </w:r>
      <w:proofErr w:type="gramStart"/>
      <w:r w:rsidRPr="00D11462">
        <w:rPr>
          <w:rFonts w:ascii="Times New Roman" w:hAnsi="Times New Roman"/>
          <w:color w:val="000000" w:themeColor="text1"/>
          <w:sz w:val="28"/>
          <w:szCs w:val="28"/>
        </w:rPr>
        <w:t>имущественных прав  субъектов малого и среднего предпринимательства),</w:t>
      </w:r>
      <w:r w:rsidRPr="00D11462">
        <w:rPr>
          <w:rFonts w:ascii="Times New Roman" w:hAnsi="Times New Roman"/>
          <w:sz w:val="28"/>
          <w:szCs w:val="28"/>
        </w:rPr>
        <w:t xml:space="preserve">  </w:t>
      </w:r>
      <w:r w:rsidRPr="00D11462">
        <w:rPr>
          <w:rFonts w:ascii="Times New Roman" w:hAnsi="Times New Roman"/>
          <w:color w:val="000000" w:themeColor="text1"/>
          <w:sz w:val="28"/>
          <w:szCs w:val="28"/>
        </w:rPr>
        <w:t xml:space="preserve"> включенное в Перечень</w:t>
      </w:r>
      <w:r w:rsidRPr="00115C15">
        <w:rPr>
          <w:rFonts w:ascii="Times New Roman" w:hAnsi="Times New Roman"/>
          <w:sz w:val="28"/>
          <w:szCs w:val="28"/>
        </w:rPr>
        <w:t xml:space="preserve"> муниципального имущества </w:t>
      </w:r>
      <w:proofErr w:type="spellStart"/>
      <w:r w:rsidR="00057DB2">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 </w:t>
      </w:r>
      <w:r w:rsidRPr="00115C15">
        <w:rPr>
          <w:rFonts w:ascii="Times New Roman" w:hAnsi="Times New Roman"/>
          <w:sz w:val="28"/>
          <w:szCs w:val="28"/>
        </w:rPr>
        <w:t>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w:t>
      </w:r>
      <w:proofErr w:type="gramEnd"/>
      <w:r w:rsidRPr="00115C15">
        <w:rPr>
          <w:rFonts w:ascii="Times New Roman" w:hAnsi="Times New Roman"/>
          <w:sz w:val="28"/>
          <w:szCs w:val="28"/>
        </w:rPr>
        <w:t xml:space="preserve">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r>
        <w:rPr>
          <w:rFonts w:ascii="Times New Roman" w:hAnsi="Times New Roman"/>
          <w:sz w:val="28"/>
          <w:szCs w:val="28"/>
        </w:rPr>
        <w:t xml:space="preserve"> (далее – Перечень)</w:t>
      </w:r>
      <w:r w:rsidRPr="00D11462">
        <w:rPr>
          <w:rFonts w:ascii="Times New Roman" w:hAnsi="Times New Roman"/>
          <w:color w:val="000000" w:themeColor="text1"/>
          <w:sz w:val="28"/>
          <w:szCs w:val="28"/>
        </w:rPr>
        <w:t>.</w:t>
      </w:r>
    </w:p>
    <w:p w:rsidR="002037F9" w:rsidRPr="00D11462" w:rsidRDefault="002037F9" w:rsidP="002037F9">
      <w:pPr>
        <w:spacing w:line="276" w:lineRule="auto"/>
        <w:contextualSpacing/>
        <w:rPr>
          <w:rFonts w:ascii="Times New Roman" w:hAnsi="Times New Roman"/>
          <w:sz w:val="28"/>
          <w:szCs w:val="28"/>
        </w:rPr>
      </w:pPr>
      <w:r w:rsidRPr="00D11462">
        <w:rPr>
          <w:rFonts w:ascii="Times New Roman" w:hAnsi="Times New Roman"/>
          <w:color w:val="000000" w:themeColor="text1"/>
          <w:sz w:val="28"/>
          <w:szCs w:val="28"/>
        </w:rPr>
        <w:t xml:space="preserve">  </w:t>
      </w:r>
      <w:r>
        <w:rPr>
          <w:rFonts w:ascii="Times New Roman" w:hAnsi="Times New Roman"/>
          <w:color w:val="000000" w:themeColor="text1"/>
          <w:sz w:val="28"/>
          <w:szCs w:val="28"/>
        </w:rPr>
        <w:t>1</w:t>
      </w:r>
      <w:r w:rsidRPr="00D11462">
        <w:rPr>
          <w:rFonts w:ascii="Times New Roman" w:hAnsi="Times New Roman"/>
          <w:color w:val="000000" w:themeColor="text1"/>
          <w:sz w:val="28"/>
          <w:szCs w:val="28"/>
        </w:rPr>
        <w:t xml:space="preserve">.5. Согласно части 1 статьи 18 Закона </w:t>
      </w:r>
      <w:r w:rsidRPr="00D11462">
        <w:rPr>
          <w:rFonts w:ascii="Times New Roman" w:hAnsi="Times New Roman"/>
          <w:sz w:val="28"/>
          <w:szCs w:val="28"/>
        </w:rPr>
        <w:t xml:space="preserve">№ 209-ФЗ имущество, предоставленное субъектам малого и среднего предпринимательства и организациям, образующим инфраструктуру поддержки субъектов малого и </w:t>
      </w:r>
      <w:r w:rsidRPr="00D11462">
        <w:rPr>
          <w:rFonts w:ascii="Times New Roman" w:hAnsi="Times New Roman"/>
          <w:sz w:val="28"/>
          <w:szCs w:val="28"/>
        </w:rPr>
        <w:lastRenderedPageBreak/>
        <w:t>среднего предпринимательства, физическим лицам</w:t>
      </w:r>
      <w:r w:rsidRPr="00D11462">
        <w:rPr>
          <w:rFonts w:ascii="Times New Roman" w:hAnsi="Times New Roman"/>
          <w:b/>
          <w:sz w:val="28"/>
          <w:szCs w:val="28"/>
        </w:rPr>
        <w:t xml:space="preserve">, </w:t>
      </w:r>
      <w:r w:rsidRPr="00D11462">
        <w:rPr>
          <w:rFonts w:ascii="Times New Roman" w:hAnsi="Times New Roman"/>
          <w:sz w:val="28"/>
          <w:szCs w:val="28"/>
        </w:rPr>
        <w:t>не являющихся индивидуальными предпринимателями и применяющих специальный налоговый режим «Налог на профессиональный доход» должно использоваться по целевому назначению.</w:t>
      </w:r>
    </w:p>
    <w:p w:rsidR="002037F9" w:rsidRPr="00D11462" w:rsidRDefault="002037F9" w:rsidP="002037F9">
      <w:pPr>
        <w:spacing w:line="276" w:lineRule="auto"/>
        <w:contextualSpacing/>
        <w:rPr>
          <w:rFonts w:ascii="Times New Roman" w:hAnsi="Times New Roman"/>
          <w:color w:val="000000" w:themeColor="text1"/>
          <w:sz w:val="28"/>
          <w:szCs w:val="28"/>
        </w:rPr>
      </w:pPr>
      <w:r w:rsidRPr="00D11462">
        <w:rPr>
          <w:rFonts w:ascii="Times New Roman" w:hAnsi="Times New Roman"/>
          <w:color w:val="000000" w:themeColor="text1"/>
          <w:sz w:val="28"/>
          <w:szCs w:val="28"/>
        </w:rPr>
        <w:t xml:space="preserve">  1.6. </w:t>
      </w:r>
      <w:proofErr w:type="gramStart"/>
      <w:r w:rsidRPr="00D11462">
        <w:rPr>
          <w:rFonts w:ascii="Times New Roman" w:hAnsi="Times New Roman"/>
          <w:color w:val="000000" w:themeColor="text1"/>
          <w:sz w:val="28"/>
          <w:szCs w:val="28"/>
        </w:rPr>
        <w:t xml:space="preserve">Уполномоченный орган обязан инициировать в установленном порядке действия по передаче имущества, включенного в Перечень, во владение и (или) пользование субъекту малого и среднего предпринимательства или организации, образующей инфраструктуру поддержки субъектов малого и среднего предпринимательства, </w:t>
      </w:r>
      <w:r w:rsidRPr="00D11462">
        <w:rPr>
          <w:rFonts w:ascii="Times New Roman" w:hAnsi="Times New Roman"/>
          <w:sz w:val="28"/>
          <w:szCs w:val="28"/>
        </w:rPr>
        <w:t>физическим лицам</w:t>
      </w:r>
      <w:r w:rsidRPr="00D11462">
        <w:rPr>
          <w:rFonts w:ascii="Times New Roman" w:hAnsi="Times New Roman"/>
          <w:b/>
          <w:sz w:val="28"/>
          <w:szCs w:val="28"/>
        </w:rPr>
        <w:t xml:space="preserve">, </w:t>
      </w:r>
      <w:r w:rsidRPr="00D11462">
        <w:rPr>
          <w:rFonts w:ascii="Times New Roman" w:hAnsi="Times New Roman"/>
          <w:sz w:val="28"/>
          <w:szCs w:val="28"/>
        </w:rPr>
        <w:t xml:space="preserve">не являющихся индивидуальными предпринимателями и применяющих специальный налоговый режим «Налог на профессиональный доход», </w:t>
      </w:r>
      <w:r w:rsidRPr="00D11462">
        <w:rPr>
          <w:rFonts w:ascii="Times New Roman" w:hAnsi="Times New Roman"/>
          <w:color w:val="000000" w:themeColor="text1"/>
          <w:sz w:val="28"/>
          <w:szCs w:val="28"/>
        </w:rPr>
        <w:t>путем проведения торгов не позднее шести месяцев с даты включения имущества</w:t>
      </w:r>
      <w:proofErr w:type="gramEnd"/>
      <w:r w:rsidRPr="00D11462">
        <w:rPr>
          <w:rFonts w:ascii="Times New Roman" w:hAnsi="Times New Roman"/>
          <w:color w:val="000000" w:themeColor="text1"/>
          <w:sz w:val="28"/>
          <w:szCs w:val="28"/>
        </w:rPr>
        <w:t xml:space="preserve"> в Перечень.</w:t>
      </w:r>
    </w:p>
    <w:p w:rsidR="002037F9" w:rsidRPr="00D11462" w:rsidRDefault="002037F9" w:rsidP="002037F9">
      <w:pPr>
        <w:ind w:firstLine="708"/>
        <w:rPr>
          <w:rFonts w:ascii="Times New Roman" w:hAnsi="Times New Roman"/>
          <w:color w:val="000000" w:themeColor="text1"/>
          <w:sz w:val="28"/>
          <w:szCs w:val="28"/>
        </w:rPr>
      </w:pPr>
    </w:p>
    <w:p w:rsidR="002037F9" w:rsidRPr="00D11462" w:rsidRDefault="002037F9" w:rsidP="002037F9">
      <w:pPr>
        <w:jc w:val="center"/>
        <w:rPr>
          <w:rFonts w:ascii="Times New Roman" w:hAnsi="Times New Roman"/>
          <w:b/>
          <w:sz w:val="28"/>
          <w:szCs w:val="28"/>
        </w:rPr>
      </w:pPr>
      <w:r w:rsidRPr="00D11462">
        <w:rPr>
          <w:rFonts w:ascii="Times New Roman" w:hAnsi="Times New Roman"/>
          <w:b/>
          <w:sz w:val="28"/>
          <w:szCs w:val="28"/>
        </w:rPr>
        <w:t>2. Рассмотрение заявлений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принятие решений о предоставлении муниципального имущества</w:t>
      </w:r>
    </w:p>
    <w:p w:rsidR="002037F9" w:rsidRPr="00D11462" w:rsidRDefault="002037F9" w:rsidP="002037F9">
      <w:pPr>
        <w:jc w:val="center"/>
        <w:rPr>
          <w:rFonts w:ascii="Times New Roman" w:hAnsi="Times New Roman"/>
          <w:b/>
          <w:sz w:val="28"/>
          <w:szCs w:val="28"/>
        </w:rPr>
      </w:pPr>
    </w:p>
    <w:p w:rsidR="002037F9" w:rsidRPr="00D11462" w:rsidRDefault="002037F9" w:rsidP="002037F9">
      <w:pPr>
        <w:spacing w:line="276" w:lineRule="auto"/>
        <w:ind w:firstLine="540"/>
        <w:rPr>
          <w:rFonts w:ascii="Times New Roman" w:hAnsi="Times New Roman"/>
          <w:sz w:val="28"/>
          <w:szCs w:val="28"/>
        </w:rPr>
      </w:pPr>
      <w:proofErr w:type="gramStart"/>
      <w:r w:rsidRPr="00D11462">
        <w:rPr>
          <w:rFonts w:ascii="Times New Roman" w:hAnsi="Times New Roman"/>
          <w:sz w:val="28"/>
          <w:szCs w:val="28"/>
        </w:rPr>
        <w:t xml:space="preserve">2.1.Поступившие в администрацию </w:t>
      </w:r>
      <w:proofErr w:type="spellStart"/>
      <w:r w:rsidR="00057DB2">
        <w:rPr>
          <w:rFonts w:ascii="Times New Roman" w:hAnsi="Times New Roman"/>
          <w:color w:val="000000" w:themeColor="text1"/>
          <w:sz w:val="28"/>
          <w:szCs w:val="28"/>
        </w:rPr>
        <w:t>Круглянского</w:t>
      </w:r>
      <w:proofErr w:type="spellEnd"/>
      <w:r>
        <w:rPr>
          <w:rFonts w:ascii="Times New Roman" w:hAnsi="Times New Roman"/>
          <w:color w:val="000000" w:themeColor="text1"/>
          <w:sz w:val="28"/>
          <w:szCs w:val="28"/>
        </w:rPr>
        <w:t xml:space="preserve"> сельского поселения </w:t>
      </w:r>
      <w:r w:rsidRPr="00D11462">
        <w:rPr>
          <w:rFonts w:ascii="Times New Roman" w:hAnsi="Times New Roman"/>
          <w:sz w:val="28"/>
          <w:szCs w:val="28"/>
        </w:rPr>
        <w:t>Каширского муниципального района Воронежской области (далее по тексту - уполномоченный орган) заявления субъектов малого и среднего предпринимательства</w:t>
      </w:r>
      <w:r w:rsidRPr="00D11462">
        <w:rPr>
          <w:rFonts w:ascii="Times New Roman" w:hAnsi="Times New Roman"/>
          <w:b/>
          <w:sz w:val="28"/>
          <w:szCs w:val="28"/>
        </w:rPr>
        <w:t xml:space="preserve"> </w:t>
      </w:r>
      <w:r w:rsidRPr="00D11462">
        <w:rPr>
          <w:rFonts w:ascii="Times New Roman" w:hAnsi="Times New Roman"/>
          <w:sz w:val="28"/>
          <w:szCs w:val="28"/>
        </w:rPr>
        <w:t>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 предоставлении муниципального имущества  рассматриваются и согласовываются с координационным советом по развитию</w:t>
      </w:r>
      <w:proofErr w:type="gramEnd"/>
      <w:r w:rsidRPr="00D11462">
        <w:rPr>
          <w:rFonts w:ascii="Times New Roman" w:hAnsi="Times New Roman"/>
          <w:sz w:val="28"/>
          <w:szCs w:val="28"/>
        </w:rPr>
        <w:t xml:space="preserve"> малого предпринимательства при главе </w:t>
      </w:r>
      <w:proofErr w:type="spellStart"/>
      <w:r w:rsidR="00F13033">
        <w:rPr>
          <w:rFonts w:ascii="Times New Roman" w:hAnsi="Times New Roman"/>
          <w:sz w:val="28"/>
          <w:szCs w:val="28"/>
        </w:rPr>
        <w:t>Круглянского</w:t>
      </w:r>
      <w:proofErr w:type="spellEnd"/>
      <w:r w:rsidR="00345CC9">
        <w:rPr>
          <w:rFonts w:ascii="Times New Roman" w:hAnsi="Times New Roman"/>
          <w:color w:val="000000" w:themeColor="text1"/>
          <w:sz w:val="28"/>
          <w:szCs w:val="28"/>
        </w:rPr>
        <w:t xml:space="preserve"> сельского поселения</w:t>
      </w:r>
      <w:r w:rsidRPr="00D11462">
        <w:rPr>
          <w:rFonts w:ascii="Times New Roman" w:hAnsi="Times New Roman"/>
          <w:sz w:val="28"/>
          <w:szCs w:val="28"/>
        </w:rPr>
        <w:t xml:space="preserve"> Каширского муниципального района в течение 30 дней </w:t>
      </w:r>
      <w:proofErr w:type="gramStart"/>
      <w:r w:rsidRPr="00D11462">
        <w:rPr>
          <w:rFonts w:ascii="Times New Roman" w:hAnsi="Times New Roman"/>
          <w:sz w:val="28"/>
          <w:szCs w:val="28"/>
        </w:rPr>
        <w:t>с даты поступления</w:t>
      </w:r>
      <w:proofErr w:type="gramEnd"/>
      <w:r w:rsidRPr="00D11462">
        <w:rPr>
          <w:rFonts w:ascii="Times New Roman" w:hAnsi="Times New Roman"/>
          <w:color w:val="000000"/>
          <w:sz w:val="28"/>
          <w:szCs w:val="28"/>
        </w:rPr>
        <w:t xml:space="preserve">. </w:t>
      </w:r>
      <w:r w:rsidRPr="00D11462">
        <w:rPr>
          <w:rFonts w:ascii="Times New Roman" w:hAnsi="Times New Roman"/>
          <w:sz w:val="28"/>
          <w:szCs w:val="28"/>
        </w:rPr>
        <w:t xml:space="preserve">    </w:t>
      </w:r>
    </w:p>
    <w:p w:rsidR="002037F9" w:rsidRPr="00A07467" w:rsidRDefault="002037F9" w:rsidP="002037F9">
      <w:pPr>
        <w:pStyle w:val="ConsPlusNormal"/>
        <w:spacing w:line="276" w:lineRule="auto"/>
        <w:ind w:firstLine="540"/>
        <w:jc w:val="both"/>
      </w:pPr>
      <w:r w:rsidRPr="00A07467">
        <w:t>2.2. Исчерпывающий перечень документов,  подл</w:t>
      </w:r>
      <w:r>
        <w:t>ежащих представлению заявителем.</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2.1. Заявка на участие в аукционе должна содержать:</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1) сведения и документы о заявителе, подавшем такую заявку:</w:t>
      </w:r>
    </w:p>
    <w:p w:rsidR="002037F9" w:rsidRPr="00A07467" w:rsidRDefault="002037F9" w:rsidP="002037F9">
      <w:pPr>
        <w:pStyle w:val="ad"/>
        <w:rPr>
          <w:rFonts w:ascii="Times New Roman" w:hAnsi="Times New Roman"/>
          <w:color w:val="000000" w:themeColor="text1"/>
          <w:sz w:val="28"/>
          <w:szCs w:val="28"/>
        </w:rPr>
      </w:pPr>
      <w:proofErr w:type="gramStart"/>
      <w:r w:rsidRPr="00A07467">
        <w:rPr>
          <w:rFonts w:ascii="Times New Roman" w:hAnsi="Times New Roman"/>
          <w:color w:val="000000" w:themeColor="text1"/>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037F9" w:rsidRPr="00A07467" w:rsidRDefault="002037F9" w:rsidP="002037F9">
      <w:pPr>
        <w:pStyle w:val="ad"/>
        <w:rPr>
          <w:rFonts w:ascii="Times New Roman" w:hAnsi="Times New Roman"/>
          <w:color w:val="000000" w:themeColor="text1"/>
          <w:sz w:val="28"/>
          <w:szCs w:val="28"/>
        </w:rPr>
      </w:pPr>
      <w:proofErr w:type="gramStart"/>
      <w:r w:rsidRPr="00A07467">
        <w:rPr>
          <w:rFonts w:ascii="Times New Roman" w:hAnsi="Times New Roman"/>
          <w:color w:val="000000" w:themeColor="text1"/>
          <w:sz w:val="28"/>
          <w:szCs w:val="28"/>
        </w:rPr>
        <w:lastRenderedPageBreak/>
        <w:t>б) полученную не ранее чем за шесть месяцев до даты размещения на </w:t>
      </w:r>
      <w:hyperlink r:id="rId8" w:tgtFrame="_blank" w:history="1">
        <w:r w:rsidRPr="00A07467">
          <w:rPr>
            <w:rFonts w:ascii="Times New Roman" w:hAnsi="Times New Roman"/>
            <w:color w:val="000000" w:themeColor="text1"/>
            <w:sz w:val="28"/>
            <w:szCs w:val="28"/>
          </w:rPr>
          <w:t>официальном сайте</w:t>
        </w:r>
      </w:hyperlink>
      <w:r w:rsidRPr="00A07467">
        <w:rPr>
          <w:rFonts w:ascii="Times New Roman" w:hAnsi="Times New Roman"/>
          <w:color w:val="000000" w:themeColor="text1"/>
          <w:sz w:val="28"/>
          <w:szCs w:val="28"/>
        </w:rPr>
        <w:t>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A07467">
        <w:rPr>
          <w:rFonts w:ascii="Times New Roman" w:hAnsi="Times New Roman"/>
          <w:color w:val="000000" w:themeColor="text1"/>
          <w:sz w:val="28"/>
          <w:szCs w:val="28"/>
        </w:rPr>
        <w:t xml:space="preserve"> </w:t>
      </w:r>
      <w:proofErr w:type="gramStart"/>
      <w:r w:rsidRPr="00A07467">
        <w:rPr>
          <w:rFonts w:ascii="Times New Roman" w:hAnsi="Times New Roman"/>
          <w:color w:val="000000" w:themeColor="text1"/>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07467">
        <w:rPr>
          <w:rFonts w:ascii="Times New Roman" w:hAnsi="Times New Roman"/>
          <w:color w:val="000000" w:themeColor="text1"/>
          <w:sz w:val="28"/>
          <w:szCs w:val="28"/>
        </w:rPr>
        <w:t xml:space="preserve"> извещения о проведен</w:t>
      </w:r>
      <w:proofErr w:type="gramStart"/>
      <w:r w:rsidRPr="00A07467">
        <w:rPr>
          <w:rFonts w:ascii="Times New Roman" w:hAnsi="Times New Roman"/>
          <w:color w:val="000000" w:themeColor="text1"/>
          <w:sz w:val="28"/>
          <w:szCs w:val="28"/>
        </w:rPr>
        <w:t>ии ау</w:t>
      </w:r>
      <w:proofErr w:type="gramEnd"/>
      <w:r w:rsidRPr="00A07467">
        <w:rPr>
          <w:rFonts w:ascii="Times New Roman" w:hAnsi="Times New Roman"/>
          <w:color w:val="000000" w:themeColor="text1"/>
          <w:sz w:val="28"/>
          <w:szCs w:val="28"/>
        </w:rPr>
        <w:t>кциона;</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г) копии учредительных документов заявителя (для юридических лиц);</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9" w:anchor="/multilink/12173365/paragraph/258/number/0" w:history="1">
        <w:r w:rsidRPr="00A07467">
          <w:rPr>
            <w:rFonts w:ascii="Times New Roman" w:hAnsi="Times New Roman"/>
            <w:color w:val="000000" w:themeColor="text1"/>
            <w:sz w:val="28"/>
            <w:szCs w:val="28"/>
          </w:rPr>
          <w:t>законодательством</w:t>
        </w:r>
      </w:hyperlink>
      <w:r w:rsidRPr="00A07467">
        <w:rPr>
          <w:rFonts w:ascii="Times New Roman" w:hAnsi="Times New Roman"/>
          <w:color w:val="000000" w:themeColor="text1"/>
          <w:sz w:val="28"/>
          <w:szCs w:val="28"/>
        </w:rPr>
        <w:t xml:space="preserve"> Российской Федерации, учредительными документами юридического лица </w:t>
      </w:r>
      <w:proofErr w:type="gramStart"/>
      <w:r w:rsidRPr="00A07467">
        <w:rPr>
          <w:rFonts w:ascii="Times New Roman" w:hAnsi="Times New Roman"/>
          <w:color w:val="000000" w:themeColor="text1"/>
          <w:sz w:val="28"/>
          <w:szCs w:val="28"/>
        </w:rPr>
        <w:t>и</w:t>
      </w:r>
      <w:proofErr w:type="gramEnd"/>
      <w:r w:rsidRPr="00A07467">
        <w:rPr>
          <w:rFonts w:ascii="Times New Roman" w:hAnsi="Times New Roman"/>
          <w:color w:val="000000" w:themeColor="text1"/>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anchor="/document/12125267/entry/3012" w:history="1">
        <w:r w:rsidRPr="00A07467">
          <w:rPr>
            <w:rFonts w:ascii="Times New Roman" w:hAnsi="Times New Roman"/>
            <w:color w:val="000000" w:themeColor="text1"/>
            <w:sz w:val="28"/>
            <w:szCs w:val="28"/>
          </w:rPr>
          <w:t>Кодексом</w:t>
        </w:r>
      </w:hyperlink>
      <w:r w:rsidRPr="00A07467">
        <w:rPr>
          <w:rFonts w:ascii="Times New Roman" w:hAnsi="Times New Roman"/>
          <w:color w:val="000000" w:themeColor="text1"/>
          <w:sz w:val="28"/>
          <w:szCs w:val="28"/>
        </w:rPr>
        <w:t> Российской Федерации об административных правонарушениях;</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lastRenderedPageBreak/>
        <w:t>ж) при прове</w:t>
      </w:r>
      <w:r>
        <w:rPr>
          <w:rFonts w:ascii="Times New Roman" w:hAnsi="Times New Roman"/>
          <w:color w:val="000000" w:themeColor="text1"/>
          <w:sz w:val="28"/>
          <w:szCs w:val="28"/>
        </w:rPr>
        <w:t>ден</w:t>
      </w:r>
      <w:proofErr w:type="gramStart"/>
      <w:r>
        <w:rPr>
          <w:rFonts w:ascii="Times New Roman" w:hAnsi="Times New Roman"/>
          <w:color w:val="000000" w:themeColor="text1"/>
          <w:sz w:val="28"/>
          <w:szCs w:val="28"/>
        </w:rPr>
        <w:t>ии ау</w:t>
      </w:r>
      <w:proofErr w:type="gramEnd"/>
      <w:r>
        <w:rPr>
          <w:rFonts w:ascii="Times New Roman" w:hAnsi="Times New Roman"/>
          <w:color w:val="000000" w:themeColor="text1"/>
          <w:sz w:val="28"/>
          <w:szCs w:val="28"/>
        </w:rPr>
        <w:t xml:space="preserve">кциона в соответствии с Постановлением № 133 </w:t>
      </w:r>
      <w:r w:rsidRPr="00A07467">
        <w:rPr>
          <w:rFonts w:ascii="Times New Roman" w:hAnsi="Times New Roman"/>
          <w:color w:val="000000" w:themeColor="text1"/>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037F9" w:rsidRPr="00A07467" w:rsidRDefault="002037F9" w:rsidP="002037F9">
      <w:pPr>
        <w:pStyle w:val="ad"/>
        <w:rPr>
          <w:rFonts w:ascii="Times New Roman" w:hAnsi="Times New Roman"/>
          <w:color w:val="000000" w:themeColor="text1"/>
          <w:sz w:val="28"/>
          <w:szCs w:val="28"/>
        </w:rPr>
      </w:pPr>
      <w:proofErr w:type="gramStart"/>
      <w:r w:rsidRPr="00A07467">
        <w:rPr>
          <w:rFonts w:ascii="Times New Roman" w:hAnsi="Times New Roman"/>
          <w:color w:val="000000" w:themeColor="text1"/>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A07467">
        <w:rPr>
          <w:rFonts w:ascii="Times New Roman" w:hAnsi="Times New Roman"/>
          <w:color w:val="000000" w:themeColor="text1"/>
          <w:sz w:val="28"/>
          <w:szCs w:val="2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w:t>
      </w:r>
      <w:hyperlink r:id="rId11" w:anchor="/document/12129354/entry/400" w:history="1">
        <w:r w:rsidRPr="00A07467">
          <w:rPr>
            <w:rFonts w:ascii="Times New Roman" w:hAnsi="Times New Roman"/>
            <w:color w:val="000000" w:themeColor="text1"/>
            <w:sz w:val="28"/>
            <w:szCs w:val="28"/>
          </w:rPr>
          <w:t>законодательством</w:t>
        </w:r>
      </w:hyperlink>
      <w:r w:rsidRPr="00A07467">
        <w:rPr>
          <w:rFonts w:ascii="Times New Roman" w:hAnsi="Times New Roman"/>
          <w:color w:val="000000" w:themeColor="text1"/>
          <w:sz w:val="28"/>
          <w:szCs w:val="28"/>
        </w:rPr>
        <w:t> Российской Федерации;</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A07467">
        <w:rPr>
          <w:rFonts w:ascii="Times New Roman" w:hAnsi="Times New Roman"/>
          <w:color w:val="000000" w:themeColor="text1"/>
          <w:sz w:val="28"/>
          <w:szCs w:val="28"/>
        </w:rPr>
        <w:t>требование</w:t>
      </w:r>
      <w:proofErr w:type="gramEnd"/>
      <w:r w:rsidRPr="00A07467">
        <w:rPr>
          <w:rFonts w:ascii="Times New Roman" w:hAnsi="Times New Roman"/>
          <w:color w:val="000000" w:themeColor="text1"/>
          <w:sz w:val="28"/>
          <w:szCs w:val="28"/>
        </w:rPr>
        <w:t xml:space="preserve"> о внесении задатка (платежное поручение, подтверждающее перечисление задатка).</w:t>
      </w:r>
    </w:p>
    <w:p w:rsidR="002037F9"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Не допускается требовать от заявителя иное, за исключением документов и сведений, предусмотренных </w:t>
      </w:r>
      <w:r>
        <w:rPr>
          <w:rFonts w:ascii="Times New Roman" w:hAnsi="Times New Roman"/>
          <w:color w:val="000000" w:themeColor="text1"/>
          <w:sz w:val="28"/>
          <w:szCs w:val="28"/>
        </w:rPr>
        <w:t>пунктом 2.1.  настоящего Положения</w:t>
      </w:r>
      <w:r w:rsidRPr="00A07467">
        <w:rPr>
          <w:rFonts w:ascii="Times New Roman" w:hAnsi="Times New Roman"/>
          <w:color w:val="000000" w:themeColor="text1"/>
          <w:sz w:val="28"/>
          <w:szCs w:val="28"/>
        </w:rPr>
        <w:t>.</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2.2.  Заявка на участие в конкурсе должна содержать:</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1) сведения и документы о заявителе, подавшем такую заявку:</w:t>
      </w:r>
    </w:p>
    <w:p w:rsidR="002037F9" w:rsidRPr="00A07467" w:rsidRDefault="002037F9" w:rsidP="002037F9">
      <w:pPr>
        <w:pStyle w:val="ad"/>
        <w:rPr>
          <w:rFonts w:ascii="Times New Roman" w:hAnsi="Times New Roman"/>
          <w:color w:val="000000" w:themeColor="text1"/>
          <w:sz w:val="28"/>
          <w:szCs w:val="28"/>
        </w:rPr>
      </w:pPr>
      <w:proofErr w:type="gramStart"/>
      <w:r w:rsidRPr="00A07467">
        <w:rPr>
          <w:rFonts w:ascii="Times New Roman" w:hAnsi="Times New Roman"/>
          <w:color w:val="000000" w:themeColor="text1"/>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037F9" w:rsidRPr="00A07467" w:rsidRDefault="002037F9" w:rsidP="002037F9">
      <w:pPr>
        <w:pStyle w:val="ad"/>
        <w:rPr>
          <w:rFonts w:ascii="Times New Roman" w:hAnsi="Times New Roman"/>
          <w:color w:val="000000" w:themeColor="text1"/>
          <w:sz w:val="28"/>
          <w:szCs w:val="28"/>
        </w:rPr>
      </w:pPr>
      <w:proofErr w:type="gramStart"/>
      <w:r w:rsidRPr="00A07467">
        <w:rPr>
          <w:rFonts w:ascii="Times New Roman" w:hAnsi="Times New Roman"/>
          <w:color w:val="000000" w:themeColor="text1"/>
          <w:sz w:val="28"/>
          <w:szCs w:val="28"/>
        </w:rPr>
        <w:t>б) полученную не ранее чем за шесть месяцев до даты размещения на </w:t>
      </w:r>
      <w:hyperlink r:id="rId12" w:tgtFrame="_blank" w:history="1">
        <w:r w:rsidRPr="00A07467">
          <w:rPr>
            <w:rFonts w:ascii="Times New Roman" w:hAnsi="Times New Roman"/>
            <w:color w:val="000000" w:themeColor="text1"/>
            <w:sz w:val="28"/>
            <w:szCs w:val="28"/>
          </w:rPr>
          <w:t>официальном сайте</w:t>
        </w:r>
      </w:hyperlink>
      <w:r w:rsidRPr="00A07467">
        <w:rPr>
          <w:rFonts w:ascii="Times New Roman" w:hAnsi="Times New Roman"/>
          <w:color w:val="000000" w:themeColor="text1"/>
          <w:sz w:val="28"/>
          <w:szCs w:val="28"/>
        </w:rPr>
        <w:t>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A07467">
        <w:rPr>
          <w:rFonts w:ascii="Times New Roman" w:hAnsi="Times New Roman"/>
          <w:color w:val="000000" w:themeColor="text1"/>
          <w:sz w:val="28"/>
          <w:szCs w:val="28"/>
        </w:rPr>
        <w:t xml:space="preserve"> </w:t>
      </w:r>
      <w:proofErr w:type="gramStart"/>
      <w:r w:rsidRPr="00A07467">
        <w:rPr>
          <w:rFonts w:ascii="Times New Roman" w:hAnsi="Times New Roman"/>
          <w:color w:val="000000" w:themeColor="text1"/>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A07467">
        <w:rPr>
          <w:rFonts w:ascii="Times New Roman" w:hAnsi="Times New Roman"/>
          <w:color w:val="000000" w:themeColor="text1"/>
          <w:sz w:val="28"/>
          <w:szCs w:val="28"/>
        </w:rPr>
        <w:t xml:space="preserve"> извещения о проведении конкурса;</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 xml:space="preserve">в) документ, подтверждающий полномочия лица на осуществление действий от имени заявителя - юридического лица (копия решения о </w:t>
      </w:r>
      <w:r w:rsidRPr="00A07467">
        <w:rPr>
          <w:rFonts w:ascii="Times New Roman" w:hAnsi="Times New Roman"/>
          <w:color w:val="000000" w:themeColor="text1"/>
          <w:sz w:val="28"/>
          <w:szCs w:val="28"/>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д) копии учредительных документов заявителя (для юридических лиц);</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3" w:anchor="/multilink/12173365/paragraph/119/number/0" w:history="1">
        <w:r w:rsidRPr="00A07467">
          <w:rPr>
            <w:rFonts w:ascii="Times New Roman" w:hAnsi="Times New Roman"/>
            <w:color w:val="000000" w:themeColor="text1"/>
            <w:sz w:val="28"/>
            <w:szCs w:val="28"/>
          </w:rPr>
          <w:t>законодательством</w:t>
        </w:r>
      </w:hyperlink>
      <w:r w:rsidRPr="00A07467">
        <w:rPr>
          <w:rFonts w:ascii="Times New Roman" w:hAnsi="Times New Roman"/>
          <w:color w:val="000000" w:themeColor="text1"/>
          <w:sz w:val="28"/>
          <w:szCs w:val="28"/>
        </w:rPr>
        <w:t xml:space="preserve"> Российской Федерации, учредительными документами юридического лица </w:t>
      </w:r>
      <w:proofErr w:type="gramStart"/>
      <w:r w:rsidRPr="00A07467">
        <w:rPr>
          <w:rFonts w:ascii="Times New Roman" w:hAnsi="Times New Roman"/>
          <w:color w:val="000000" w:themeColor="text1"/>
          <w:sz w:val="28"/>
          <w:szCs w:val="28"/>
        </w:rPr>
        <w:t>и</w:t>
      </w:r>
      <w:proofErr w:type="gramEnd"/>
      <w:r w:rsidRPr="00A07467">
        <w:rPr>
          <w:rFonts w:ascii="Times New Roman" w:hAnsi="Times New Roman"/>
          <w:color w:val="000000" w:themeColor="text1"/>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document/12125267/entry/3012" w:history="1">
        <w:r w:rsidRPr="00A07467">
          <w:rPr>
            <w:rFonts w:ascii="Times New Roman" w:hAnsi="Times New Roman"/>
            <w:color w:val="000000" w:themeColor="text1"/>
            <w:sz w:val="28"/>
            <w:szCs w:val="28"/>
          </w:rPr>
          <w:t>Кодексом</w:t>
        </w:r>
      </w:hyperlink>
      <w:r w:rsidRPr="00A07467">
        <w:rPr>
          <w:rFonts w:ascii="Times New Roman" w:hAnsi="Times New Roman"/>
          <w:color w:val="000000" w:themeColor="text1"/>
          <w:sz w:val="28"/>
          <w:szCs w:val="28"/>
        </w:rPr>
        <w:t> Российской Федерации об административных правонарушениях;</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5" w:anchor="/document/12129354/entry/400" w:history="1">
        <w:r w:rsidRPr="00A07467">
          <w:rPr>
            <w:rFonts w:ascii="Times New Roman" w:hAnsi="Times New Roman"/>
            <w:color w:val="000000" w:themeColor="text1"/>
            <w:sz w:val="28"/>
            <w:szCs w:val="28"/>
          </w:rPr>
          <w:t>законодательством</w:t>
        </w:r>
      </w:hyperlink>
      <w:r w:rsidRPr="00A07467">
        <w:rPr>
          <w:rFonts w:ascii="Times New Roman" w:hAnsi="Times New Roman"/>
          <w:color w:val="000000" w:themeColor="text1"/>
          <w:sz w:val="28"/>
          <w:szCs w:val="28"/>
        </w:rPr>
        <w:t> Российской Федерации;</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037F9" w:rsidRPr="00A07467" w:rsidRDefault="002037F9" w:rsidP="002037F9">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Не допускается требовать от заявителей иное, за исключением документов и сведений, предусмотренных </w:t>
      </w:r>
      <w:hyperlink r:id="rId16" w:anchor="/document/12173365/entry/15211" w:history="1">
        <w:r w:rsidRPr="00A07467">
          <w:rPr>
            <w:rFonts w:ascii="Times New Roman" w:hAnsi="Times New Roman"/>
            <w:color w:val="000000" w:themeColor="text1"/>
            <w:sz w:val="28"/>
            <w:szCs w:val="28"/>
          </w:rPr>
          <w:t>частями "а" - "в"</w:t>
        </w:r>
      </w:hyperlink>
      <w:r w:rsidRPr="00A07467">
        <w:rPr>
          <w:rFonts w:ascii="Times New Roman" w:hAnsi="Times New Roman"/>
          <w:color w:val="000000" w:themeColor="text1"/>
          <w:sz w:val="28"/>
          <w:szCs w:val="28"/>
        </w:rPr>
        <w:t>, "</w:t>
      </w:r>
      <w:hyperlink r:id="rId17" w:anchor="/document/12173365/entry/15215" w:history="1">
        <w:r w:rsidRPr="00A07467">
          <w:rPr>
            <w:rFonts w:ascii="Times New Roman" w:hAnsi="Times New Roman"/>
            <w:color w:val="000000" w:themeColor="text1"/>
            <w:sz w:val="28"/>
            <w:szCs w:val="28"/>
          </w:rPr>
          <w:t xml:space="preserve">д" - "ж" </w:t>
        </w:r>
        <w:r w:rsidRPr="00A07467">
          <w:rPr>
            <w:rFonts w:ascii="Times New Roman" w:hAnsi="Times New Roman"/>
            <w:color w:val="000000" w:themeColor="text1"/>
            <w:sz w:val="28"/>
            <w:szCs w:val="28"/>
          </w:rPr>
          <w:lastRenderedPageBreak/>
          <w:t>подпункта 1</w:t>
        </w:r>
      </w:hyperlink>
      <w:r w:rsidRPr="00A07467">
        <w:rPr>
          <w:rFonts w:ascii="Times New Roman" w:hAnsi="Times New Roman"/>
          <w:color w:val="000000" w:themeColor="text1"/>
          <w:sz w:val="28"/>
          <w:szCs w:val="28"/>
        </w:rPr>
        <w:t>, </w:t>
      </w:r>
      <w:hyperlink r:id="rId18" w:anchor="/document/12173365/entry/1522" w:history="1">
        <w:r w:rsidRPr="00A07467">
          <w:rPr>
            <w:rFonts w:ascii="Times New Roman" w:hAnsi="Times New Roman"/>
            <w:color w:val="000000" w:themeColor="text1"/>
            <w:sz w:val="28"/>
            <w:szCs w:val="28"/>
          </w:rPr>
          <w:t>подпунктами 2-4 пункта</w:t>
        </w:r>
      </w:hyperlink>
      <w:r>
        <w:rPr>
          <w:rFonts w:ascii="Times New Roman" w:hAnsi="Times New Roman"/>
          <w:color w:val="000000" w:themeColor="text1"/>
          <w:sz w:val="28"/>
          <w:szCs w:val="28"/>
        </w:rPr>
        <w:t xml:space="preserve"> 2.1.</w:t>
      </w:r>
      <w:r w:rsidRPr="00A07467">
        <w:rPr>
          <w:rFonts w:ascii="Times New Roman" w:hAnsi="Times New Roman"/>
          <w:color w:val="000000" w:themeColor="text1"/>
          <w:sz w:val="28"/>
          <w:szCs w:val="28"/>
        </w:rPr>
        <w:t> </w:t>
      </w:r>
      <w:r>
        <w:rPr>
          <w:rFonts w:ascii="Times New Roman" w:hAnsi="Times New Roman"/>
          <w:color w:val="000000" w:themeColor="text1"/>
          <w:sz w:val="28"/>
          <w:szCs w:val="28"/>
        </w:rPr>
        <w:t>настоящего Положения</w:t>
      </w:r>
      <w:r w:rsidRPr="00A07467">
        <w:rPr>
          <w:rFonts w:ascii="Times New Roman" w:hAnsi="Times New Roman"/>
          <w:color w:val="000000" w:themeColor="text1"/>
          <w:sz w:val="28"/>
          <w:szCs w:val="28"/>
        </w:rPr>
        <w:t>. Не допускается требовать от заявителя предоставление оригиналов документов.</w:t>
      </w:r>
    </w:p>
    <w:p w:rsidR="002037F9" w:rsidRPr="00A07467" w:rsidRDefault="002037F9" w:rsidP="002037F9">
      <w:pPr>
        <w:pStyle w:val="ConsPlusNormal"/>
        <w:spacing w:line="276" w:lineRule="auto"/>
        <w:ind w:firstLine="540"/>
        <w:jc w:val="both"/>
      </w:pPr>
      <w:r w:rsidRPr="00A07467">
        <w:t>Заявление  представляется:</w:t>
      </w:r>
    </w:p>
    <w:p w:rsidR="002037F9" w:rsidRPr="00D11462" w:rsidRDefault="002037F9" w:rsidP="002037F9">
      <w:pPr>
        <w:pStyle w:val="ConsPlusNormal"/>
        <w:spacing w:line="276" w:lineRule="auto"/>
        <w:ind w:firstLine="540"/>
        <w:jc w:val="both"/>
      </w:pPr>
      <w:r w:rsidRPr="00D11462">
        <w:t>- посредством почтового отправления (в том числе электронной почтой);</w:t>
      </w:r>
    </w:p>
    <w:p w:rsidR="002037F9" w:rsidRPr="00D11462" w:rsidRDefault="002037F9" w:rsidP="002037F9">
      <w:pPr>
        <w:pStyle w:val="ConsPlusNormal"/>
        <w:spacing w:line="276" w:lineRule="auto"/>
        <w:ind w:firstLine="540"/>
        <w:jc w:val="both"/>
      </w:pPr>
      <w:r w:rsidRPr="00D11462">
        <w:t>- при личном обращении заявителя либо его законного представителя.</w:t>
      </w:r>
    </w:p>
    <w:p w:rsidR="002037F9" w:rsidRPr="00D11462" w:rsidRDefault="002037F9" w:rsidP="002037F9">
      <w:pPr>
        <w:spacing w:line="276" w:lineRule="auto"/>
        <w:rPr>
          <w:rFonts w:ascii="Times New Roman" w:hAnsi="Times New Roman"/>
          <w:sz w:val="28"/>
          <w:szCs w:val="28"/>
        </w:rPr>
      </w:pPr>
      <w:r>
        <w:rPr>
          <w:rFonts w:ascii="Times New Roman" w:hAnsi="Times New Roman"/>
          <w:sz w:val="28"/>
          <w:szCs w:val="28"/>
        </w:rPr>
        <w:t xml:space="preserve"> </w:t>
      </w:r>
      <w:r w:rsidRPr="00D11462">
        <w:rPr>
          <w:rFonts w:ascii="Times New Roman" w:hAnsi="Times New Roman"/>
          <w:sz w:val="28"/>
          <w:szCs w:val="28"/>
        </w:rPr>
        <w:t xml:space="preserve"> 2.3.Уполномоченный орган определяет соответствие заявителя условиям, установленным Федеральным законом от 24.07.2007 № 209-ФЗ,   настоящим Положением, возможность предоставления испрашиваемого имущества и вид права, на котором будет предоставлено имущество. </w:t>
      </w:r>
    </w:p>
    <w:p w:rsidR="002037F9" w:rsidRPr="00D11462" w:rsidRDefault="002037F9" w:rsidP="002037F9">
      <w:pPr>
        <w:spacing w:line="276" w:lineRule="auto"/>
        <w:ind w:firstLine="708"/>
        <w:rPr>
          <w:rFonts w:ascii="Times New Roman" w:hAnsi="Times New Roman"/>
          <w:sz w:val="28"/>
          <w:szCs w:val="28"/>
        </w:rPr>
      </w:pPr>
      <w:r w:rsidRPr="00D11462">
        <w:rPr>
          <w:rFonts w:ascii="Times New Roman" w:hAnsi="Times New Roman"/>
          <w:sz w:val="28"/>
          <w:szCs w:val="28"/>
        </w:rPr>
        <w:t>2.4. Уполномоченный орган по итогам рассмотрения заявления субъекта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течение 30-ти дней со дня поступления заявления принимает одно из следующих решений:</w:t>
      </w:r>
    </w:p>
    <w:p w:rsidR="002037F9" w:rsidRPr="00D11462" w:rsidRDefault="002037F9" w:rsidP="002037F9">
      <w:pPr>
        <w:spacing w:line="276" w:lineRule="auto"/>
        <w:rPr>
          <w:rFonts w:ascii="Times New Roman" w:hAnsi="Times New Roman"/>
          <w:sz w:val="28"/>
          <w:szCs w:val="28"/>
        </w:rPr>
      </w:pPr>
      <w:r w:rsidRPr="00D11462">
        <w:rPr>
          <w:rFonts w:ascii="Times New Roman" w:hAnsi="Times New Roman"/>
          <w:sz w:val="28"/>
          <w:szCs w:val="28"/>
        </w:rPr>
        <w:t>– о возможности предоставления испрашиваемого имущества во владение и (или) в пользование без проведения торгов в случаях, предусмотренных статьей 17.1 Федерального закона «О защите конкуренции», а также о направлении документов на согласование в антимонопольный орган в случаях, предусмотренных Федеральным законом «О защите конкуренции»;</w:t>
      </w:r>
    </w:p>
    <w:p w:rsidR="002037F9" w:rsidRPr="00D11462" w:rsidRDefault="002037F9" w:rsidP="002037F9">
      <w:pPr>
        <w:spacing w:line="276" w:lineRule="auto"/>
        <w:rPr>
          <w:rFonts w:ascii="Times New Roman" w:hAnsi="Times New Roman"/>
          <w:sz w:val="28"/>
          <w:szCs w:val="28"/>
        </w:rPr>
      </w:pPr>
      <w:r w:rsidRPr="00D11462">
        <w:rPr>
          <w:rFonts w:ascii="Times New Roman" w:hAnsi="Times New Roman"/>
          <w:sz w:val="28"/>
          <w:szCs w:val="28"/>
        </w:rPr>
        <w:t>– о возможности предоставления испрашиваемого имущества исключительно по результатам проведения торгов на право заключения договора аренды;</w:t>
      </w:r>
    </w:p>
    <w:p w:rsidR="002037F9" w:rsidRPr="00D11462" w:rsidRDefault="002037F9" w:rsidP="002037F9">
      <w:pPr>
        <w:spacing w:line="276" w:lineRule="auto"/>
        <w:rPr>
          <w:rFonts w:ascii="Times New Roman" w:hAnsi="Times New Roman"/>
          <w:sz w:val="28"/>
          <w:szCs w:val="28"/>
        </w:rPr>
      </w:pPr>
      <w:r w:rsidRPr="00D11462">
        <w:rPr>
          <w:rFonts w:ascii="Times New Roman" w:hAnsi="Times New Roman"/>
          <w:sz w:val="28"/>
          <w:szCs w:val="28"/>
        </w:rPr>
        <w:t>– об отказе в предоставлении испрашиваемого имущества (с указанием причин отказа).</w:t>
      </w:r>
    </w:p>
    <w:p w:rsidR="002037F9" w:rsidRPr="00D11462" w:rsidRDefault="002037F9" w:rsidP="002037F9">
      <w:pPr>
        <w:spacing w:line="276" w:lineRule="auto"/>
        <w:rPr>
          <w:rFonts w:ascii="Times New Roman" w:hAnsi="Times New Roman"/>
          <w:sz w:val="28"/>
          <w:szCs w:val="28"/>
        </w:rPr>
      </w:pPr>
      <w:r w:rsidRPr="00D11462">
        <w:rPr>
          <w:rFonts w:ascii="Times New Roman" w:hAnsi="Times New Roman"/>
          <w:sz w:val="28"/>
          <w:szCs w:val="28"/>
        </w:rPr>
        <w:tab/>
        <w:t xml:space="preserve"> 2.5. Уполномоченный орган в пятидневный срок со дня принятия решения информирует субъекта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 принятом решении по заявлению о предоставлении имущества.</w:t>
      </w:r>
    </w:p>
    <w:p w:rsidR="002037F9" w:rsidRPr="00D11462" w:rsidRDefault="002037F9" w:rsidP="002037F9">
      <w:pPr>
        <w:spacing w:line="276" w:lineRule="auto"/>
        <w:ind w:firstLine="708"/>
        <w:rPr>
          <w:rFonts w:ascii="Times New Roman" w:hAnsi="Times New Roman"/>
          <w:sz w:val="28"/>
          <w:szCs w:val="28"/>
        </w:rPr>
      </w:pPr>
      <w:r w:rsidRPr="00D11462">
        <w:rPr>
          <w:rFonts w:ascii="Times New Roman" w:hAnsi="Times New Roman"/>
          <w:sz w:val="28"/>
          <w:szCs w:val="28"/>
        </w:rPr>
        <w:t xml:space="preserve">2.6. Имущество не может быть предоставлено субъектам малого и среднего предпринимательства, физическим лицам, не </w:t>
      </w:r>
      <w:proofErr w:type="gramStart"/>
      <w:r w:rsidRPr="00D11462">
        <w:rPr>
          <w:rFonts w:ascii="Times New Roman" w:hAnsi="Times New Roman"/>
          <w:sz w:val="28"/>
          <w:szCs w:val="28"/>
        </w:rPr>
        <w:t>являющихся</w:t>
      </w:r>
      <w:proofErr w:type="gramEnd"/>
      <w:r w:rsidRPr="00D11462">
        <w:rPr>
          <w:rFonts w:ascii="Times New Roman" w:hAnsi="Times New Roman"/>
          <w:sz w:val="28"/>
          <w:szCs w:val="28"/>
        </w:rPr>
        <w:t xml:space="preserve"> индивидуальными предпринимателями и применяющих специальный налоговый режим «Налог на профессиональный доход»:</w:t>
      </w:r>
    </w:p>
    <w:p w:rsidR="002037F9" w:rsidRPr="00D11462" w:rsidRDefault="002037F9" w:rsidP="002037F9">
      <w:pPr>
        <w:spacing w:line="276" w:lineRule="auto"/>
        <w:rPr>
          <w:rFonts w:ascii="Times New Roman" w:hAnsi="Times New Roman"/>
          <w:sz w:val="28"/>
          <w:szCs w:val="28"/>
        </w:rPr>
      </w:pPr>
      <w:proofErr w:type="gramStart"/>
      <w:r w:rsidRPr="00D11462">
        <w:rPr>
          <w:rFonts w:ascii="Times New Roman" w:hAnsi="Times New Roman"/>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2037F9" w:rsidRPr="00D11462" w:rsidRDefault="002037F9" w:rsidP="002037F9">
      <w:pPr>
        <w:spacing w:line="276" w:lineRule="auto"/>
        <w:rPr>
          <w:rFonts w:ascii="Times New Roman" w:hAnsi="Times New Roman"/>
          <w:sz w:val="28"/>
          <w:szCs w:val="28"/>
        </w:rPr>
      </w:pPr>
      <w:proofErr w:type="gramStart"/>
      <w:r w:rsidRPr="00D11462">
        <w:rPr>
          <w:rFonts w:ascii="Times New Roman" w:hAnsi="Times New Roman"/>
          <w:sz w:val="28"/>
          <w:szCs w:val="28"/>
        </w:rPr>
        <w:lastRenderedPageBreak/>
        <w:t>2) являющимся участниками соглашений о разделе продукции;</w:t>
      </w:r>
      <w:proofErr w:type="gramEnd"/>
    </w:p>
    <w:p w:rsidR="002037F9" w:rsidRPr="00D11462" w:rsidRDefault="002037F9" w:rsidP="002037F9">
      <w:pPr>
        <w:spacing w:line="276" w:lineRule="auto"/>
        <w:rPr>
          <w:rFonts w:ascii="Times New Roman" w:hAnsi="Times New Roman"/>
          <w:sz w:val="28"/>
          <w:szCs w:val="28"/>
        </w:rPr>
      </w:pPr>
      <w:r w:rsidRPr="00D11462">
        <w:rPr>
          <w:rFonts w:ascii="Times New Roman" w:hAnsi="Times New Roman"/>
          <w:sz w:val="28"/>
          <w:szCs w:val="28"/>
        </w:rPr>
        <w:t xml:space="preserve">3) </w:t>
      </w:r>
      <w:proofErr w:type="gramStart"/>
      <w:r w:rsidRPr="00D11462">
        <w:rPr>
          <w:rFonts w:ascii="Times New Roman" w:hAnsi="Times New Roman"/>
          <w:sz w:val="28"/>
          <w:szCs w:val="28"/>
        </w:rPr>
        <w:t>осуществляющим</w:t>
      </w:r>
      <w:proofErr w:type="gramEnd"/>
      <w:r w:rsidRPr="00D11462">
        <w:rPr>
          <w:rFonts w:ascii="Times New Roman" w:hAnsi="Times New Roman"/>
          <w:sz w:val="28"/>
          <w:szCs w:val="28"/>
        </w:rPr>
        <w:t xml:space="preserve"> предпринимательскую деятельность в сфере игорного бизнеса;</w:t>
      </w:r>
    </w:p>
    <w:p w:rsidR="002037F9" w:rsidRPr="00D11462" w:rsidRDefault="002037F9" w:rsidP="002037F9">
      <w:pPr>
        <w:spacing w:line="276" w:lineRule="auto"/>
        <w:rPr>
          <w:rFonts w:ascii="Times New Roman" w:hAnsi="Times New Roman"/>
          <w:sz w:val="28"/>
          <w:szCs w:val="28"/>
        </w:rPr>
      </w:pPr>
      <w:proofErr w:type="gramStart"/>
      <w:r w:rsidRPr="00D11462">
        <w:rPr>
          <w:rFonts w:ascii="Times New Roman" w:hAnsi="Times New Roman"/>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2037F9" w:rsidRPr="00D11462" w:rsidRDefault="002037F9" w:rsidP="002037F9">
      <w:pPr>
        <w:spacing w:line="276" w:lineRule="auto"/>
        <w:ind w:firstLine="708"/>
        <w:rPr>
          <w:rFonts w:ascii="Times New Roman" w:hAnsi="Times New Roman"/>
          <w:sz w:val="28"/>
          <w:szCs w:val="28"/>
        </w:rPr>
      </w:pPr>
      <w:r w:rsidRPr="00D11462">
        <w:rPr>
          <w:rFonts w:ascii="Times New Roman" w:hAnsi="Times New Roman"/>
          <w:sz w:val="28"/>
          <w:szCs w:val="28"/>
        </w:rPr>
        <w:t>2.7. Уполномоченный орган отказывает в предоставлении имущества в случае, если:</w:t>
      </w:r>
    </w:p>
    <w:p w:rsidR="002037F9" w:rsidRPr="00D11462" w:rsidRDefault="002037F9" w:rsidP="002037F9">
      <w:pPr>
        <w:autoSpaceDE w:val="0"/>
        <w:autoSpaceDN w:val="0"/>
        <w:adjustRightInd w:val="0"/>
        <w:spacing w:line="276" w:lineRule="auto"/>
        <w:rPr>
          <w:rFonts w:ascii="Times New Roman" w:eastAsiaTheme="minorHAnsi" w:hAnsi="Times New Roman"/>
          <w:color w:val="000000" w:themeColor="text1"/>
          <w:sz w:val="28"/>
          <w:szCs w:val="28"/>
          <w:lang w:eastAsia="en-US"/>
        </w:rPr>
      </w:pPr>
      <w:r w:rsidRPr="00D11462">
        <w:rPr>
          <w:rFonts w:ascii="Times New Roman" w:hAnsi="Times New Roman"/>
          <w:color w:val="000000" w:themeColor="text1"/>
          <w:sz w:val="28"/>
          <w:szCs w:val="28"/>
        </w:rPr>
        <w:t xml:space="preserve">1) </w:t>
      </w:r>
      <w:r w:rsidRPr="00D11462">
        <w:rPr>
          <w:rFonts w:ascii="Times New Roman" w:eastAsiaTheme="minorHAnsi" w:hAnsi="Times New Roman"/>
          <w:color w:val="000000" w:themeColor="text1"/>
          <w:sz w:val="28"/>
          <w:szCs w:val="28"/>
          <w:lang w:eastAsia="en-US"/>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2037F9" w:rsidRPr="00D11462" w:rsidRDefault="002037F9" w:rsidP="002037F9">
      <w:pPr>
        <w:autoSpaceDE w:val="0"/>
        <w:autoSpaceDN w:val="0"/>
        <w:adjustRightInd w:val="0"/>
        <w:spacing w:line="276" w:lineRule="auto"/>
        <w:rPr>
          <w:rFonts w:ascii="Times New Roman" w:eastAsiaTheme="minorHAnsi" w:hAnsi="Times New Roman"/>
          <w:color w:val="000000" w:themeColor="text1"/>
          <w:sz w:val="28"/>
          <w:szCs w:val="28"/>
          <w:lang w:eastAsia="en-US"/>
        </w:rPr>
      </w:pPr>
      <w:r w:rsidRPr="00D11462">
        <w:rPr>
          <w:rFonts w:ascii="Times New Roman" w:hAnsi="Times New Roman"/>
          <w:color w:val="000000" w:themeColor="text1"/>
          <w:sz w:val="28"/>
          <w:szCs w:val="28"/>
        </w:rPr>
        <w:t xml:space="preserve">2) </w:t>
      </w:r>
      <w:r w:rsidRPr="00D11462">
        <w:rPr>
          <w:rFonts w:ascii="Times New Roman" w:eastAsiaTheme="minorHAnsi" w:hAnsi="Times New Roman"/>
          <w:color w:val="000000" w:themeColor="text1"/>
          <w:sz w:val="28"/>
          <w:szCs w:val="28"/>
          <w:lang w:eastAsia="en-US"/>
        </w:rPr>
        <w:t>не выполнены условия оказания поддержки;</w:t>
      </w:r>
    </w:p>
    <w:p w:rsidR="002037F9" w:rsidRPr="00D11462" w:rsidRDefault="002037F9" w:rsidP="002037F9">
      <w:pPr>
        <w:autoSpaceDE w:val="0"/>
        <w:autoSpaceDN w:val="0"/>
        <w:adjustRightInd w:val="0"/>
        <w:spacing w:line="276" w:lineRule="auto"/>
        <w:rPr>
          <w:rFonts w:ascii="Times New Roman" w:eastAsiaTheme="minorHAnsi" w:hAnsi="Times New Roman"/>
          <w:color w:val="000000" w:themeColor="text1"/>
          <w:sz w:val="28"/>
          <w:szCs w:val="28"/>
          <w:lang w:eastAsia="en-US"/>
        </w:rPr>
      </w:pPr>
      <w:r w:rsidRPr="00D11462">
        <w:rPr>
          <w:rFonts w:ascii="Times New Roman" w:eastAsiaTheme="minorHAnsi" w:hAnsi="Times New Roman"/>
          <w:color w:val="000000" w:themeColor="text1"/>
          <w:sz w:val="28"/>
          <w:szCs w:val="28"/>
          <w:lang w:eastAsia="en-US"/>
        </w:rPr>
        <w:t xml:space="preserve">3) </w:t>
      </w:r>
      <w:r w:rsidRPr="00D11462">
        <w:rPr>
          <w:rFonts w:ascii="Times New Roman" w:hAnsi="Times New Roman"/>
          <w:color w:val="000000" w:themeColor="text1"/>
          <w:sz w:val="28"/>
          <w:szCs w:val="28"/>
        </w:rPr>
        <w:t>ранее в отношении заявителя -</w:t>
      </w:r>
      <w:r w:rsidRPr="00D11462">
        <w:rPr>
          <w:rFonts w:ascii="Times New Roman" w:eastAsiaTheme="minorHAnsi" w:hAnsi="Times New Roman"/>
          <w:color w:val="000000" w:themeColor="text1"/>
          <w:sz w:val="28"/>
          <w:szCs w:val="28"/>
          <w:lang w:eastAsia="en-US"/>
        </w:rPr>
        <w:t xml:space="preserve"> субъекта малого и среднего предпринимательства,</w:t>
      </w:r>
      <w:r w:rsidRPr="00D11462">
        <w:rPr>
          <w:rFonts w:ascii="Times New Roman" w:hAnsi="Times New Roman"/>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1462">
        <w:rPr>
          <w:rFonts w:ascii="Times New Roman" w:eastAsiaTheme="minorHAnsi" w:hAnsi="Times New Roman"/>
          <w:color w:val="000000" w:themeColor="text1"/>
          <w:sz w:val="28"/>
          <w:szCs w:val="28"/>
          <w:lang w:eastAsia="en-US"/>
        </w:rPr>
        <w:t xml:space="preserve"> принято решение об оказании аналогичной поддержки (поддержки, </w:t>
      </w:r>
      <w:proofErr w:type="gramStart"/>
      <w:r w:rsidRPr="00D11462">
        <w:rPr>
          <w:rFonts w:ascii="Times New Roman" w:eastAsiaTheme="minorHAnsi" w:hAnsi="Times New Roman"/>
          <w:color w:val="000000" w:themeColor="text1"/>
          <w:sz w:val="28"/>
          <w:szCs w:val="28"/>
          <w:lang w:eastAsia="en-US"/>
        </w:rPr>
        <w:t>условия</w:t>
      </w:r>
      <w:proofErr w:type="gramEnd"/>
      <w:r w:rsidRPr="00D11462">
        <w:rPr>
          <w:rFonts w:ascii="Times New Roman" w:eastAsiaTheme="minorHAnsi" w:hAnsi="Times New Roman"/>
          <w:color w:val="000000" w:themeColor="text1"/>
          <w:sz w:val="28"/>
          <w:szCs w:val="28"/>
          <w:lang w:eastAsia="en-US"/>
        </w:rPr>
        <w:t xml:space="preserve"> оказания которой совпадают, включая форму, вид поддержки и цели ее оказания) и сроки ее оказания не истекли;</w:t>
      </w:r>
    </w:p>
    <w:p w:rsidR="002037F9" w:rsidRPr="00D11462" w:rsidRDefault="002037F9" w:rsidP="002037F9">
      <w:pPr>
        <w:spacing w:line="276" w:lineRule="auto"/>
        <w:rPr>
          <w:rFonts w:ascii="Times New Roman" w:hAnsi="Times New Roman"/>
          <w:color w:val="000000" w:themeColor="text1"/>
          <w:sz w:val="28"/>
          <w:szCs w:val="28"/>
        </w:rPr>
      </w:pPr>
      <w:r w:rsidRPr="00D11462">
        <w:rPr>
          <w:rFonts w:ascii="Times New Roman" w:hAnsi="Times New Roman"/>
          <w:color w:val="000000" w:themeColor="text1"/>
          <w:sz w:val="28"/>
          <w:szCs w:val="28"/>
        </w:rPr>
        <w:t>4) с момента признания субъекта малого и среднего предпринимательства,</w:t>
      </w:r>
      <w:r w:rsidRPr="00D11462">
        <w:rPr>
          <w:rFonts w:ascii="Times New Roman" w:hAnsi="Times New Roman"/>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1462">
        <w:rPr>
          <w:rFonts w:ascii="Times New Roman" w:hAnsi="Times New Roman"/>
          <w:color w:val="000000" w:themeColor="text1"/>
          <w:sz w:val="28"/>
          <w:szCs w:val="28"/>
        </w:rPr>
        <w:t xml:space="preserve"> допустившим нарушение порядка и условий оказания поддержки, в том числе не обеспечившим целевого использования предоставленного имущества, прошло менее чем три года.</w:t>
      </w:r>
    </w:p>
    <w:p w:rsidR="002037F9" w:rsidRPr="00D11462" w:rsidRDefault="002037F9" w:rsidP="002037F9">
      <w:pPr>
        <w:spacing w:line="276" w:lineRule="auto"/>
        <w:ind w:firstLine="708"/>
        <w:rPr>
          <w:rFonts w:ascii="Times New Roman" w:hAnsi="Times New Roman"/>
          <w:sz w:val="28"/>
          <w:szCs w:val="28"/>
        </w:rPr>
      </w:pPr>
      <w:r w:rsidRPr="00D11462">
        <w:rPr>
          <w:rFonts w:ascii="Times New Roman" w:hAnsi="Times New Roman"/>
          <w:sz w:val="28"/>
          <w:szCs w:val="28"/>
        </w:rPr>
        <w:t xml:space="preserve">2.8. По результатам рассмотрения заявления и документов администрация  </w:t>
      </w:r>
      <w:proofErr w:type="spellStart"/>
      <w:r w:rsidR="00057DB2">
        <w:rPr>
          <w:rFonts w:ascii="Times New Roman" w:hAnsi="Times New Roman"/>
          <w:color w:val="000000" w:themeColor="text1"/>
          <w:sz w:val="28"/>
          <w:szCs w:val="28"/>
        </w:rPr>
        <w:t>Круглянского</w:t>
      </w:r>
      <w:proofErr w:type="spellEnd"/>
      <w:r w:rsidR="00345CC9">
        <w:rPr>
          <w:rFonts w:ascii="Times New Roman" w:hAnsi="Times New Roman"/>
          <w:color w:val="000000" w:themeColor="text1"/>
          <w:sz w:val="28"/>
          <w:szCs w:val="28"/>
        </w:rPr>
        <w:t xml:space="preserve"> сельского поселения </w:t>
      </w:r>
      <w:r w:rsidRPr="00D11462">
        <w:rPr>
          <w:rFonts w:ascii="Times New Roman" w:hAnsi="Times New Roman"/>
          <w:sz w:val="28"/>
          <w:szCs w:val="28"/>
        </w:rPr>
        <w:t>Каширского муниципального района выносит постановление о предоставлении имущества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либо о проведении торгов (аукциона или конкурса) на право заключения договора аренды.</w:t>
      </w:r>
    </w:p>
    <w:p w:rsidR="002037F9" w:rsidRPr="00D11462" w:rsidRDefault="002037F9" w:rsidP="002037F9">
      <w:pPr>
        <w:ind w:firstLine="708"/>
        <w:rPr>
          <w:rFonts w:ascii="Times New Roman" w:hAnsi="Times New Roman"/>
          <w:sz w:val="28"/>
          <w:szCs w:val="28"/>
        </w:rPr>
      </w:pPr>
    </w:p>
    <w:p w:rsidR="002037F9" w:rsidRPr="00D11462" w:rsidRDefault="002037F9" w:rsidP="002037F9">
      <w:pPr>
        <w:pStyle w:val="ConsPlusNormal"/>
        <w:jc w:val="center"/>
        <w:outlineLvl w:val="1"/>
        <w:rPr>
          <w:b/>
        </w:rPr>
      </w:pPr>
      <w:r w:rsidRPr="00D11462">
        <w:rPr>
          <w:b/>
        </w:rPr>
        <w:t>3. Порядок и условия предоставления имущества в аренду</w:t>
      </w:r>
    </w:p>
    <w:p w:rsidR="002037F9" w:rsidRPr="00D11462" w:rsidRDefault="002037F9" w:rsidP="002037F9">
      <w:pPr>
        <w:pStyle w:val="ConsPlusNormal"/>
        <w:jc w:val="both"/>
      </w:pPr>
    </w:p>
    <w:p w:rsidR="002037F9" w:rsidRPr="00115C15" w:rsidRDefault="002037F9" w:rsidP="002037F9">
      <w:pPr>
        <w:pStyle w:val="1"/>
        <w:spacing w:line="276" w:lineRule="auto"/>
        <w:jc w:val="both"/>
        <w:rPr>
          <w:rFonts w:ascii="Times New Roman" w:hAnsi="Times New Roman" w:cs="Times New Roman"/>
          <w:b w:val="0"/>
          <w:sz w:val="28"/>
          <w:szCs w:val="28"/>
        </w:rPr>
      </w:pPr>
      <w:r w:rsidRPr="00115C15">
        <w:rPr>
          <w:rFonts w:ascii="Times New Roman" w:hAnsi="Times New Roman" w:cs="Times New Roman"/>
          <w:b w:val="0"/>
          <w:sz w:val="28"/>
          <w:szCs w:val="28"/>
        </w:rPr>
        <w:t xml:space="preserve">3.1. Заключение договоров аренды муниципального </w:t>
      </w:r>
      <w:proofErr w:type="gramStart"/>
      <w:r w:rsidRPr="00115C15">
        <w:rPr>
          <w:rFonts w:ascii="Times New Roman" w:hAnsi="Times New Roman" w:cs="Times New Roman"/>
          <w:b w:val="0"/>
          <w:sz w:val="28"/>
          <w:szCs w:val="28"/>
        </w:rPr>
        <w:t>имущества, включенного в </w:t>
      </w:r>
      <w:hyperlink r:id="rId19" w:history="1">
        <w:r w:rsidRPr="00115C15">
          <w:rPr>
            <w:rFonts w:ascii="Times New Roman" w:hAnsi="Times New Roman" w:cs="Times New Roman"/>
            <w:b w:val="0"/>
            <w:sz w:val="28"/>
            <w:szCs w:val="28"/>
          </w:rPr>
          <w:t>Перечень</w:t>
        </w:r>
      </w:hyperlink>
      <w:r w:rsidRPr="00115C15">
        <w:rPr>
          <w:rFonts w:ascii="Times New Roman" w:hAnsi="Times New Roman" w:cs="Times New Roman"/>
          <w:b w:val="0"/>
          <w:sz w:val="28"/>
          <w:szCs w:val="28"/>
        </w:rPr>
        <w:t xml:space="preserve"> осуществляется</w:t>
      </w:r>
      <w:proofErr w:type="gramEnd"/>
      <w:r w:rsidRPr="00115C15">
        <w:rPr>
          <w:rFonts w:ascii="Times New Roman" w:hAnsi="Times New Roman" w:cs="Times New Roman"/>
          <w:b w:val="0"/>
          <w:sz w:val="28"/>
          <w:szCs w:val="28"/>
        </w:rPr>
        <w:t>:</w:t>
      </w:r>
    </w:p>
    <w:p w:rsidR="002037F9" w:rsidRPr="00115C15" w:rsidRDefault="002037F9" w:rsidP="002037F9">
      <w:pPr>
        <w:spacing w:line="276" w:lineRule="auto"/>
        <w:ind w:firstLine="709"/>
        <w:contextualSpacing/>
        <w:rPr>
          <w:rFonts w:ascii="Times New Roman" w:hAnsi="Times New Roman"/>
          <w:sz w:val="28"/>
          <w:szCs w:val="28"/>
        </w:rPr>
      </w:pPr>
      <w:r w:rsidRPr="00115C15">
        <w:rPr>
          <w:rFonts w:ascii="Times New Roman" w:hAnsi="Times New Roman"/>
          <w:sz w:val="28"/>
          <w:szCs w:val="28"/>
        </w:rPr>
        <w:lastRenderedPageBreak/>
        <w:t xml:space="preserve">- по результатам проведения  торгов на право заключения договоров аренды имущества, включенного в </w:t>
      </w:r>
      <w:hyperlink r:id="rId20" w:history="1">
        <w:r w:rsidRPr="00115C15">
          <w:rPr>
            <w:rFonts w:ascii="Times New Roman" w:hAnsi="Times New Roman"/>
            <w:sz w:val="28"/>
            <w:szCs w:val="28"/>
          </w:rPr>
          <w:t>Перечень</w:t>
        </w:r>
      </w:hyperlink>
      <w:r w:rsidRPr="00115C15">
        <w:rPr>
          <w:rFonts w:ascii="Times New Roman" w:hAnsi="Times New Roman"/>
          <w:sz w:val="28"/>
          <w:szCs w:val="28"/>
        </w:rPr>
        <w:t xml:space="preserve"> (далее – торги);</w:t>
      </w:r>
    </w:p>
    <w:p w:rsidR="002037F9" w:rsidRPr="00115C15" w:rsidRDefault="002037F9" w:rsidP="002037F9">
      <w:pPr>
        <w:spacing w:line="276" w:lineRule="auto"/>
        <w:ind w:firstLine="709"/>
        <w:contextualSpacing/>
        <w:rPr>
          <w:rFonts w:ascii="Times New Roman" w:hAnsi="Times New Roman"/>
          <w:sz w:val="28"/>
          <w:szCs w:val="28"/>
        </w:rPr>
      </w:pPr>
      <w:r w:rsidRPr="00115C15">
        <w:rPr>
          <w:rFonts w:ascii="Times New Roman" w:hAnsi="Times New Roman"/>
          <w:sz w:val="28"/>
          <w:szCs w:val="28"/>
        </w:rPr>
        <w:t xml:space="preserve">- без проведения торгов по основаниям, установленным частями 1 и 9 </w:t>
      </w:r>
      <w:hyperlink r:id="rId21" w:history="1">
        <w:r w:rsidRPr="00115C15">
          <w:rPr>
            <w:rFonts w:ascii="Times New Roman" w:hAnsi="Times New Roman"/>
            <w:sz w:val="28"/>
            <w:szCs w:val="28"/>
          </w:rPr>
          <w:t>статьей 17.1</w:t>
        </w:r>
      </w:hyperlink>
      <w:r w:rsidRPr="00115C15">
        <w:rPr>
          <w:rFonts w:ascii="Times New Roman" w:hAnsi="Times New Roman"/>
          <w:sz w:val="28"/>
          <w:szCs w:val="28"/>
        </w:rPr>
        <w:t xml:space="preserve"> Федерального закона от 26.07.2006 № 135-ФЗ «О защите конкуренции» (далее – Закон «О защите конкуренции»)</w:t>
      </w:r>
      <w:r>
        <w:rPr>
          <w:rFonts w:ascii="Times New Roman" w:hAnsi="Times New Roman"/>
          <w:sz w:val="28"/>
          <w:szCs w:val="28"/>
        </w:rPr>
        <w:t>.</w:t>
      </w:r>
    </w:p>
    <w:p w:rsidR="002037F9" w:rsidRPr="00D11462" w:rsidRDefault="002037F9" w:rsidP="002037F9">
      <w:pPr>
        <w:pStyle w:val="ConsPlusNormal"/>
        <w:spacing w:line="276" w:lineRule="auto"/>
        <w:ind w:firstLine="540"/>
        <w:jc w:val="both"/>
      </w:pPr>
      <w:r w:rsidRPr="00D11462">
        <w:t>Юридические и физические лица, не относящиеся к категории субъектов малого и среднего предпринимательства, организациям, образующим инфраструктуру поддержки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к участию в торгах не допускаются.</w:t>
      </w:r>
    </w:p>
    <w:p w:rsidR="002037F9" w:rsidRPr="00115C15" w:rsidRDefault="002037F9" w:rsidP="002037F9">
      <w:pPr>
        <w:spacing w:line="276" w:lineRule="auto"/>
        <w:ind w:firstLine="540"/>
        <w:contextualSpacing/>
        <w:rPr>
          <w:rFonts w:ascii="Times New Roman" w:hAnsi="Times New Roman"/>
          <w:sz w:val="28"/>
          <w:szCs w:val="28"/>
        </w:rPr>
      </w:pPr>
      <w:r w:rsidRPr="00115C15">
        <w:rPr>
          <w:rFonts w:ascii="Times New Roman" w:hAnsi="Times New Roman"/>
          <w:sz w:val="28"/>
          <w:szCs w:val="28"/>
        </w:rPr>
        <w:t xml:space="preserve">3.2. </w:t>
      </w:r>
      <w:proofErr w:type="gramStart"/>
      <w:r w:rsidRPr="00115C15">
        <w:rPr>
          <w:rFonts w:ascii="Times New Roman" w:hAnsi="Times New Roman"/>
          <w:sz w:val="28"/>
          <w:szCs w:val="28"/>
        </w:rPr>
        <w:t xml:space="preserve">Предоставление имущества, включенного в </w:t>
      </w:r>
      <w:hyperlink r:id="rId22" w:history="1">
        <w:r w:rsidRPr="00115C15">
          <w:rPr>
            <w:rFonts w:ascii="Times New Roman" w:hAnsi="Times New Roman"/>
            <w:sz w:val="28"/>
            <w:szCs w:val="28"/>
          </w:rPr>
          <w:t>Перечень</w:t>
        </w:r>
      </w:hyperlink>
      <w:r w:rsidRPr="00115C15">
        <w:rPr>
          <w:rFonts w:ascii="Times New Roman" w:hAnsi="Times New Roman"/>
          <w:sz w:val="28"/>
          <w:szCs w:val="28"/>
        </w:rPr>
        <w:t xml:space="preserve">, по результатам проведенных торгов осуществляется в порядке, установленном </w:t>
      </w:r>
      <w:hyperlink r:id="rId23" w:history="1">
        <w:r w:rsidRPr="00115C15">
          <w:rPr>
            <w:rFonts w:ascii="Times New Roman" w:hAnsi="Times New Roman"/>
            <w:sz w:val="28"/>
            <w:szCs w:val="28"/>
          </w:rPr>
          <w:t>приказом</w:t>
        </w:r>
      </w:hyperlink>
      <w:r w:rsidRPr="00115C15">
        <w:rPr>
          <w:rFonts w:ascii="Times New Roman" w:hAnsi="Times New Roman"/>
          <w:sz w:val="28"/>
          <w:szCs w:val="28"/>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w:t>
      </w:r>
      <w:proofErr w:type="gramEnd"/>
      <w:r w:rsidRPr="00115C15">
        <w:rPr>
          <w:rFonts w:ascii="Times New Roman" w:hAnsi="Times New Roman"/>
          <w:sz w:val="28"/>
          <w:szCs w:val="28"/>
        </w:rPr>
        <w:t xml:space="preserve"> заключение указанных договоров может осуществляться путем проведения торгов в форме конкурса» и в соответствии с положениями конкурсной документации или документации об аукционе.</w:t>
      </w:r>
    </w:p>
    <w:p w:rsidR="002037F9" w:rsidRPr="00D11462" w:rsidRDefault="002037F9" w:rsidP="002037F9">
      <w:pPr>
        <w:autoSpaceDE w:val="0"/>
        <w:autoSpaceDN w:val="0"/>
        <w:adjustRightInd w:val="0"/>
        <w:spacing w:line="276" w:lineRule="auto"/>
        <w:ind w:firstLine="540"/>
        <w:rPr>
          <w:rFonts w:ascii="Times New Roman" w:eastAsiaTheme="minorHAnsi" w:hAnsi="Times New Roman"/>
          <w:color w:val="000000" w:themeColor="text1"/>
          <w:sz w:val="28"/>
          <w:szCs w:val="28"/>
          <w:lang w:eastAsia="en-US"/>
        </w:rPr>
      </w:pPr>
      <w:r w:rsidRPr="00D11462">
        <w:rPr>
          <w:rFonts w:ascii="Times New Roman" w:hAnsi="Times New Roman"/>
          <w:sz w:val="28"/>
          <w:szCs w:val="28"/>
        </w:rPr>
        <w:t>3.3. Недвижимое имущество, включенное в Перечень, предоставляется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на срок не менее 5 лет.</w:t>
      </w:r>
      <w:r w:rsidRPr="00D11462">
        <w:rPr>
          <w:rFonts w:ascii="Times New Roman" w:eastAsiaTheme="minorHAnsi" w:hAnsi="Times New Roman"/>
          <w:sz w:val="28"/>
          <w:szCs w:val="28"/>
          <w:lang w:eastAsia="en-US"/>
        </w:rPr>
        <w:t xml:space="preserve"> </w:t>
      </w:r>
      <w:r w:rsidRPr="00D11462">
        <w:rPr>
          <w:rFonts w:ascii="Times New Roman" w:eastAsiaTheme="minorHAnsi" w:hAnsi="Times New Roman"/>
          <w:color w:val="000000" w:themeColor="text1"/>
          <w:sz w:val="28"/>
          <w:szCs w:val="28"/>
          <w:lang w:eastAsia="en-US"/>
        </w:rPr>
        <w:t xml:space="preserve">Максимальный срок предоставления </w:t>
      </w:r>
      <w:proofErr w:type="gramStart"/>
      <w:r w:rsidRPr="00D11462">
        <w:rPr>
          <w:rFonts w:ascii="Times New Roman" w:eastAsiaTheme="minorHAnsi" w:hAnsi="Times New Roman"/>
          <w:color w:val="000000" w:themeColor="text1"/>
          <w:sz w:val="28"/>
          <w:szCs w:val="28"/>
          <w:lang w:eastAsia="en-US"/>
        </w:rPr>
        <w:t>бизнес-инкубаторами</w:t>
      </w:r>
      <w:proofErr w:type="gramEnd"/>
      <w:r w:rsidRPr="00D11462">
        <w:rPr>
          <w:rFonts w:ascii="Times New Roman" w:eastAsiaTheme="minorHAnsi" w:hAnsi="Times New Roman"/>
          <w:color w:val="000000" w:themeColor="text1"/>
          <w:sz w:val="28"/>
          <w:szCs w:val="28"/>
          <w:lang w:eastAsia="en-US"/>
        </w:rPr>
        <w:t xml:space="preserve"> муниципального имущества в аренду (субаренду) субъектам малого и среднего предпринимательства не должен превышать трех лет.</w:t>
      </w:r>
    </w:p>
    <w:p w:rsidR="002037F9" w:rsidRPr="00D11462" w:rsidRDefault="002037F9" w:rsidP="002037F9">
      <w:pPr>
        <w:pStyle w:val="ConsPlusNormal"/>
        <w:spacing w:line="276" w:lineRule="auto"/>
        <w:ind w:firstLine="540"/>
        <w:jc w:val="both"/>
      </w:pPr>
      <w:r w:rsidRPr="00D11462">
        <w:t>3.4.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w:t>
      </w:r>
    </w:p>
    <w:p w:rsidR="002037F9" w:rsidRPr="00D11462" w:rsidRDefault="002037F9" w:rsidP="002037F9">
      <w:pPr>
        <w:pStyle w:val="ConsPlusNormal"/>
        <w:spacing w:line="276" w:lineRule="auto"/>
        <w:ind w:firstLine="540"/>
        <w:jc w:val="both"/>
      </w:pPr>
      <w:r w:rsidRPr="00D11462">
        <w:t xml:space="preserve">3.5. Размер арендной платы за пользование муниципальным имуществом субъектами малого и среднего предпринимательства и организациями, образующими инфраструктуру поддержки малого и среднего предпринимательства, физическими лицами, не являющихся </w:t>
      </w:r>
      <w:r w:rsidRPr="00D11462">
        <w:lastRenderedPageBreak/>
        <w:t>индивидуальными предпринимателями и применяющих специальный налоговый режим «Налог на профессиональный доход»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rsidR="002037F9" w:rsidRPr="00D11462" w:rsidRDefault="002037F9" w:rsidP="002037F9">
      <w:pPr>
        <w:pStyle w:val="ConsPlusNormal"/>
        <w:spacing w:line="276" w:lineRule="auto"/>
        <w:ind w:firstLine="540"/>
        <w:jc w:val="both"/>
      </w:pPr>
      <w:r w:rsidRPr="00D11462">
        <w:t>3.6. Арендная плата за пользование имуществом, включенным в Перечень, вносится в следующем порядке:</w:t>
      </w:r>
    </w:p>
    <w:p w:rsidR="002037F9" w:rsidRPr="00D11462" w:rsidRDefault="002037F9" w:rsidP="002037F9">
      <w:pPr>
        <w:pStyle w:val="ConsPlusNormal"/>
        <w:spacing w:line="276" w:lineRule="auto"/>
        <w:ind w:firstLine="540"/>
        <w:jc w:val="both"/>
      </w:pPr>
      <w:r w:rsidRPr="00D11462">
        <w:t>- в первый год аренды - 40 процентов размера арендной платы;</w:t>
      </w:r>
    </w:p>
    <w:p w:rsidR="002037F9" w:rsidRPr="00D11462" w:rsidRDefault="002037F9" w:rsidP="002037F9">
      <w:pPr>
        <w:pStyle w:val="ConsPlusNormal"/>
        <w:spacing w:line="276" w:lineRule="auto"/>
        <w:ind w:firstLine="540"/>
        <w:jc w:val="both"/>
      </w:pPr>
      <w:r w:rsidRPr="00D11462">
        <w:t>- во второй год аренды - 60 процентов размера арендной платы;</w:t>
      </w:r>
    </w:p>
    <w:p w:rsidR="002037F9" w:rsidRPr="00D11462" w:rsidRDefault="002037F9" w:rsidP="002037F9">
      <w:pPr>
        <w:pStyle w:val="ConsPlusNormal"/>
        <w:spacing w:line="276" w:lineRule="auto"/>
        <w:ind w:firstLine="540"/>
        <w:jc w:val="both"/>
      </w:pPr>
      <w:r w:rsidRPr="00D11462">
        <w:t>- в третий год - 80 процентов размера арендной платы;</w:t>
      </w:r>
    </w:p>
    <w:p w:rsidR="002037F9" w:rsidRPr="00D11462" w:rsidRDefault="002037F9" w:rsidP="002037F9">
      <w:pPr>
        <w:pStyle w:val="ConsPlusNormal"/>
        <w:spacing w:line="276" w:lineRule="auto"/>
        <w:ind w:firstLine="540"/>
        <w:jc w:val="both"/>
      </w:pPr>
      <w:r w:rsidRPr="00D11462">
        <w:t>- в четвертый год аренды и далее - 100 процентов размера арендной платы.</w:t>
      </w:r>
    </w:p>
    <w:p w:rsidR="002037F9" w:rsidRPr="00D11462" w:rsidRDefault="002037F9" w:rsidP="002037F9">
      <w:pPr>
        <w:pStyle w:val="ConsPlusNormal"/>
        <w:spacing w:line="276" w:lineRule="auto"/>
        <w:ind w:firstLine="540"/>
        <w:jc w:val="both"/>
      </w:pPr>
      <w:r w:rsidRPr="00D11462">
        <w:t xml:space="preserve"> </w:t>
      </w:r>
    </w:p>
    <w:p w:rsidR="00FE0C4D" w:rsidRPr="00244419" w:rsidRDefault="00FE0C4D" w:rsidP="002037F9">
      <w:pPr>
        <w:ind w:firstLine="709"/>
        <w:rPr>
          <w:rFonts w:ascii="Times New Roman" w:eastAsia="Calibri" w:hAnsi="Times New Roman"/>
          <w:sz w:val="28"/>
          <w:szCs w:val="28"/>
        </w:rPr>
      </w:pPr>
    </w:p>
    <w:p w:rsidR="001B7DBC" w:rsidRPr="00244419" w:rsidRDefault="001B7DBC" w:rsidP="00FE0C4D">
      <w:pPr>
        <w:ind w:firstLine="709"/>
        <w:rPr>
          <w:rFonts w:ascii="Times New Roman" w:hAnsi="Times New Roman"/>
          <w:sz w:val="28"/>
          <w:szCs w:val="28"/>
        </w:rPr>
      </w:pPr>
    </w:p>
    <w:p w:rsidR="00FE0C4D" w:rsidRPr="00244419" w:rsidRDefault="00FE0C4D">
      <w:pPr>
        <w:ind w:firstLine="709"/>
        <w:rPr>
          <w:rFonts w:ascii="Times New Roman" w:hAnsi="Times New Roman"/>
          <w:sz w:val="28"/>
          <w:szCs w:val="28"/>
        </w:rPr>
      </w:pPr>
    </w:p>
    <w:sectPr w:rsidR="00FE0C4D" w:rsidRPr="002444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EB5" w:rsidRDefault="00663EB5" w:rsidP="00FE0C4D">
      <w:r>
        <w:separator/>
      </w:r>
    </w:p>
  </w:endnote>
  <w:endnote w:type="continuationSeparator" w:id="0">
    <w:p w:rsidR="00663EB5" w:rsidRDefault="00663EB5" w:rsidP="00FE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EB5" w:rsidRDefault="00663EB5" w:rsidP="00FE0C4D">
      <w:r>
        <w:separator/>
      </w:r>
    </w:p>
  </w:footnote>
  <w:footnote w:type="continuationSeparator" w:id="0">
    <w:p w:rsidR="00663EB5" w:rsidRDefault="00663EB5" w:rsidP="00FE0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393"/>
    <w:rsid w:val="00057DB2"/>
    <w:rsid w:val="00070AA9"/>
    <w:rsid w:val="00153942"/>
    <w:rsid w:val="001603A9"/>
    <w:rsid w:val="00170B24"/>
    <w:rsid w:val="00182CD0"/>
    <w:rsid w:val="001866A4"/>
    <w:rsid w:val="001B7DBC"/>
    <w:rsid w:val="001C3393"/>
    <w:rsid w:val="001C6533"/>
    <w:rsid w:val="002015E8"/>
    <w:rsid w:val="002037F9"/>
    <w:rsid w:val="00203CEE"/>
    <w:rsid w:val="00206E28"/>
    <w:rsid w:val="002111E6"/>
    <w:rsid w:val="00244419"/>
    <w:rsid w:val="002742B8"/>
    <w:rsid w:val="002C1D88"/>
    <w:rsid w:val="002C5EC7"/>
    <w:rsid w:val="00306B45"/>
    <w:rsid w:val="00306B63"/>
    <w:rsid w:val="0032331A"/>
    <w:rsid w:val="00324A84"/>
    <w:rsid w:val="00342DD4"/>
    <w:rsid w:val="00345CC9"/>
    <w:rsid w:val="003E08D3"/>
    <w:rsid w:val="003E77FD"/>
    <w:rsid w:val="004D22EE"/>
    <w:rsid w:val="00522D6C"/>
    <w:rsid w:val="005C4CA7"/>
    <w:rsid w:val="00663EB5"/>
    <w:rsid w:val="00671F01"/>
    <w:rsid w:val="00672F24"/>
    <w:rsid w:val="006E1BAB"/>
    <w:rsid w:val="007A0AC3"/>
    <w:rsid w:val="007B68FA"/>
    <w:rsid w:val="00817CA6"/>
    <w:rsid w:val="00845732"/>
    <w:rsid w:val="00854FEF"/>
    <w:rsid w:val="008E382E"/>
    <w:rsid w:val="008F0B30"/>
    <w:rsid w:val="00A66D0A"/>
    <w:rsid w:val="00B359AF"/>
    <w:rsid w:val="00B73E7E"/>
    <w:rsid w:val="00B75413"/>
    <w:rsid w:val="00B951D7"/>
    <w:rsid w:val="00BD2D6A"/>
    <w:rsid w:val="00BF2912"/>
    <w:rsid w:val="00C74DAC"/>
    <w:rsid w:val="00C84FAE"/>
    <w:rsid w:val="00CA69FC"/>
    <w:rsid w:val="00CF0940"/>
    <w:rsid w:val="00D07C53"/>
    <w:rsid w:val="00D302F6"/>
    <w:rsid w:val="00D439DA"/>
    <w:rsid w:val="00D719FF"/>
    <w:rsid w:val="00D8075C"/>
    <w:rsid w:val="00E53326"/>
    <w:rsid w:val="00E83294"/>
    <w:rsid w:val="00EC2D6D"/>
    <w:rsid w:val="00F13033"/>
    <w:rsid w:val="00F918AA"/>
    <w:rsid w:val="00F958F9"/>
    <w:rsid w:val="00FE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51D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51D7"/>
    <w:pPr>
      <w:jc w:val="center"/>
      <w:outlineLvl w:val="0"/>
    </w:pPr>
    <w:rPr>
      <w:rFonts w:cs="Arial"/>
      <w:b/>
      <w:bCs/>
      <w:kern w:val="32"/>
      <w:sz w:val="32"/>
      <w:szCs w:val="32"/>
    </w:rPr>
  </w:style>
  <w:style w:type="paragraph" w:styleId="2">
    <w:name w:val="heading 2"/>
    <w:aliases w:val="!Разделы документа"/>
    <w:basedOn w:val="a"/>
    <w:link w:val="20"/>
    <w:qFormat/>
    <w:rsid w:val="00B951D7"/>
    <w:pPr>
      <w:jc w:val="center"/>
      <w:outlineLvl w:val="1"/>
    </w:pPr>
    <w:rPr>
      <w:rFonts w:cs="Arial"/>
      <w:b/>
      <w:bCs/>
      <w:iCs/>
      <w:sz w:val="30"/>
      <w:szCs w:val="28"/>
    </w:rPr>
  </w:style>
  <w:style w:type="paragraph" w:styleId="3">
    <w:name w:val="heading 3"/>
    <w:aliases w:val="!Главы документа"/>
    <w:basedOn w:val="a"/>
    <w:link w:val="30"/>
    <w:qFormat/>
    <w:rsid w:val="00B951D7"/>
    <w:pPr>
      <w:outlineLvl w:val="2"/>
    </w:pPr>
    <w:rPr>
      <w:rFonts w:cs="Arial"/>
      <w:b/>
      <w:bCs/>
      <w:sz w:val="28"/>
      <w:szCs w:val="26"/>
    </w:rPr>
  </w:style>
  <w:style w:type="paragraph" w:styleId="4">
    <w:name w:val="heading 4"/>
    <w:aliases w:val="!Параграфы/Статьи документа"/>
    <w:basedOn w:val="a"/>
    <w:link w:val="40"/>
    <w:qFormat/>
    <w:rsid w:val="00B951D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E0C4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E0C4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E0C4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E0C4D"/>
    <w:rPr>
      <w:rFonts w:ascii="Arial" w:eastAsia="Times New Roman" w:hAnsi="Arial"/>
      <w:b/>
      <w:bCs/>
      <w:sz w:val="26"/>
      <w:szCs w:val="28"/>
    </w:rPr>
  </w:style>
  <w:style w:type="character" w:styleId="HTML">
    <w:name w:val="HTML Variable"/>
    <w:aliases w:val="!Ссылки в документе"/>
    <w:basedOn w:val="a0"/>
    <w:rsid w:val="00B951D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951D7"/>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FE0C4D"/>
    <w:rPr>
      <w:rFonts w:ascii="Courier" w:eastAsia="Times New Roman" w:hAnsi="Courier"/>
      <w:sz w:val="22"/>
    </w:rPr>
  </w:style>
  <w:style w:type="paragraph" w:customStyle="1" w:styleId="Title">
    <w:name w:val="Title!Название НПА"/>
    <w:basedOn w:val="a"/>
    <w:rsid w:val="00B951D7"/>
    <w:pPr>
      <w:spacing w:before="240" w:after="60"/>
      <w:jc w:val="center"/>
      <w:outlineLvl w:val="0"/>
    </w:pPr>
    <w:rPr>
      <w:rFonts w:cs="Arial"/>
      <w:b/>
      <w:bCs/>
      <w:kern w:val="28"/>
      <w:sz w:val="32"/>
      <w:szCs w:val="32"/>
    </w:rPr>
  </w:style>
  <w:style w:type="character" w:styleId="a5">
    <w:name w:val="Hyperlink"/>
    <w:basedOn w:val="a0"/>
    <w:rsid w:val="00B951D7"/>
    <w:rPr>
      <w:color w:val="0000FF"/>
      <w:u w:val="none"/>
    </w:rPr>
  </w:style>
  <w:style w:type="table" w:styleId="a6">
    <w:name w:val="Table Grid"/>
    <w:basedOn w:val="a1"/>
    <w:uiPriority w:val="59"/>
    <w:rsid w:val="00FE0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E0C4D"/>
    <w:pPr>
      <w:tabs>
        <w:tab w:val="center" w:pos="4677"/>
        <w:tab w:val="right" w:pos="9355"/>
      </w:tabs>
    </w:pPr>
  </w:style>
  <w:style w:type="character" w:customStyle="1" w:styleId="a8">
    <w:name w:val="Верхний колонтитул Знак"/>
    <w:link w:val="a7"/>
    <w:uiPriority w:val="99"/>
    <w:rsid w:val="00FE0C4D"/>
    <w:rPr>
      <w:rFonts w:ascii="Arial" w:eastAsia="Times New Roman" w:hAnsi="Arial"/>
      <w:sz w:val="24"/>
      <w:szCs w:val="24"/>
    </w:rPr>
  </w:style>
  <w:style w:type="paragraph" w:styleId="a9">
    <w:name w:val="footer"/>
    <w:basedOn w:val="a"/>
    <w:link w:val="aa"/>
    <w:uiPriority w:val="99"/>
    <w:unhideWhenUsed/>
    <w:rsid w:val="00FE0C4D"/>
    <w:pPr>
      <w:tabs>
        <w:tab w:val="center" w:pos="4677"/>
        <w:tab w:val="right" w:pos="9355"/>
      </w:tabs>
    </w:pPr>
  </w:style>
  <w:style w:type="character" w:customStyle="1" w:styleId="aa">
    <w:name w:val="Нижний колонтитул Знак"/>
    <w:link w:val="a9"/>
    <w:uiPriority w:val="99"/>
    <w:rsid w:val="00FE0C4D"/>
    <w:rPr>
      <w:rFonts w:ascii="Arial" w:eastAsia="Times New Roman" w:hAnsi="Arial"/>
      <w:sz w:val="24"/>
      <w:szCs w:val="24"/>
    </w:rPr>
  </w:style>
  <w:style w:type="paragraph" w:customStyle="1" w:styleId="Application">
    <w:name w:val="Application!Приложение"/>
    <w:rsid w:val="00B951D7"/>
    <w:pPr>
      <w:spacing w:before="120" w:after="120"/>
      <w:jc w:val="right"/>
    </w:pPr>
    <w:rPr>
      <w:rFonts w:ascii="Arial" w:eastAsia="Times New Roman" w:hAnsi="Arial" w:cs="Arial"/>
      <w:b/>
      <w:bCs/>
      <w:kern w:val="28"/>
      <w:sz w:val="32"/>
      <w:szCs w:val="32"/>
    </w:rPr>
  </w:style>
  <w:style w:type="paragraph" w:customStyle="1" w:styleId="Table">
    <w:name w:val="Table!Таблица"/>
    <w:rsid w:val="00B951D7"/>
    <w:rPr>
      <w:rFonts w:ascii="Arial" w:eastAsia="Times New Roman" w:hAnsi="Arial" w:cs="Arial"/>
      <w:bCs/>
      <w:kern w:val="28"/>
      <w:sz w:val="24"/>
      <w:szCs w:val="32"/>
    </w:rPr>
  </w:style>
  <w:style w:type="paragraph" w:customStyle="1" w:styleId="Table0">
    <w:name w:val="Table!"/>
    <w:next w:val="Table"/>
    <w:rsid w:val="00B951D7"/>
    <w:pPr>
      <w:jc w:val="center"/>
    </w:pPr>
    <w:rPr>
      <w:rFonts w:ascii="Arial" w:eastAsia="Times New Roman" w:hAnsi="Arial" w:cs="Arial"/>
      <w:b/>
      <w:bCs/>
      <w:kern w:val="28"/>
      <w:sz w:val="24"/>
      <w:szCs w:val="32"/>
    </w:rPr>
  </w:style>
  <w:style w:type="paragraph" w:styleId="ab">
    <w:name w:val="Balloon Text"/>
    <w:basedOn w:val="a"/>
    <w:link w:val="ac"/>
    <w:uiPriority w:val="99"/>
    <w:semiHidden/>
    <w:unhideWhenUsed/>
    <w:rsid w:val="00244419"/>
    <w:rPr>
      <w:rFonts w:ascii="Tahoma" w:hAnsi="Tahoma" w:cs="Tahoma"/>
      <w:sz w:val="16"/>
      <w:szCs w:val="16"/>
    </w:rPr>
  </w:style>
  <w:style w:type="character" w:customStyle="1" w:styleId="ac">
    <w:name w:val="Текст выноски Знак"/>
    <w:basedOn w:val="a0"/>
    <w:link w:val="ab"/>
    <w:uiPriority w:val="99"/>
    <w:semiHidden/>
    <w:rsid w:val="00244419"/>
    <w:rPr>
      <w:rFonts w:ascii="Tahoma" w:eastAsia="Times New Roman" w:hAnsi="Tahoma" w:cs="Tahoma"/>
      <w:sz w:val="16"/>
      <w:szCs w:val="16"/>
    </w:rPr>
  </w:style>
  <w:style w:type="paragraph" w:customStyle="1" w:styleId="ConsPlusNormal">
    <w:name w:val="ConsPlusNormal"/>
    <w:rsid w:val="002037F9"/>
    <w:pPr>
      <w:autoSpaceDE w:val="0"/>
      <w:autoSpaceDN w:val="0"/>
      <w:adjustRightInd w:val="0"/>
    </w:pPr>
    <w:rPr>
      <w:rFonts w:ascii="Times New Roman" w:eastAsia="Times New Roman" w:hAnsi="Times New Roman"/>
      <w:sz w:val="28"/>
      <w:szCs w:val="28"/>
    </w:rPr>
  </w:style>
  <w:style w:type="paragraph" w:styleId="ad">
    <w:name w:val="No Spacing"/>
    <w:uiPriority w:val="1"/>
    <w:qFormat/>
    <w:rsid w:val="002037F9"/>
    <w:pPr>
      <w:ind w:firstLine="567"/>
      <w:jc w:val="both"/>
    </w:pPr>
    <w:rPr>
      <w:rFonts w:ascii="Arial" w:eastAsia="Times New Roman"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51D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51D7"/>
    <w:pPr>
      <w:jc w:val="center"/>
      <w:outlineLvl w:val="0"/>
    </w:pPr>
    <w:rPr>
      <w:rFonts w:cs="Arial"/>
      <w:b/>
      <w:bCs/>
      <w:kern w:val="32"/>
      <w:sz w:val="32"/>
      <w:szCs w:val="32"/>
    </w:rPr>
  </w:style>
  <w:style w:type="paragraph" w:styleId="2">
    <w:name w:val="heading 2"/>
    <w:aliases w:val="!Разделы документа"/>
    <w:basedOn w:val="a"/>
    <w:link w:val="20"/>
    <w:qFormat/>
    <w:rsid w:val="00B951D7"/>
    <w:pPr>
      <w:jc w:val="center"/>
      <w:outlineLvl w:val="1"/>
    </w:pPr>
    <w:rPr>
      <w:rFonts w:cs="Arial"/>
      <w:b/>
      <w:bCs/>
      <w:iCs/>
      <w:sz w:val="30"/>
      <w:szCs w:val="28"/>
    </w:rPr>
  </w:style>
  <w:style w:type="paragraph" w:styleId="3">
    <w:name w:val="heading 3"/>
    <w:aliases w:val="!Главы документа"/>
    <w:basedOn w:val="a"/>
    <w:link w:val="30"/>
    <w:qFormat/>
    <w:rsid w:val="00B951D7"/>
    <w:pPr>
      <w:outlineLvl w:val="2"/>
    </w:pPr>
    <w:rPr>
      <w:rFonts w:cs="Arial"/>
      <w:b/>
      <w:bCs/>
      <w:sz w:val="28"/>
      <w:szCs w:val="26"/>
    </w:rPr>
  </w:style>
  <w:style w:type="paragraph" w:styleId="4">
    <w:name w:val="heading 4"/>
    <w:aliases w:val="!Параграфы/Статьи документа"/>
    <w:basedOn w:val="a"/>
    <w:link w:val="40"/>
    <w:qFormat/>
    <w:rsid w:val="00B951D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E0C4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E0C4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E0C4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E0C4D"/>
    <w:rPr>
      <w:rFonts w:ascii="Arial" w:eastAsia="Times New Roman" w:hAnsi="Arial"/>
      <w:b/>
      <w:bCs/>
      <w:sz w:val="26"/>
      <w:szCs w:val="28"/>
    </w:rPr>
  </w:style>
  <w:style w:type="character" w:styleId="HTML">
    <w:name w:val="HTML Variable"/>
    <w:aliases w:val="!Ссылки в документе"/>
    <w:basedOn w:val="a0"/>
    <w:rsid w:val="00B951D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951D7"/>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FE0C4D"/>
    <w:rPr>
      <w:rFonts w:ascii="Courier" w:eastAsia="Times New Roman" w:hAnsi="Courier"/>
      <w:sz w:val="22"/>
    </w:rPr>
  </w:style>
  <w:style w:type="paragraph" w:customStyle="1" w:styleId="Title">
    <w:name w:val="Title!Название НПА"/>
    <w:basedOn w:val="a"/>
    <w:rsid w:val="00B951D7"/>
    <w:pPr>
      <w:spacing w:before="240" w:after="60"/>
      <w:jc w:val="center"/>
      <w:outlineLvl w:val="0"/>
    </w:pPr>
    <w:rPr>
      <w:rFonts w:cs="Arial"/>
      <w:b/>
      <w:bCs/>
      <w:kern w:val="28"/>
      <w:sz w:val="32"/>
      <w:szCs w:val="32"/>
    </w:rPr>
  </w:style>
  <w:style w:type="character" w:styleId="a5">
    <w:name w:val="Hyperlink"/>
    <w:basedOn w:val="a0"/>
    <w:rsid w:val="00B951D7"/>
    <w:rPr>
      <w:color w:val="0000FF"/>
      <w:u w:val="none"/>
    </w:rPr>
  </w:style>
  <w:style w:type="table" w:styleId="a6">
    <w:name w:val="Table Grid"/>
    <w:basedOn w:val="a1"/>
    <w:uiPriority w:val="59"/>
    <w:rsid w:val="00FE0C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E0C4D"/>
    <w:pPr>
      <w:tabs>
        <w:tab w:val="center" w:pos="4677"/>
        <w:tab w:val="right" w:pos="9355"/>
      </w:tabs>
    </w:pPr>
  </w:style>
  <w:style w:type="character" w:customStyle="1" w:styleId="a8">
    <w:name w:val="Верхний колонтитул Знак"/>
    <w:link w:val="a7"/>
    <w:uiPriority w:val="99"/>
    <w:rsid w:val="00FE0C4D"/>
    <w:rPr>
      <w:rFonts w:ascii="Arial" w:eastAsia="Times New Roman" w:hAnsi="Arial"/>
      <w:sz w:val="24"/>
      <w:szCs w:val="24"/>
    </w:rPr>
  </w:style>
  <w:style w:type="paragraph" w:styleId="a9">
    <w:name w:val="footer"/>
    <w:basedOn w:val="a"/>
    <w:link w:val="aa"/>
    <w:uiPriority w:val="99"/>
    <w:unhideWhenUsed/>
    <w:rsid w:val="00FE0C4D"/>
    <w:pPr>
      <w:tabs>
        <w:tab w:val="center" w:pos="4677"/>
        <w:tab w:val="right" w:pos="9355"/>
      </w:tabs>
    </w:pPr>
  </w:style>
  <w:style w:type="character" w:customStyle="1" w:styleId="aa">
    <w:name w:val="Нижний колонтитул Знак"/>
    <w:link w:val="a9"/>
    <w:uiPriority w:val="99"/>
    <w:rsid w:val="00FE0C4D"/>
    <w:rPr>
      <w:rFonts w:ascii="Arial" w:eastAsia="Times New Roman" w:hAnsi="Arial"/>
      <w:sz w:val="24"/>
      <w:szCs w:val="24"/>
    </w:rPr>
  </w:style>
  <w:style w:type="paragraph" w:customStyle="1" w:styleId="Application">
    <w:name w:val="Application!Приложение"/>
    <w:rsid w:val="00B951D7"/>
    <w:pPr>
      <w:spacing w:before="120" w:after="120"/>
      <w:jc w:val="right"/>
    </w:pPr>
    <w:rPr>
      <w:rFonts w:ascii="Arial" w:eastAsia="Times New Roman" w:hAnsi="Arial" w:cs="Arial"/>
      <w:b/>
      <w:bCs/>
      <w:kern w:val="28"/>
      <w:sz w:val="32"/>
      <w:szCs w:val="32"/>
    </w:rPr>
  </w:style>
  <w:style w:type="paragraph" w:customStyle="1" w:styleId="Table">
    <w:name w:val="Table!Таблица"/>
    <w:rsid w:val="00B951D7"/>
    <w:rPr>
      <w:rFonts w:ascii="Arial" w:eastAsia="Times New Roman" w:hAnsi="Arial" w:cs="Arial"/>
      <w:bCs/>
      <w:kern w:val="28"/>
      <w:sz w:val="24"/>
      <w:szCs w:val="32"/>
    </w:rPr>
  </w:style>
  <w:style w:type="paragraph" w:customStyle="1" w:styleId="Table0">
    <w:name w:val="Table!"/>
    <w:next w:val="Table"/>
    <w:rsid w:val="00B951D7"/>
    <w:pPr>
      <w:jc w:val="center"/>
    </w:pPr>
    <w:rPr>
      <w:rFonts w:ascii="Arial" w:eastAsia="Times New Roman" w:hAnsi="Arial" w:cs="Arial"/>
      <w:b/>
      <w:bCs/>
      <w:kern w:val="28"/>
      <w:sz w:val="24"/>
      <w:szCs w:val="32"/>
    </w:rPr>
  </w:style>
  <w:style w:type="paragraph" w:styleId="ab">
    <w:name w:val="Balloon Text"/>
    <w:basedOn w:val="a"/>
    <w:link w:val="ac"/>
    <w:uiPriority w:val="99"/>
    <w:semiHidden/>
    <w:unhideWhenUsed/>
    <w:rsid w:val="00244419"/>
    <w:rPr>
      <w:rFonts w:ascii="Tahoma" w:hAnsi="Tahoma" w:cs="Tahoma"/>
      <w:sz w:val="16"/>
      <w:szCs w:val="16"/>
    </w:rPr>
  </w:style>
  <w:style w:type="character" w:customStyle="1" w:styleId="ac">
    <w:name w:val="Текст выноски Знак"/>
    <w:basedOn w:val="a0"/>
    <w:link w:val="ab"/>
    <w:uiPriority w:val="99"/>
    <w:semiHidden/>
    <w:rsid w:val="00244419"/>
    <w:rPr>
      <w:rFonts w:ascii="Tahoma" w:eastAsia="Times New Roman" w:hAnsi="Tahoma" w:cs="Tahoma"/>
      <w:sz w:val="16"/>
      <w:szCs w:val="16"/>
    </w:rPr>
  </w:style>
  <w:style w:type="paragraph" w:customStyle="1" w:styleId="ConsPlusNormal">
    <w:name w:val="ConsPlusNormal"/>
    <w:rsid w:val="002037F9"/>
    <w:pPr>
      <w:autoSpaceDE w:val="0"/>
      <w:autoSpaceDN w:val="0"/>
      <w:adjustRightInd w:val="0"/>
    </w:pPr>
    <w:rPr>
      <w:rFonts w:ascii="Times New Roman" w:eastAsia="Times New Roman" w:hAnsi="Times New Roman"/>
      <w:sz w:val="28"/>
      <w:szCs w:val="28"/>
    </w:rPr>
  </w:style>
  <w:style w:type="paragraph" w:styleId="ad">
    <w:name w:val="No Spacing"/>
    <w:uiPriority w:val="1"/>
    <w:qFormat/>
    <w:rsid w:val="002037F9"/>
    <w:pPr>
      <w:ind w:firstLine="567"/>
      <w:jc w:val="both"/>
    </w:pPr>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hyperlink" Target="consultantplus://offline/ref=9DA624105BD9FE1D8520AD42234B742A7EB36ED90128F376F65A61DBCD4F4DBEBB1FFFECF706E248N3j7M"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internet.garant.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9DA624105BD9FE1D8520B34F35272A2375B139D1052CF920AD0A678C921F4BEBFB5FF9B9B442EA403E134D90NEj3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consultantplus://offline/ref=835C5947DCBF53AFE80AF998EDA8E9F8C497351C9BE727E114F2410020UC30M"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9DA624105BD9FE1D8520B34F35272A2375B139D1052CF920AD0A678C921F4BEBFB5FF9B9B442EA403E134D90NEj3M"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835C5947DCBF53AFE80AE795FBC4B7F1CF9B62129FE72DB74FA247577F90B72F685A8C1EE8090F0D69B846C6U03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98</TotalTime>
  <Pages>12</Pages>
  <Words>4179</Words>
  <Characters>23825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Марина Сергеевна</dc:creator>
  <cp:lastModifiedBy>Круглянское СП</cp:lastModifiedBy>
  <cp:revision>22</cp:revision>
  <cp:lastPrinted>2021-04-01T07:40:00Z</cp:lastPrinted>
  <dcterms:created xsi:type="dcterms:W3CDTF">2021-03-03T07:15:00Z</dcterms:created>
  <dcterms:modified xsi:type="dcterms:W3CDTF">2021-04-01T07:40:00Z</dcterms:modified>
</cp:coreProperties>
</file>