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634" w:rsidRPr="00D25BB8" w:rsidRDefault="008F5A68" w:rsidP="008F5A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BB8">
        <w:rPr>
          <w:rFonts w:ascii="Times New Roman" w:hAnsi="Times New Roman" w:cs="Times New Roman"/>
          <w:b/>
          <w:sz w:val="26"/>
          <w:szCs w:val="26"/>
        </w:rPr>
        <w:t>СОВЕТ НАРОДНЫХ ДЕПУТАТОВ</w:t>
      </w:r>
    </w:p>
    <w:p w:rsidR="008F5A68" w:rsidRPr="00D25BB8" w:rsidRDefault="00010AC8" w:rsidP="008F5A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КРУГЛЯНСКОГО</w:t>
      </w:r>
      <w:r w:rsidR="008F5A68" w:rsidRPr="00D25BB8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8F5A68" w:rsidRPr="00D25BB8" w:rsidRDefault="008F5A68" w:rsidP="008F5A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BB8">
        <w:rPr>
          <w:rFonts w:ascii="Times New Roman" w:hAnsi="Times New Roman" w:cs="Times New Roman"/>
          <w:b/>
          <w:sz w:val="26"/>
          <w:szCs w:val="26"/>
        </w:rPr>
        <w:t>КАШИРСКОГО МУНИЦИПАЛЬНОГО РАЙОНА</w:t>
      </w:r>
    </w:p>
    <w:p w:rsidR="008F5A68" w:rsidRPr="00D25BB8" w:rsidRDefault="008F5A68" w:rsidP="008F5A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BB8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8F5A68" w:rsidRPr="00D25BB8" w:rsidRDefault="008F5A68" w:rsidP="008F5A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5A68" w:rsidRPr="00D25BB8" w:rsidRDefault="008F5A68" w:rsidP="008F5A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BB8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8F5A68" w:rsidRPr="00D25BB8" w:rsidRDefault="008F5A68" w:rsidP="008F5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619E2" w:rsidRDefault="00DC61BE" w:rsidP="008F5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D25BB8">
        <w:rPr>
          <w:rFonts w:ascii="Times New Roman" w:hAnsi="Times New Roman" w:cs="Times New Roman"/>
          <w:sz w:val="26"/>
          <w:szCs w:val="26"/>
        </w:rPr>
        <w:t xml:space="preserve"> </w:t>
      </w:r>
      <w:r w:rsidR="00DC27A2">
        <w:rPr>
          <w:rFonts w:ascii="Times New Roman" w:hAnsi="Times New Roman" w:cs="Times New Roman"/>
          <w:sz w:val="26"/>
          <w:szCs w:val="26"/>
        </w:rPr>
        <w:t>25</w:t>
      </w:r>
      <w:bookmarkStart w:id="0" w:name="_GoBack"/>
      <w:bookmarkEnd w:id="0"/>
      <w:r w:rsidR="00DC27A2">
        <w:rPr>
          <w:rFonts w:ascii="Times New Roman" w:hAnsi="Times New Roman" w:cs="Times New Roman"/>
          <w:sz w:val="26"/>
          <w:szCs w:val="26"/>
        </w:rPr>
        <w:t>.02</w:t>
      </w:r>
      <w:r w:rsidR="001306A8">
        <w:rPr>
          <w:rFonts w:ascii="Times New Roman" w:hAnsi="Times New Roman" w:cs="Times New Roman"/>
          <w:sz w:val="26"/>
          <w:szCs w:val="26"/>
        </w:rPr>
        <w:t>.</w:t>
      </w:r>
      <w:r w:rsidR="00D25BB8">
        <w:rPr>
          <w:rFonts w:ascii="Times New Roman" w:hAnsi="Times New Roman" w:cs="Times New Roman"/>
          <w:sz w:val="26"/>
          <w:szCs w:val="26"/>
        </w:rPr>
        <w:t xml:space="preserve">2022 года  </w:t>
      </w:r>
      <w:r w:rsidR="007E6C11">
        <w:rPr>
          <w:rFonts w:ascii="Times New Roman" w:hAnsi="Times New Roman" w:cs="Times New Roman"/>
          <w:sz w:val="26"/>
          <w:szCs w:val="26"/>
        </w:rPr>
        <w:t>№ 5</w:t>
      </w:r>
      <w:r w:rsidR="007E6C11" w:rsidRPr="00DC27A2">
        <w:rPr>
          <w:rFonts w:ascii="Times New Roman" w:hAnsi="Times New Roman" w:cs="Times New Roman"/>
          <w:sz w:val="26"/>
          <w:szCs w:val="26"/>
        </w:rPr>
        <w:t>4</w:t>
      </w:r>
      <w:r w:rsidR="008619E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F5A68" w:rsidRDefault="00010AC8" w:rsidP="008F5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Круглое</w:t>
      </w:r>
    </w:p>
    <w:p w:rsidR="008F5A68" w:rsidRDefault="008F5A68" w:rsidP="008F5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5A68" w:rsidRPr="0099180B" w:rsidRDefault="008F5A68" w:rsidP="008F5A6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180B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Совета</w:t>
      </w:r>
    </w:p>
    <w:p w:rsidR="008F5A68" w:rsidRPr="0099180B" w:rsidRDefault="0099180B" w:rsidP="008F5A6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180B">
        <w:rPr>
          <w:rFonts w:ascii="Times New Roman" w:hAnsi="Times New Roman" w:cs="Times New Roman"/>
          <w:b/>
          <w:sz w:val="26"/>
          <w:szCs w:val="26"/>
        </w:rPr>
        <w:t xml:space="preserve">народных депутатов </w:t>
      </w:r>
      <w:r w:rsidR="00DC61BE">
        <w:rPr>
          <w:rFonts w:ascii="Times New Roman" w:hAnsi="Times New Roman" w:cs="Times New Roman"/>
          <w:b/>
          <w:sz w:val="26"/>
          <w:szCs w:val="26"/>
        </w:rPr>
        <w:t>Круглянского</w:t>
      </w:r>
      <w:r w:rsidR="008F5A68" w:rsidRPr="0099180B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</w:p>
    <w:p w:rsidR="008F5A68" w:rsidRPr="0099180B" w:rsidRDefault="008F5A68" w:rsidP="008F5A6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180B">
        <w:rPr>
          <w:rFonts w:ascii="Times New Roman" w:hAnsi="Times New Roman" w:cs="Times New Roman"/>
          <w:b/>
          <w:sz w:val="26"/>
          <w:szCs w:val="26"/>
        </w:rPr>
        <w:t>поселения Каширского муниципального района</w:t>
      </w:r>
    </w:p>
    <w:p w:rsidR="008F5A68" w:rsidRPr="0099180B" w:rsidRDefault="008F5A68" w:rsidP="008F5A6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180B">
        <w:rPr>
          <w:rFonts w:ascii="Times New Roman" w:hAnsi="Times New Roman" w:cs="Times New Roman"/>
          <w:b/>
          <w:sz w:val="26"/>
          <w:szCs w:val="26"/>
        </w:rPr>
        <w:t xml:space="preserve">Воронежской </w:t>
      </w:r>
      <w:r w:rsidR="00DC61BE">
        <w:rPr>
          <w:rFonts w:ascii="Times New Roman" w:hAnsi="Times New Roman" w:cs="Times New Roman"/>
          <w:b/>
          <w:sz w:val="26"/>
          <w:szCs w:val="26"/>
        </w:rPr>
        <w:t>области от 27.03.2020 года № 171</w:t>
      </w:r>
    </w:p>
    <w:p w:rsidR="008F5A68" w:rsidRPr="0099180B" w:rsidRDefault="008F5A68" w:rsidP="008F5A6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180B">
        <w:rPr>
          <w:rFonts w:ascii="Times New Roman" w:hAnsi="Times New Roman" w:cs="Times New Roman"/>
          <w:b/>
          <w:sz w:val="26"/>
          <w:szCs w:val="26"/>
        </w:rPr>
        <w:t>«Об утверждении Положения о бюджетном</w:t>
      </w:r>
    </w:p>
    <w:p w:rsidR="008F5A68" w:rsidRPr="0099180B" w:rsidRDefault="00202266" w:rsidP="008F5A6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процессе в Круглянском</w:t>
      </w:r>
      <w:r w:rsidR="008F5A68" w:rsidRPr="0099180B">
        <w:rPr>
          <w:rFonts w:ascii="Times New Roman" w:hAnsi="Times New Roman" w:cs="Times New Roman"/>
          <w:b/>
          <w:sz w:val="26"/>
          <w:szCs w:val="26"/>
        </w:rPr>
        <w:t xml:space="preserve"> сельском поселении</w:t>
      </w:r>
    </w:p>
    <w:p w:rsidR="008F5A68" w:rsidRPr="0099180B" w:rsidRDefault="008F5A68" w:rsidP="008F5A6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180B">
        <w:rPr>
          <w:rFonts w:ascii="Times New Roman" w:hAnsi="Times New Roman" w:cs="Times New Roman"/>
          <w:b/>
          <w:sz w:val="26"/>
          <w:szCs w:val="26"/>
        </w:rPr>
        <w:t>Каширского муниципального района Воронежской</w:t>
      </w:r>
    </w:p>
    <w:p w:rsidR="008F5A68" w:rsidRPr="0099180B" w:rsidRDefault="008F5A68" w:rsidP="008F5A6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180B">
        <w:rPr>
          <w:rFonts w:ascii="Times New Roman" w:hAnsi="Times New Roman" w:cs="Times New Roman"/>
          <w:b/>
          <w:sz w:val="26"/>
          <w:szCs w:val="26"/>
        </w:rPr>
        <w:t>области»</w:t>
      </w:r>
    </w:p>
    <w:p w:rsidR="008F5A68" w:rsidRDefault="008F5A68" w:rsidP="008F5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5A68" w:rsidRDefault="008F5A68" w:rsidP="008F5A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5A68" w:rsidRDefault="008F5A68" w:rsidP="008F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</w:t>
      </w:r>
      <w:r w:rsidR="00742722">
        <w:rPr>
          <w:rFonts w:ascii="Times New Roman" w:hAnsi="Times New Roman" w:cs="Times New Roman"/>
          <w:sz w:val="26"/>
          <w:szCs w:val="26"/>
        </w:rPr>
        <w:t>. № 131-ФЗ «Об общих принципах организации местного самоуправления в Российской Федерации», Бюджетным</w:t>
      </w:r>
      <w:r w:rsidR="0099180B">
        <w:rPr>
          <w:rFonts w:ascii="Times New Roman" w:hAnsi="Times New Roman" w:cs="Times New Roman"/>
          <w:sz w:val="26"/>
          <w:szCs w:val="26"/>
        </w:rPr>
        <w:t xml:space="preserve"> кодексом РФ, Уставом </w:t>
      </w:r>
      <w:r w:rsidR="00DC61BE">
        <w:rPr>
          <w:rFonts w:ascii="Times New Roman" w:hAnsi="Times New Roman" w:cs="Times New Roman"/>
          <w:sz w:val="26"/>
          <w:szCs w:val="26"/>
        </w:rPr>
        <w:t>Круглянского</w:t>
      </w:r>
      <w:r w:rsidR="00742722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 района Воронежской области, Сов</w:t>
      </w:r>
      <w:r w:rsidR="0099180B">
        <w:rPr>
          <w:rFonts w:ascii="Times New Roman" w:hAnsi="Times New Roman" w:cs="Times New Roman"/>
          <w:sz w:val="26"/>
          <w:szCs w:val="26"/>
        </w:rPr>
        <w:t xml:space="preserve">ет народных депутатов </w:t>
      </w:r>
      <w:r w:rsidR="00DC61BE">
        <w:rPr>
          <w:rFonts w:ascii="Times New Roman" w:hAnsi="Times New Roman" w:cs="Times New Roman"/>
          <w:sz w:val="26"/>
          <w:szCs w:val="26"/>
        </w:rPr>
        <w:t>Круглянского</w:t>
      </w:r>
      <w:r w:rsidR="00742722"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 района Воронежской области решил:</w:t>
      </w:r>
    </w:p>
    <w:p w:rsidR="00742722" w:rsidRDefault="00742722" w:rsidP="008F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2722" w:rsidRDefault="00742722" w:rsidP="008F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изменения в решение Сове</w:t>
      </w:r>
      <w:r w:rsidR="0099180B">
        <w:rPr>
          <w:rFonts w:ascii="Times New Roman" w:hAnsi="Times New Roman" w:cs="Times New Roman"/>
          <w:sz w:val="26"/>
          <w:szCs w:val="26"/>
        </w:rPr>
        <w:t xml:space="preserve">та народных депутатов </w:t>
      </w:r>
      <w:r w:rsidR="00DC61BE">
        <w:rPr>
          <w:rFonts w:ascii="Times New Roman" w:hAnsi="Times New Roman" w:cs="Times New Roman"/>
          <w:sz w:val="26"/>
          <w:szCs w:val="26"/>
        </w:rPr>
        <w:t>Круглянского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73643B">
        <w:rPr>
          <w:rFonts w:ascii="Times New Roman" w:hAnsi="Times New Roman" w:cs="Times New Roman"/>
          <w:sz w:val="26"/>
          <w:szCs w:val="26"/>
        </w:rPr>
        <w:t xml:space="preserve"> Каширского муниципального района Воронежской </w:t>
      </w:r>
      <w:r w:rsidR="00010AC8">
        <w:rPr>
          <w:rFonts w:ascii="Times New Roman" w:hAnsi="Times New Roman" w:cs="Times New Roman"/>
          <w:sz w:val="26"/>
          <w:szCs w:val="26"/>
        </w:rPr>
        <w:t>области от 27.03.2020 года № 171</w:t>
      </w:r>
      <w:r w:rsidR="0073643B">
        <w:rPr>
          <w:rFonts w:ascii="Times New Roman" w:hAnsi="Times New Roman" w:cs="Times New Roman"/>
          <w:sz w:val="26"/>
          <w:szCs w:val="26"/>
        </w:rPr>
        <w:t xml:space="preserve"> «Об утверждении Положения </w:t>
      </w:r>
      <w:r w:rsidR="0099180B">
        <w:rPr>
          <w:rFonts w:ascii="Times New Roman" w:hAnsi="Times New Roman" w:cs="Times New Roman"/>
          <w:sz w:val="26"/>
          <w:szCs w:val="26"/>
        </w:rPr>
        <w:t>о</w:t>
      </w:r>
      <w:r w:rsidR="00010AC8">
        <w:rPr>
          <w:rFonts w:ascii="Times New Roman" w:hAnsi="Times New Roman" w:cs="Times New Roman"/>
          <w:sz w:val="26"/>
          <w:szCs w:val="26"/>
        </w:rPr>
        <w:t xml:space="preserve"> бюджетном процессе в Круглянском </w:t>
      </w:r>
      <w:r w:rsidR="0073643B">
        <w:rPr>
          <w:rFonts w:ascii="Times New Roman" w:hAnsi="Times New Roman" w:cs="Times New Roman"/>
          <w:sz w:val="26"/>
          <w:szCs w:val="26"/>
        </w:rPr>
        <w:t xml:space="preserve"> сельском поселении Каширского муниципального района Воронежской области» (далее – Положение):</w:t>
      </w:r>
    </w:p>
    <w:p w:rsidR="0073643B" w:rsidRDefault="0073643B" w:rsidP="008F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1E65">
        <w:rPr>
          <w:rFonts w:ascii="Times New Roman" w:hAnsi="Times New Roman" w:cs="Times New Roman"/>
          <w:sz w:val="26"/>
          <w:szCs w:val="26"/>
        </w:rPr>
        <w:t xml:space="preserve">1.1. </w:t>
      </w:r>
      <w:r w:rsidR="00B91967" w:rsidRPr="00AA1E65">
        <w:rPr>
          <w:rFonts w:ascii="Times New Roman" w:hAnsi="Times New Roman" w:cs="Times New Roman"/>
          <w:sz w:val="26"/>
          <w:szCs w:val="26"/>
        </w:rPr>
        <w:t>ч. 2 ст. 3</w:t>
      </w:r>
      <w:r w:rsidR="00AA1E65" w:rsidRPr="00AA1E65">
        <w:rPr>
          <w:rFonts w:ascii="Times New Roman" w:hAnsi="Times New Roman" w:cs="Times New Roman"/>
          <w:sz w:val="26"/>
          <w:szCs w:val="26"/>
        </w:rPr>
        <w:t>3</w:t>
      </w:r>
      <w:r w:rsidR="00B91967">
        <w:rPr>
          <w:rFonts w:ascii="Times New Roman" w:hAnsi="Times New Roman" w:cs="Times New Roman"/>
          <w:sz w:val="26"/>
          <w:szCs w:val="26"/>
        </w:rPr>
        <w:t xml:space="preserve"> Положения дополнить абзацем следующего содержания: «-документах, определяющих цели национального развития Российской Федерации и направления деятельности органов публичной власти по их достижению».</w:t>
      </w:r>
    </w:p>
    <w:p w:rsidR="00B91967" w:rsidRDefault="00B91967" w:rsidP="008F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абзац 3 ч. 1 ст. 11 Положения после слов: «осуществляет планирование (прогнозирование) поступлений и выплат по источникам финансирования дефицита бюджета» дополнить словами: «, кроме операций по управлению остатками средств на едином счете бюджета».</w:t>
      </w:r>
    </w:p>
    <w:p w:rsidR="00B91967" w:rsidRDefault="00B91967" w:rsidP="008F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ст. 59 Положения изложить в следующей редакции: «Иммунитет бюджетов бюджетной системы Российской Федерации представляет собой правовой режим, при котором обращение взыскания на средства бюджетов бюджетной системы Российской Федерации, на подлежащие казначейскому сопровождению в соответствии с Бюджетным кодексом РФ средства участников казначейского сопровождения осуществляется только на основании судебного акта, за исключением случаев, установленных статьями 93.3, 93.4, 93.6, 142.2, </w:t>
      </w:r>
      <w:r w:rsidR="003A5D2D">
        <w:rPr>
          <w:rFonts w:ascii="Times New Roman" w:hAnsi="Times New Roman" w:cs="Times New Roman"/>
          <w:sz w:val="26"/>
          <w:szCs w:val="26"/>
        </w:rPr>
        <w:t>142.3, 166.1, 218, 242 и 242.6 Бюджетного кодекса РФ.</w:t>
      </w:r>
    </w:p>
    <w:p w:rsidR="003A5D2D" w:rsidRDefault="003A5D2D" w:rsidP="003A5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1.4. ч. 4 ст. 60 Положения после слов: «первых 15 рабочих дней текущего финансового года.» дополнить словами: «</w:t>
      </w:r>
      <w:r w:rsidRPr="003A5D2D">
        <w:rPr>
          <w:rFonts w:ascii="Times New Roman" w:hAnsi="Times New Roman" w:cs="Times New Roman"/>
          <w:sz w:val="26"/>
          <w:szCs w:val="26"/>
        </w:rPr>
        <w:t>Не использованные по состоянию на 1 января текущего финансового года межбюджетные трансферты, предоставленные бюджетам государственных внебюджетных фондов Российской Федерации, подлежат возврату в доход бюджета, из которого они были ранее предоставлены, в течение 15 рабочих дней текущего финансового года, если иное не установлено федеральным законом о бюджете государственного внебюджетного фонда Российской Федерации.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A5D2D" w:rsidRDefault="003A5D2D" w:rsidP="003A5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настоящее решение в печатном средстве массовой информации органов местного самоу</w:t>
      </w:r>
      <w:r w:rsidR="00106098">
        <w:rPr>
          <w:rFonts w:ascii="Times New Roman" w:hAnsi="Times New Roman" w:cs="Times New Roman"/>
          <w:sz w:val="26"/>
          <w:szCs w:val="26"/>
        </w:rPr>
        <w:t xml:space="preserve">правления </w:t>
      </w:r>
      <w:r w:rsidR="00DC61BE">
        <w:rPr>
          <w:rFonts w:ascii="Times New Roman" w:hAnsi="Times New Roman" w:cs="Times New Roman"/>
          <w:sz w:val="26"/>
          <w:szCs w:val="26"/>
        </w:rPr>
        <w:t>Круглянского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 района Воронежской области «Вестник муницип</w:t>
      </w:r>
      <w:r w:rsidR="00106098">
        <w:rPr>
          <w:rFonts w:ascii="Times New Roman" w:hAnsi="Times New Roman" w:cs="Times New Roman"/>
          <w:sz w:val="26"/>
          <w:szCs w:val="26"/>
        </w:rPr>
        <w:t xml:space="preserve">альных правовых актов </w:t>
      </w:r>
      <w:r w:rsidR="00DC61BE">
        <w:rPr>
          <w:rFonts w:ascii="Times New Roman" w:hAnsi="Times New Roman" w:cs="Times New Roman"/>
          <w:sz w:val="26"/>
          <w:szCs w:val="26"/>
        </w:rPr>
        <w:t>Круглянского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Каширского муниципального района Воронежской области».</w:t>
      </w:r>
    </w:p>
    <w:p w:rsidR="003A5D2D" w:rsidRDefault="003A5D2D" w:rsidP="003A5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Контроль за исполнением настоящего решения оставляю за собой.</w:t>
      </w:r>
    </w:p>
    <w:p w:rsidR="002B31E0" w:rsidRDefault="002B31E0" w:rsidP="003A5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31E0" w:rsidRDefault="002B31E0" w:rsidP="003A5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31E0" w:rsidRPr="002B31E0" w:rsidRDefault="00106098" w:rsidP="002B31E0">
      <w:pPr>
        <w:pStyle w:val="a5"/>
        <w:rPr>
          <w:rFonts w:ascii="Times New Roman" w:hAnsi="Times New Roman"/>
          <w:color w:val="3C3C3C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Глава </w:t>
      </w:r>
      <w:r w:rsidR="00DC61BE">
        <w:rPr>
          <w:rFonts w:ascii="Times New Roman" w:hAnsi="Times New Roman"/>
          <w:color w:val="000000" w:themeColor="text1"/>
          <w:sz w:val="26"/>
          <w:szCs w:val="26"/>
        </w:rPr>
        <w:t>Круглянского</w:t>
      </w:r>
      <w:r w:rsidR="002B31E0" w:rsidRPr="002B31E0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                                      </w:t>
      </w:r>
      <w:r w:rsidR="00010AC8">
        <w:rPr>
          <w:rFonts w:ascii="Times New Roman" w:hAnsi="Times New Roman"/>
          <w:color w:val="000000" w:themeColor="text1"/>
          <w:sz w:val="26"/>
          <w:szCs w:val="26"/>
        </w:rPr>
        <w:t xml:space="preserve">   Г.Н.Лихачев</w:t>
      </w:r>
    </w:p>
    <w:p w:rsidR="002B31E0" w:rsidRDefault="002B31E0" w:rsidP="003A5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5D2D" w:rsidRPr="003A5D2D" w:rsidRDefault="003A5D2D" w:rsidP="003A5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A5D2D" w:rsidRPr="003A5D2D" w:rsidSect="00B72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3786B"/>
    <w:rsid w:val="00010AC8"/>
    <w:rsid w:val="00047391"/>
    <w:rsid w:val="00082647"/>
    <w:rsid w:val="000B10C2"/>
    <w:rsid w:val="00106098"/>
    <w:rsid w:val="001257A2"/>
    <w:rsid w:val="001306A8"/>
    <w:rsid w:val="0013229A"/>
    <w:rsid w:val="001751C3"/>
    <w:rsid w:val="001A0C34"/>
    <w:rsid w:val="00201577"/>
    <w:rsid w:val="00202266"/>
    <w:rsid w:val="00203D08"/>
    <w:rsid w:val="0026001A"/>
    <w:rsid w:val="002A3985"/>
    <w:rsid w:val="002B31E0"/>
    <w:rsid w:val="00334317"/>
    <w:rsid w:val="0033786B"/>
    <w:rsid w:val="003A5D2D"/>
    <w:rsid w:val="00480061"/>
    <w:rsid w:val="005640A8"/>
    <w:rsid w:val="005755BB"/>
    <w:rsid w:val="0061119F"/>
    <w:rsid w:val="006C3A7C"/>
    <w:rsid w:val="006F3961"/>
    <w:rsid w:val="0073643B"/>
    <w:rsid w:val="00742722"/>
    <w:rsid w:val="00770634"/>
    <w:rsid w:val="00784E30"/>
    <w:rsid w:val="007E6C11"/>
    <w:rsid w:val="0081492E"/>
    <w:rsid w:val="00830752"/>
    <w:rsid w:val="008619E2"/>
    <w:rsid w:val="008F5A68"/>
    <w:rsid w:val="0099180B"/>
    <w:rsid w:val="009C1236"/>
    <w:rsid w:val="00AA1E65"/>
    <w:rsid w:val="00B152EB"/>
    <w:rsid w:val="00B72C41"/>
    <w:rsid w:val="00B8603E"/>
    <w:rsid w:val="00B91967"/>
    <w:rsid w:val="00BC50EF"/>
    <w:rsid w:val="00C8675D"/>
    <w:rsid w:val="00D25BB8"/>
    <w:rsid w:val="00D73E93"/>
    <w:rsid w:val="00DC27A2"/>
    <w:rsid w:val="00DC61BE"/>
    <w:rsid w:val="00DF43A4"/>
    <w:rsid w:val="00E726C0"/>
    <w:rsid w:val="00ED0E2D"/>
    <w:rsid w:val="00F3565A"/>
    <w:rsid w:val="00F4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1005A-E95B-4FB2-9344-D016E9FE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722"/>
    <w:pPr>
      <w:ind w:left="720"/>
      <w:contextualSpacing/>
    </w:pPr>
  </w:style>
  <w:style w:type="character" w:styleId="a4">
    <w:name w:val="Emphasis"/>
    <w:basedOn w:val="a0"/>
    <w:uiPriority w:val="20"/>
    <w:qFormat/>
    <w:rsid w:val="003A5D2D"/>
    <w:rPr>
      <w:i/>
      <w:iCs/>
    </w:rPr>
  </w:style>
  <w:style w:type="paragraph" w:styleId="a5">
    <w:name w:val="No Spacing"/>
    <w:uiPriority w:val="1"/>
    <w:qFormat/>
    <w:rsid w:val="002B31E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A38BB-D7CD-4801-9107-2A06DDBF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Ельчищева Валентина Владимировна</dc:creator>
  <cp:lastModifiedBy>Круглое</cp:lastModifiedBy>
  <cp:revision>24</cp:revision>
  <dcterms:created xsi:type="dcterms:W3CDTF">2022-02-16T05:03:00Z</dcterms:created>
  <dcterms:modified xsi:type="dcterms:W3CDTF">2022-03-15T13:27:00Z</dcterms:modified>
</cp:coreProperties>
</file>