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EDF" w:rsidRPr="003C6BD3" w:rsidRDefault="003C6BD3" w:rsidP="003C6BD3">
      <w:pPr>
        <w:pStyle w:val="1"/>
        <w:spacing w:after="0"/>
        <w:ind w:firstLine="0"/>
        <w:jc w:val="center"/>
        <w:rPr>
          <w:sz w:val="28"/>
        </w:rPr>
      </w:pPr>
      <w:r w:rsidRPr="003C6BD3">
        <w:rPr>
          <w:noProof/>
          <w:sz w:val="28"/>
          <w:lang w:bidi="ar-SA"/>
        </w:rPr>
        <mc:AlternateContent>
          <mc:Choice Requires="wps">
            <w:drawing>
              <wp:anchor distT="452120" distB="0" distL="0" distR="0" simplePos="0" relativeHeight="125829378" behindDoc="0" locked="0" layoutInCell="1" allowOverlap="1" wp14:anchorId="43A22927" wp14:editId="3F11A565">
                <wp:simplePos x="0" y="0"/>
                <wp:positionH relativeFrom="margin">
                  <wp:align>left</wp:align>
                </wp:positionH>
                <wp:positionV relativeFrom="paragraph">
                  <wp:posOffset>1217930</wp:posOffset>
                </wp:positionV>
                <wp:extent cx="1699260" cy="46482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4648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40EDF" w:rsidRPr="003C6BD3" w:rsidRDefault="00986D1D">
                            <w:pPr>
                              <w:pStyle w:val="1"/>
                              <w:spacing w:after="0"/>
                              <w:ind w:firstLine="0"/>
                              <w:rPr>
                                <w:sz w:val="28"/>
                              </w:rPr>
                            </w:pPr>
                            <w:r w:rsidRPr="003C6BD3">
                              <w:rPr>
                                <w:sz w:val="28"/>
                              </w:rPr>
                              <w:t>от 07</w:t>
                            </w:r>
                            <w:r w:rsidR="003C6BD3">
                              <w:rPr>
                                <w:sz w:val="28"/>
                              </w:rPr>
                              <w:t xml:space="preserve"> марта </w:t>
                            </w:r>
                            <w:r w:rsidRPr="003C6BD3">
                              <w:rPr>
                                <w:sz w:val="28"/>
                              </w:rPr>
                              <w:t>2025</w:t>
                            </w:r>
                            <w:r w:rsidR="003C6BD3">
                              <w:rPr>
                                <w:sz w:val="28"/>
                              </w:rPr>
                              <w:t xml:space="preserve"> года</w:t>
                            </w:r>
                          </w:p>
                          <w:p w:rsidR="00540EDF" w:rsidRPr="003C6BD3" w:rsidRDefault="00986D1D">
                            <w:pPr>
                              <w:pStyle w:val="1"/>
                              <w:spacing w:after="0"/>
                              <w:ind w:firstLine="0"/>
                              <w:rPr>
                                <w:sz w:val="28"/>
                              </w:rPr>
                            </w:pPr>
                            <w:r w:rsidRPr="003C6BD3">
                              <w:rPr>
                                <w:sz w:val="28"/>
                              </w:rPr>
                              <w:t xml:space="preserve">с. </w:t>
                            </w:r>
                            <w:r w:rsidR="003C6BD3" w:rsidRPr="003C6BD3">
                              <w:rPr>
                                <w:sz w:val="28"/>
                              </w:rPr>
                              <w:t>Круглое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22927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0;margin-top:95.9pt;width:133.8pt;height:36.6pt;z-index:125829378;visibility:visible;mso-wrap-style:square;mso-width-percent:0;mso-height-percent:0;mso-wrap-distance-left:0;mso-wrap-distance-top:35.6pt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" filled="f" stroked="f">
                <v:textbox inset="0,0,0,0">
                  <w:txbxContent>
                    <w:p w:rsidR="00540EDF" w:rsidRPr="003C6BD3" w:rsidRDefault="00986D1D">
                      <w:pPr>
                        <w:pStyle w:val="1"/>
                        <w:spacing w:after="0"/>
                        <w:ind w:firstLine="0"/>
                        <w:rPr>
                          <w:sz w:val="28"/>
                        </w:rPr>
                      </w:pPr>
                      <w:r w:rsidRPr="003C6BD3">
                        <w:rPr>
                          <w:sz w:val="28"/>
                        </w:rPr>
                        <w:t>от 07</w:t>
                      </w:r>
                      <w:r w:rsidR="003C6BD3">
                        <w:rPr>
                          <w:sz w:val="28"/>
                        </w:rPr>
                        <w:t xml:space="preserve"> марта </w:t>
                      </w:r>
                      <w:r w:rsidRPr="003C6BD3">
                        <w:rPr>
                          <w:sz w:val="28"/>
                        </w:rPr>
                        <w:t>2025</w:t>
                      </w:r>
                      <w:r w:rsidR="003C6BD3">
                        <w:rPr>
                          <w:sz w:val="28"/>
                        </w:rPr>
                        <w:t xml:space="preserve"> года</w:t>
                      </w:r>
                    </w:p>
                    <w:p w:rsidR="00540EDF" w:rsidRPr="003C6BD3" w:rsidRDefault="00986D1D">
                      <w:pPr>
                        <w:pStyle w:val="1"/>
                        <w:spacing w:after="0"/>
                        <w:ind w:firstLine="0"/>
                        <w:rPr>
                          <w:sz w:val="28"/>
                        </w:rPr>
                      </w:pPr>
                      <w:r w:rsidRPr="003C6BD3">
                        <w:rPr>
                          <w:sz w:val="28"/>
                        </w:rPr>
                        <w:t xml:space="preserve">с. </w:t>
                      </w:r>
                      <w:r w:rsidR="003C6BD3" w:rsidRPr="003C6BD3">
                        <w:rPr>
                          <w:sz w:val="28"/>
                        </w:rPr>
                        <w:t>Круглое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86D1D" w:rsidRPr="003C6BD3">
        <w:rPr>
          <w:b/>
          <w:bCs/>
          <w:sz w:val="28"/>
        </w:rPr>
        <w:t>АДМИНИСТРАЦИЯ</w:t>
      </w:r>
      <w:r w:rsidRPr="003C6BD3">
        <w:rPr>
          <w:sz w:val="28"/>
        </w:rPr>
        <w:t xml:space="preserve"> </w:t>
      </w:r>
      <w:r w:rsidRPr="003C6BD3">
        <w:rPr>
          <w:b/>
          <w:bCs/>
          <w:sz w:val="28"/>
        </w:rPr>
        <w:t>КРУГЛЯНСКОГО</w:t>
      </w:r>
      <w:r w:rsidR="00986D1D" w:rsidRPr="003C6BD3">
        <w:rPr>
          <w:b/>
          <w:bCs/>
          <w:sz w:val="28"/>
        </w:rPr>
        <w:t xml:space="preserve"> СЕЛЬСКОГО ПОСЕЛЕНИЯ</w:t>
      </w:r>
      <w:r w:rsidR="00986D1D" w:rsidRPr="003C6BD3">
        <w:rPr>
          <w:b/>
          <w:bCs/>
          <w:sz w:val="28"/>
        </w:rPr>
        <w:br/>
        <w:t>КАШИРСКОГО МУНИЦИПАЛЬНОГО РАЙОНА</w:t>
      </w:r>
      <w:r w:rsidR="00986D1D" w:rsidRPr="003C6BD3">
        <w:rPr>
          <w:b/>
          <w:bCs/>
          <w:sz w:val="28"/>
        </w:rPr>
        <w:br/>
        <w:t>ВОРОНЕЖСКОЙ ОБЛАСТИ</w:t>
      </w:r>
    </w:p>
    <w:p w:rsidR="00540EDF" w:rsidRPr="003C6BD3" w:rsidRDefault="003C6BD3">
      <w:pPr>
        <w:spacing w:line="1" w:lineRule="exact"/>
        <w:rPr>
          <w:sz w:val="28"/>
        </w:rPr>
      </w:pPr>
      <w:r w:rsidRPr="003C6BD3">
        <w:rPr>
          <w:noProof/>
          <w:sz w:val="28"/>
          <w:lang w:bidi="ar-SA"/>
        </w:rPr>
        <mc:AlternateContent>
          <mc:Choice Requires="wps">
            <w:drawing>
              <wp:anchor distT="88900" distB="184785" distL="0" distR="0" simplePos="0" relativeHeight="125829380" behindDoc="0" locked="0" layoutInCell="1" allowOverlap="1" wp14:anchorId="7AD68518" wp14:editId="12BCDFCF">
                <wp:simplePos x="0" y="0"/>
                <wp:positionH relativeFrom="page">
                  <wp:posOffset>3154680</wp:posOffset>
                </wp:positionH>
                <wp:positionV relativeFrom="paragraph">
                  <wp:posOffset>205740</wp:posOffset>
                </wp:positionV>
                <wp:extent cx="1943100" cy="54419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44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40EDF" w:rsidRPr="003C6BD3" w:rsidRDefault="00986D1D">
                            <w:pPr>
                              <w:pStyle w:val="11"/>
                              <w:keepNext/>
                              <w:keepLines/>
                              <w:spacing w:after="280"/>
                              <w:ind w:firstLine="0"/>
                              <w:rPr>
                                <w:sz w:val="28"/>
                              </w:rPr>
                            </w:pPr>
                            <w:bookmarkStart w:id="0" w:name="bookmark0"/>
                            <w:r w:rsidRPr="003C6BD3">
                              <w:rPr>
                                <w:sz w:val="28"/>
                              </w:rPr>
                              <w:t>ПОСТАНОВЛЕНИЕ</w:t>
                            </w:r>
                            <w:bookmarkEnd w:id="0"/>
                          </w:p>
                          <w:p w:rsidR="00540EDF" w:rsidRPr="003C6BD3" w:rsidRDefault="003C6BD3">
                            <w:pPr>
                              <w:pStyle w:val="1"/>
                              <w:spacing w:after="0"/>
                              <w:ind w:firstLine="520"/>
                              <w:rPr>
                                <w:sz w:val="28"/>
                              </w:rPr>
                            </w:pPr>
                            <w:r w:rsidRPr="003C6BD3">
                              <w:rPr>
                                <w:sz w:val="28"/>
                              </w:rPr>
                              <w:t>№</w:t>
                            </w:r>
                            <w:r>
                              <w:rPr>
                                <w:sz w:val="28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D68518" id="Shape 3" o:spid="_x0000_s1027" type="#_x0000_t202" style="position:absolute;margin-left:248.4pt;margin-top:16.2pt;width:153pt;height:42.85pt;z-index:125829380;visibility:visible;mso-wrap-style:square;mso-width-percent:0;mso-wrap-distance-left:0;mso-wrap-distance-top:7pt;mso-wrap-distance-right:0;mso-wrap-distance-bottom:14.55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" filled="f" stroked="f">
                <v:textbox inset="0,0,0,0">
                  <w:txbxContent>
                    <w:p w:rsidR="00540EDF" w:rsidRPr="003C6BD3" w:rsidRDefault="00986D1D">
                      <w:pPr>
                        <w:pStyle w:val="11"/>
                        <w:keepNext/>
                        <w:keepLines/>
                        <w:spacing w:after="280"/>
                        <w:ind w:firstLine="0"/>
                        <w:rPr>
                          <w:sz w:val="28"/>
                        </w:rPr>
                      </w:pPr>
                      <w:bookmarkStart w:id="1" w:name="bookmark0"/>
                      <w:r w:rsidRPr="003C6BD3">
                        <w:rPr>
                          <w:sz w:val="28"/>
                        </w:rPr>
                        <w:t>ПОСТАНОВЛЕНИЕ</w:t>
                      </w:r>
                      <w:bookmarkEnd w:id="1"/>
                    </w:p>
                    <w:p w:rsidR="00540EDF" w:rsidRPr="003C6BD3" w:rsidRDefault="003C6BD3">
                      <w:pPr>
                        <w:pStyle w:val="1"/>
                        <w:spacing w:after="0"/>
                        <w:ind w:firstLine="520"/>
                        <w:rPr>
                          <w:sz w:val="28"/>
                        </w:rPr>
                      </w:pPr>
                      <w:r w:rsidRPr="003C6BD3">
                        <w:rPr>
                          <w:sz w:val="28"/>
                        </w:rPr>
                        <w:t>№</w:t>
                      </w:r>
                      <w:r>
                        <w:rPr>
                          <w:sz w:val="28"/>
                        </w:rPr>
                        <w:t xml:space="preserve"> 15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C6BD3" w:rsidRPr="003C6BD3" w:rsidRDefault="003C6BD3" w:rsidP="003C6BD3">
      <w:pPr>
        <w:pStyle w:val="1"/>
        <w:spacing w:after="0"/>
        <w:ind w:right="5652" w:firstLine="0"/>
        <w:jc w:val="both"/>
        <w:rPr>
          <w:sz w:val="28"/>
        </w:rPr>
      </w:pPr>
    </w:p>
    <w:p w:rsidR="00540EDF" w:rsidRPr="003C6BD3" w:rsidRDefault="00986D1D" w:rsidP="003C6BD3">
      <w:pPr>
        <w:pStyle w:val="1"/>
        <w:spacing w:after="0"/>
        <w:ind w:right="5652" w:firstLine="0"/>
        <w:jc w:val="both"/>
        <w:rPr>
          <w:sz w:val="28"/>
        </w:rPr>
      </w:pPr>
      <w:r w:rsidRPr="003C6BD3">
        <w:rPr>
          <w:sz w:val="28"/>
        </w:rPr>
        <w:t>О внесении изменений в постановление</w:t>
      </w:r>
    </w:p>
    <w:p w:rsidR="00540EDF" w:rsidRPr="003C6BD3" w:rsidRDefault="003C6BD3" w:rsidP="003C6BD3">
      <w:pPr>
        <w:pStyle w:val="1"/>
        <w:spacing w:after="0"/>
        <w:ind w:right="5652" w:firstLine="0"/>
        <w:jc w:val="both"/>
        <w:rPr>
          <w:sz w:val="28"/>
        </w:rPr>
      </w:pPr>
      <w:r w:rsidRPr="003C6BD3">
        <w:rPr>
          <w:sz w:val="28"/>
        </w:rPr>
        <w:t>от 11 июля 2023 года № 36 «</w:t>
      </w:r>
      <w:r w:rsidR="00986D1D" w:rsidRPr="003C6BD3">
        <w:rPr>
          <w:sz w:val="28"/>
        </w:rPr>
        <w:t>Об утверждении положения</w:t>
      </w:r>
      <w:r w:rsidRPr="003C6BD3">
        <w:rPr>
          <w:sz w:val="28"/>
        </w:rPr>
        <w:t xml:space="preserve"> </w:t>
      </w:r>
      <w:r w:rsidR="00986D1D" w:rsidRPr="003C6BD3">
        <w:rPr>
          <w:sz w:val="28"/>
        </w:rPr>
        <w:t>«О порядке содержания и ремонте автомобильных дор</w:t>
      </w:r>
      <w:r w:rsidRPr="003C6BD3">
        <w:rPr>
          <w:sz w:val="28"/>
        </w:rPr>
        <w:t xml:space="preserve">ог -общего пользования местного </w:t>
      </w:r>
      <w:r w:rsidR="00986D1D" w:rsidRPr="003C6BD3">
        <w:rPr>
          <w:sz w:val="28"/>
        </w:rPr>
        <w:t xml:space="preserve">значения </w:t>
      </w:r>
      <w:r w:rsidRPr="003C6BD3">
        <w:rPr>
          <w:sz w:val="28"/>
        </w:rPr>
        <w:t>Круглянского</w:t>
      </w:r>
      <w:r w:rsidR="00986D1D" w:rsidRPr="003C6BD3">
        <w:rPr>
          <w:sz w:val="28"/>
        </w:rPr>
        <w:t xml:space="preserve"> сельского поселения Каширского муниципального района Воронежской области»</w:t>
      </w:r>
    </w:p>
    <w:p w:rsidR="003C6BD3" w:rsidRPr="003C6BD3" w:rsidRDefault="003C6BD3" w:rsidP="003C6BD3">
      <w:pPr>
        <w:pStyle w:val="1"/>
        <w:spacing w:after="0"/>
        <w:ind w:right="5652" w:firstLine="0"/>
        <w:jc w:val="both"/>
        <w:rPr>
          <w:sz w:val="28"/>
        </w:rPr>
      </w:pPr>
    </w:p>
    <w:p w:rsidR="00540EDF" w:rsidRPr="003C6BD3" w:rsidRDefault="00986D1D">
      <w:pPr>
        <w:pStyle w:val="1"/>
        <w:spacing w:after="0"/>
        <w:ind w:firstLine="580"/>
        <w:jc w:val="both"/>
        <w:rPr>
          <w:sz w:val="28"/>
        </w:rPr>
      </w:pPr>
      <w:r w:rsidRPr="003C6BD3">
        <w:rPr>
          <w:sz w:val="28"/>
        </w:rPr>
        <w:t xml:space="preserve">В соответствии с Федеральным законом от 08.07.2024 </w:t>
      </w:r>
      <w:r w:rsidRPr="003C6BD3">
        <w:rPr>
          <w:sz w:val="28"/>
          <w:lang w:val="en-US" w:eastAsia="en-US" w:bidi="en-US"/>
        </w:rPr>
        <w:t>N</w:t>
      </w:r>
      <w:r w:rsidRPr="003C6BD3">
        <w:rPr>
          <w:sz w:val="28"/>
          <w:lang w:eastAsia="en-US" w:bidi="en-US"/>
        </w:rPr>
        <w:t xml:space="preserve"> </w:t>
      </w:r>
      <w:r w:rsidRPr="003C6BD3">
        <w:rPr>
          <w:sz w:val="28"/>
        </w:rPr>
        <w:t>171-ФЗ "О внесении изменений в Федеральный закон "Об организации дорожного движения в Российской Федерации и о внесении изменений в отдельные законодательные акты Российской Федерации", отдельные законодательные акты Российской Федерации и признании утратившими силу пунктов 40 и 41 части 4 статьи 1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</w:p>
    <w:p w:rsidR="00540EDF" w:rsidRPr="003C6BD3" w:rsidRDefault="00986D1D">
      <w:pPr>
        <w:pStyle w:val="1"/>
        <w:ind w:firstLine="580"/>
        <w:jc w:val="both"/>
        <w:rPr>
          <w:sz w:val="28"/>
        </w:rPr>
      </w:pPr>
      <w:r w:rsidRPr="003C6BD3">
        <w:rPr>
          <w:sz w:val="28"/>
        </w:rPr>
        <w:t xml:space="preserve">и Устава </w:t>
      </w:r>
      <w:r w:rsidR="003C6BD3" w:rsidRPr="003C6BD3">
        <w:rPr>
          <w:sz w:val="28"/>
        </w:rPr>
        <w:t>Круглянского</w:t>
      </w:r>
      <w:r w:rsidRPr="003C6BD3">
        <w:rPr>
          <w:sz w:val="28"/>
        </w:rPr>
        <w:t xml:space="preserve"> сельского поселения Каширского муниципального района Воронежской области, администрация </w:t>
      </w:r>
      <w:r w:rsidR="003C6BD3" w:rsidRPr="003C6BD3">
        <w:rPr>
          <w:sz w:val="28"/>
        </w:rPr>
        <w:t>Круглянского</w:t>
      </w:r>
      <w:r w:rsidRPr="003C6BD3">
        <w:rPr>
          <w:sz w:val="28"/>
        </w:rPr>
        <w:t xml:space="preserve"> сельского поселения</w:t>
      </w:r>
    </w:p>
    <w:p w:rsidR="00540EDF" w:rsidRPr="003C6BD3" w:rsidRDefault="00986D1D">
      <w:pPr>
        <w:pStyle w:val="11"/>
        <w:keepNext/>
        <w:keepLines/>
        <w:ind w:firstLine="0"/>
        <w:jc w:val="center"/>
        <w:rPr>
          <w:sz w:val="28"/>
        </w:rPr>
      </w:pPr>
      <w:bookmarkStart w:id="1" w:name="bookmark2"/>
      <w:r w:rsidRPr="003C6BD3">
        <w:rPr>
          <w:sz w:val="28"/>
        </w:rPr>
        <w:t>ПОСТАНОВЛЯЕТ:</w:t>
      </w:r>
      <w:bookmarkEnd w:id="1"/>
    </w:p>
    <w:p w:rsidR="00540EDF" w:rsidRPr="003C6BD3" w:rsidRDefault="00986D1D">
      <w:pPr>
        <w:pStyle w:val="1"/>
        <w:numPr>
          <w:ilvl w:val="0"/>
          <w:numId w:val="1"/>
        </w:numPr>
        <w:tabs>
          <w:tab w:val="left" w:pos="851"/>
        </w:tabs>
        <w:spacing w:after="0"/>
        <w:ind w:firstLine="560"/>
        <w:rPr>
          <w:sz w:val="28"/>
        </w:rPr>
      </w:pPr>
      <w:r w:rsidRPr="003C6BD3">
        <w:rPr>
          <w:sz w:val="28"/>
        </w:rPr>
        <w:t xml:space="preserve">Внести изменения в постановление </w:t>
      </w:r>
      <w:r w:rsidR="003C6BD3" w:rsidRPr="003C6BD3">
        <w:rPr>
          <w:sz w:val="28"/>
        </w:rPr>
        <w:t>от 11 июля 2023 года № 36</w:t>
      </w:r>
      <w:r w:rsidR="003C6BD3">
        <w:rPr>
          <w:sz w:val="28"/>
        </w:rPr>
        <w:t xml:space="preserve"> «</w:t>
      </w:r>
      <w:r w:rsidRPr="003C6BD3">
        <w:rPr>
          <w:sz w:val="28"/>
        </w:rPr>
        <w:t>Об утверждении положения</w:t>
      </w:r>
    </w:p>
    <w:p w:rsidR="00540EDF" w:rsidRPr="003C6BD3" w:rsidRDefault="00986D1D">
      <w:pPr>
        <w:pStyle w:val="1"/>
        <w:ind w:firstLine="580"/>
        <w:jc w:val="both"/>
        <w:rPr>
          <w:sz w:val="28"/>
        </w:rPr>
      </w:pPr>
      <w:r w:rsidRPr="003C6BD3">
        <w:rPr>
          <w:sz w:val="28"/>
        </w:rPr>
        <w:t xml:space="preserve">«О порядке содержания и ремонте автомобильных дорог общего пользования местного значения </w:t>
      </w:r>
      <w:r w:rsidR="003C6BD3" w:rsidRPr="003C6BD3">
        <w:rPr>
          <w:sz w:val="28"/>
        </w:rPr>
        <w:t>Круглянского</w:t>
      </w:r>
      <w:r w:rsidRPr="003C6BD3">
        <w:rPr>
          <w:sz w:val="28"/>
        </w:rPr>
        <w:t xml:space="preserve"> сельского поселения Каширского муниципального района Воронежской области»</w:t>
      </w:r>
    </w:p>
    <w:p w:rsidR="00540EDF" w:rsidRPr="003C6BD3" w:rsidRDefault="00986D1D">
      <w:pPr>
        <w:pStyle w:val="1"/>
        <w:numPr>
          <w:ilvl w:val="1"/>
          <w:numId w:val="1"/>
        </w:numPr>
        <w:tabs>
          <w:tab w:val="left" w:pos="1033"/>
        </w:tabs>
        <w:ind w:firstLine="580"/>
        <w:jc w:val="both"/>
        <w:rPr>
          <w:sz w:val="28"/>
        </w:rPr>
      </w:pPr>
      <w:r w:rsidRPr="003C6BD3">
        <w:rPr>
          <w:b/>
          <w:bCs/>
          <w:sz w:val="28"/>
        </w:rPr>
        <w:t xml:space="preserve">Статью 2. Предмет регулирования настоящего Положения </w:t>
      </w:r>
      <w:r w:rsidRPr="003C6BD3">
        <w:rPr>
          <w:sz w:val="28"/>
        </w:rPr>
        <w:t>дополнить пунктом 3 следующего содержания</w:t>
      </w:r>
    </w:p>
    <w:p w:rsidR="00540EDF" w:rsidRPr="003C6BD3" w:rsidRDefault="00986D1D">
      <w:pPr>
        <w:pStyle w:val="1"/>
        <w:ind w:firstLine="0"/>
        <w:rPr>
          <w:sz w:val="28"/>
        </w:rPr>
      </w:pPr>
      <w:r w:rsidRPr="003C6BD3">
        <w:rPr>
          <w:sz w:val="28"/>
        </w:rPr>
        <w:t xml:space="preserve">«3. К вопросам местного значения относится дорожная деятельность в отношении автомобильных дорог местного значения в границах </w:t>
      </w:r>
      <w:r w:rsidR="003C6BD3" w:rsidRPr="003C6BD3">
        <w:rPr>
          <w:sz w:val="28"/>
        </w:rPr>
        <w:t>Круглянского</w:t>
      </w:r>
      <w:r w:rsidRPr="003C6BD3">
        <w:rPr>
          <w:sz w:val="28"/>
        </w:rPr>
        <w:t xml:space="preserve">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хозяйстве, организация дорожного движения на автомобильных дорогах общего пользования местного значения, в том числе мониторинг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Федерации».</w:t>
      </w:r>
    </w:p>
    <w:p w:rsidR="00540EDF" w:rsidRPr="003C6BD3" w:rsidRDefault="003C6BD3">
      <w:pPr>
        <w:pStyle w:val="11"/>
        <w:keepNext/>
        <w:keepLines/>
        <w:numPr>
          <w:ilvl w:val="1"/>
          <w:numId w:val="1"/>
        </w:numPr>
        <w:tabs>
          <w:tab w:val="left" w:pos="1046"/>
        </w:tabs>
        <w:ind w:firstLine="580"/>
        <w:jc w:val="both"/>
        <w:rPr>
          <w:sz w:val="28"/>
        </w:rPr>
      </w:pPr>
      <w:bookmarkStart w:id="2" w:name="bookmark4"/>
      <w:r>
        <w:rPr>
          <w:sz w:val="28"/>
        </w:rPr>
        <w:lastRenderedPageBreak/>
        <w:t xml:space="preserve">Статью </w:t>
      </w:r>
      <w:r w:rsidR="00986D1D" w:rsidRPr="003C6BD3">
        <w:rPr>
          <w:sz w:val="28"/>
        </w:rPr>
        <w:t>4</w:t>
      </w:r>
      <w:r>
        <w:rPr>
          <w:sz w:val="28"/>
        </w:rPr>
        <w:t>.</w:t>
      </w:r>
      <w:r w:rsidR="00986D1D" w:rsidRPr="003C6BD3">
        <w:rPr>
          <w:sz w:val="28"/>
        </w:rPr>
        <w:t xml:space="preserve"> Мероприятия по организации и проведению работ по содержанию и ремонту автомобильных дорог </w:t>
      </w:r>
      <w:r w:rsidR="00986D1D" w:rsidRPr="003C6BD3">
        <w:rPr>
          <w:b w:val="0"/>
          <w:bCs w:val="0"/>
          <w:sz w:val="28"/>
        </w:rPr>
        <w:t>дополнить пунктом 5 следующего содержания:</w:t>
      </w:r>
      <w:bookmarkEnd w:id="2"/>
    </w:p>
    <w:p w:rsidR="00540EDF" w:rsidRPr="003C6BD3" w:rsidRDefault="00986D1D" w:rsidP="003C6BD3">
      <w:pPr>
        <w:pStyle w:val="1"/>
        <w:spacing w:after="0"/>
        <w:ind w:firstLine="580"/>
        <w:jc w:val="both"/>
        <w:rPr>
          <w:sz w:val="28"/>
        </w:rPr>
      </w:pPr>
      <w:r w:rsidRPr="003C6BD3">
        <w:rPr>
          <w:sz w:val="28"/>
        </w:rPr>
        <w:t>«5.</w:t>
      </w:r>
      <w:r w:rsidR="003C6BD3">
        <w:rPr>
          <w:sz w:val="28"/>
        </w:rPr>
        <w:t xml:space="preserve"> </w:t>
      </w:r>
      <w:r w:rsidRPr="003C6BD3">
        <w:rPr>
          <w:sz w:val="28"/>
        </w:rPr>
        <w:t xml:space="preserve">Ведение реестра парковок общего пользования, расположенных на территории </w:t>
      </w:r>
      <w:r w:rsidR="003C6BD3" w:rsidRPr="003C6BD3">
        <w:rPr>
          <w:sz w:val="28"/>
        </w:rPr>
        <w:t>Круглянского</w:t>
      </w:r>
      <w:r w:rsidRPr="003C6BD3">
        <w:rPr>
          <w:sz w:val="28"/>
        </w:rPr>
        <w:t xml:space="preserve"> сельского поселения, за исключением парковок общего пользования, расположенных на автомобильных дорогах регионального или межмуниципального значения»</w:t>
      </w:r>
    </w:p>
    <w:p w:rsidR="00540EDF" w:rsidRPr="003C6BD3" w:rsidRDefault="00986D1D">
      <w:pPr>
        <w:pStyle w:val="1"/>
        <w:numPr>
          <w:ilvl w:val="0"/>
          <w:numId w:val="2"/>
        </w:numPr>
        <w:tabs>
          <w:tab w:val="left" w:pos="1046"/>
        </w:tabs>
        <w:spacing w:after="0"/>
        <w:ind w:firstLine="700"/>
        <w:jc w:val="both"/>
        <w:rPr>
          <w:sz w:val="28"/>
        </w:rPr>
      </w:pPr>
      <w:r w:rsidRPr="003C6BD3">
        <w:rPr>
          <w:sz w:val="28"/>
        </w:rPr>
        <w:t xml:space="preserve">Настоящее постановление опубликовать в официальном периодическом печатном средстве массовой информации </w:t>
      </w:r>
      <w:r w:rsidR="003C6BD3" w:rsidRPr="003C6BD3">
        <w:rPr>
          <w:sz w:val="28"/>
        </w:rPr>
        <w:t>Круглянского</w:t>
      </w:r>
      <w:r w:rsidRPr="003C6BD3">
        <w:rPr>
          <w:sz w:val="28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r w:rsidR="003C6BD3" w:rsidRPr="003C6BD3">
        <w:rPr>
          <w:sz w:val="28"/>
        </w:rPr>
        <w:t>Круглянского</w:t>
      </w:r>
      <w:r w:rsidRPr="003C6BD3">
        <w:rPr>
          <w:sz w:val="28"/>
        </w:rPr>
        <w:t xml:space="preserve"> сельского поселения Каширского муниципального района Воронежской области и разместить на официальном сайте администрации </w:t>
      </w:r>
      <w:r w:rsidR="003C6BD3" w:rsidRPr="003C6BD3">
        <w:rPr>
          <w:sz w:val="28"/>
        </w:rPr>
        <w:t>Круглянского</w:t>
      </w:r>
      <w:r w:rsidRPr="003C6BD3">
        <w:rPr>
          <w:sz w:val="28"/>
        </w:rPr>
        <w:t xml:space="preserve"> сельского поселения Каширского муниципального района в сети «Интернет»</w:t>
      </w:r>
    </w:p>
    <w:p w:rsidR="00540EDF" w:rsidRPr="003C6BD3" w:rsidRDefault="00221023">
      <w:pPr>
        <w:pStyle w:val="1"/>
        <w:numPr>
          <w:ilvl w:val="0"/>
          <w:numId w:val="2"/>
        </w:numPr>
        <w:tabs>
          <w:tab w:val="left" w:pos="1758"/>
        </w:tabs>
        <w:spacing w:after="540"/>
        <w:ind w:firstLine="700"/>
        <w:jc w:val="both"/>
        <w:rPr>
          <w:sz w:val="28"/>
        </w:rPr>
      </w:pPr>
      <w:r w:rsidRPr="00221023">
        <w:rPr>
          <w:noProof/>
          <w:sz w:val="28"/>
          <w:lang w:bidi="ar-SA"/>
        </w:rPr>
        <w:drawing>
          <wp:anchor distT="0" distB="0" distL="114300" distR="114300" simplePos="0" relativeHeight="251658240" behindDoc="1" locked="0" layoutInCell="1" allowOverlap="1" wp14:anchorId="136743F3" wp14:editId="7BA6762C">
            <wp:simplePos x="0" y="0"/>
            <wp:positionH relativeFrom="margin">
              <wp:posOffset>2901950</wp:posOffset>
            </wp:positionH>
            <wp:positionV relativeFrom="paragraph">
              <wp:posOffset>506095</wp:posOffset>
            </wp:positionV>
            <wp:extent cx="1584960" cy="1331999"/>
            <wp:effectExtent l="0" t="0" r="0" b="1905"/>
            <wp:wrapNone/>
            <wp:docPr id="2" name="Рисунок 2" descr="C:\Users\Круглое\Desktop\По объектам мун.собственности\Решение о назнач\Глава админ\пдп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углое\Desktop\По объектам мун.собственности\Решение о назнач\Глава админ\пдп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33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D1D" w:rsidRPr="003C6BD3">
        <w:rPr>
          <w:sz w:val="28"/>
        </w:rPr>
        <w:t>Контроль за исполнением настоящего постановления оставляю за собой.</w:t>
      </w:r>
    </w:p>
    <w:p w:rsidR="003C6BD3" w:rsidRDefault="003C6BD3">
      <w:pPr>
        <w:pStyle w:val="1"/>
        <w:spacing w:after="0"/>
        <w:ind w:firstLine="0"/>
        <w:jc w:val="both"/>
        <w:rPr>
          <w:sz w:val="28"/>
        </w:rPr>
      </w:pPr>
    </w:p>
    <w:p w:rsidR="00540EDF" w:rsidRPr="003C6BD3" w:rsidRDefault="00986D1D">
      <w:pPr>
        <w:pStyle w:val="1"/>
        <w:spacing w:after="0"/>
        <w:ind w:firstLine="0"/>
        <w:jc w:val="both"/>
        <w:rPr>
          <w:sz w:val="28"/>
        </w:rPr>
      </w:pPr>
      <w:r w:rsidRPr="003C6BD3">
        <w:rPr>
          <w:sz w:val="28"/>
        </w:rPr>
        <w:t>Глава администрации</w:t>
      </w:r>
    </w:p>
    <w:p w:rsidR="00540EDF" w:rsidRPr="003C6BD3" w:rsidRDefault="003C6BD3" w:rsidP="003C6BD3">
      <w:pPr>
        <w:pStyle w:val="1"/>
        <w:tabs>
          <w:tab w:val="left" w:pos="7380"/>
        </w:tabs>
        <w:spacing w:after="400"/>
        <w:ind w:firstLine="0"/>
        <w:jc w:val="both"/>
        <w:rPr>
          <w:sz w:val="28"/>
        </w:rPr>
      </w:pPr>
      <w:r w:rsidRPr="003C6BD3">
        <w:rPr>
          <w:sz w:val="28"/>
        </w:rPr>
        <w:t>Круглянского</w:t>
      </w:r>
      <w:r>
        <w:rPr>
          <w:sz w:val="28"/>
        </w:rPr>
        <w:t xml:space="preserve"> сельского </w:t>
      </w:r>
      <w:r w:rsidR="00986D1D" w:rsidRPr="003C6BD3">
        <w:rPr>
          <w:sz w:val="28"/>
        </w:rPr>
        <w:t>поселения</w:t>
      </w:r>
      <w:r>
        <w:rPr>
          <w:sz w:val="28"/>
        </w:rPr>
        <w:tab/>
      </w:r>
      <w:r>
        <w:rPr>
          <w:sz w:val="28"/>
        </w:rPr>
        <w:tab/>
        <w:t>Г.Н. Лиха</w:t>
      </w:r>
      <w:bookmarkStart w:id="3" w:name="_GoBack"/>
      <w:bookmarkEnd w:id="3"/>
      <w:r>
        <w:rPr>
          <w:sz w:val="28"/>
        </w:rPr>
        <w:t>чев</w:t>
      </w:r>
    </w:p>
    <w:sectPr w:rsidR="00540EDF" w:rsidRPr="003C6BD3" w:rsidSect="003C6BD3">
      <w:pgSz w:w="11900" w:h="16840"/>
      <w:pgMar w:top="426" w:right="348" w:bottom="426" w:left="938" w:header="698" w:footer="199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D1D" w:rsidRDefault="00986D1D">
      <w:r>
        <w:separator/>
      </w:r>
    </w:p>
  </w:endnote>
  <w:endnote w:type="continuationSeparator" w:id="0">
    <w:p w:rsidR="00986D1D" w:rsidRDefault="0098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D1D" w:rsidRDefault="00986D1D"/>
  </w:footnote>
  <w:footnote w:type="continuationSeparator" w:id="0">
    <w:p w:rsidR="00986D1D" w:rsidRDefault="00986D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E5F16"/>
    <w:multiLevelType w:val="multilevel"/>
    <w:tmpl w:val="2F424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A4741E"/>
    <w:multiLevelType w:val="multilevel"/>
    <w:tmpl w:val="100CF09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DF"/>
    <w:rsid w:val="00221023"/>
    <w:rsid w:val="003C6BD3"/>
    <w:rsid w:val="00540EDF"/>
    <w:rsid w:val="0098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C0D6D-12AD-44EF-AB14-93AB65C5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260"/>
      <w:ind w:firstLine="26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60"/>
      <w:ind w:firstLine="29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C6B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BD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Круглое</dc:creator>
  <cp:lastModifiedBy>Круглое </cp:lastModifiedBy>
  <cp:revision>3</cp:revision>
  <cp:lastPrinted>2025-03-10T06:29:00Z</cp:lastPrinted>
  <dcterms:created xsi:type="dcterms:W3CDTF">2025-03-10T06:30:00Z</dcterms:created>
  <dcterms:modified xsi:type="dcterms:W3CDTF">2025-03-10T06:31:00Z</dcterms:modified>
</cp:coreProperties>
</file>