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215" w:rsidRDefault="00E8676D">
      <w:pPr>
        <w:pStyle w:val="22"/>
        <w:rPr>
          <w:sz w:val="28"/>
          <w:szCs w:val="28"/>
        </w:rPr>
      </w:pPr>
      <w:r>
        <w:t>АДМИНИСТРАЦИЯ КРУ ГЛИНСКОГО СЕЛЬСКОГО ПОСЕЛЕНИЯ</w:t>
      </w:r>
      <w:r>
        <w:br/>
        <w:t>КАШИРСКОГО МУНИЦИПАЛЬНОГО РАЙОНА</w:t>
      </w:r>
      <w:r>
        <w:br/>
      </w:r>
      <w:r>
        <w:rPr>
          <w:sz w:val="28"/>
          <w:szCs w:val="28"/>
        </w:rPr>
        <w:t>ВОРОНЕЖСКОЙ ОБЛАСТИ</w:t>
      </w:r>
    </w:p>
    <w:p w:rsidR="005D0215" w:rsidRDefault="00E8676D">
      <w:pPr>
        <w:pStyle w:val="11"/>
        <w:spacing w:after="30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D0215" w:rsidRDefault="00E8676D">
      <w:pPr>
        <w:pStyle w:val="11"/>
        <w:spacing w:after="3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5658485</wp:posOffset>
                </wp:positionH>
                <wp:positionV relativeFrom="paragraph">
                  <wp:posOffset>12700</wp:posOffset>
                </wp:positionV>
                <wp:extent cx="514985" cy="20447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5339" w:rsidRDefault="00EE5339">
                            <w:pPr>
                              <w:pStyle w:val="11"/>
                              <w:spacing w:after="0" w:line="240" w:lineRule="auto"/>
                              <w:jc w:val="center"/>
                            </w:pPr>
                            <w:r>
                              <w:t>№ 44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45.55pt;margin-top:1pt;width:40.55pt;height:16.1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" filled="f" stroked="f">
                <v:textbox inset="0,0,0,0">
                  <w:txbxContent>
                    <w:p w:rsidR="00EE5339" w:rsidRDefault="00EE5339">
                      <w:pPr>
                        <w:pStyle w:val="11"/>
                        <w:spacing w:after="0" w:line="240" w:lineRule="auto"/>
                        <w:jc w:val="center"/>
                      </w:pPr>
                      <w:r>
                        <w:t>№ 44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от 14 июня 2024 г. с. Круглое</w:t>
      </w:r>
    </w:p>
    <w:p w:rsidR="005D0215" w:rsidRDefault="003C45D6">
      <w:pPr>
        <w:pStyle w:val="11"/>
        <w:spacing w:after="30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«Об утверждении реестра(мес</w:t>
      </w:r>
      <w:r w:rsidR="00E8676D">
        <w:rPr>
          <w:b/>
          <w:bCs/>
          <w:sz w:val="28"/>
          <w:szCs w:val="28"/>
        </w:rPr>
        <w:t>т) размещения площадок накопления твердых коммунальных отходов на территории Круглянского сельского поселения»</w:t>
      </w:r>
    </w:p>
    <w:p w:rsidR="005D0215" w:rsidRDefault="00E8676D">
      <w:pPr>
        <w:pStyle w:val="11"/>
        <w:ind w:firstLine="700"/>
        <w:jc w:val="both"/>
      </w:pPr>
      <w:r>
        <w:t>В соответствии с Федеральными законами от 24.06.1998 №89-ФЗ «Об отходах производства и потребления , от 06.10.2003 №131 - ФЗ «Об общих принципах организации местного самоуправления в РФ», в соответствии со ст. 51 Федерального закона №7-ФЗ от 10.01.2002 «Об охране окружающей среды», с ч. 2, ст. 2 Федерального закона №52-ФЗ от 30.03.1999г « О санитарно-эпидемиологическом благополучии населения», Постановление правительства РФ от 31.08.2018г №1039 «Об утверждении Правил обустройства мест (площадок) накопления твердых коммунальных отходов и ведение их реестра», Закона Воронежской области от 10.11.2014г. «148-03 «О закреплении отдельных вопросов местного значения за сельскими поселениями Воронежской области», руководствуясь Уставом Круглянского сельского поселения, Каширского муниципального района Воронежской области.</w:t>
      </w:r>
    </w:p>
    <w:p w:rsidR="005D0215" w:rsidRDefault="00E8676D">
      <w:pPr>
        <w:pStyle w:val="11"/>
        <w:spacing w:after="24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5D0215" w:rsidRDefault="00E8676D">
      <w:pPr>
        <w:pStyle w:val="11"/>
        <w:numPr>
          <w:ilvl w:val="0"/>
          <w:numId w:val="1"/>
        </w:numPr>
        <w:tabs>
          <w:tab w:val="left" w:pos="710"/>
        </w:tabs>
        <w:spacing w:after="0"/>
        <w:jc w:val="both"/>
      </w:pPr>
      <w:r>
        <w:t>Утвердить реест</w:t>
      </w:r>
      <w:r w:rsidR="00D51EB0">
        <w:t>р</w:t>
      </w:r>
      <w:r>
        <w:t xml:space="preserve"> мест (площадок) накопления твердых коммунальных отходов на территории Круглянского сельского поселения Каширского муниципального района Воронежской согласно приложению №1.</w:t>
      </w:r>
    </w:p>
    <w:p w:rsidR="005D0215" w:rsidRDefault="00E8676D">
      <w:pPr>
        <w:pStyle w:val="11"/>
        <w:numPr>
          <w:ilvl w:val="0"/>
          <w:numId w:val="1"/>
        </w:numPr>
        <w:tabs>
          <w:tab w:val="left" w:pos="710"/>
        </w:tabs>
        <w:spacing w:after="0"/>
        <w:jc w:val="both"/>
      </w:pPr>
      <w:r>
        <w:t>Настоящее постановление вступает в силу с момента его обнародования и подлежит опубликованию в периодическом печатном средстве массовой информации Круглянского сельского поселения Каширского муниципального района Воронежской области «Вестник» и размещению на официальном сайте администрации Круглянского сельского поселения в сети «Интернет».</w:t>
      </w:r>
    </w:p>
    <w:p w:rsidR="005D0215" w:rsidRDefault="00E8676D">
      <w:pPr>
        <w:pStyle w:val="11"/>
        <w:numPr>
          <w:ilvl w:val="0"/>
          <w:numId w:val="1"/>
        </w:numPr>
        <w:tabs>
          <w:tab w:val="left" w:pos="710"/>
        </w:tabs>
        <w:spacing w:after="300"/>
        <w:jc w:val="both"/>
      </w:pPr>
      <w:r>
        <w:t>Контроль за исполнением настоящего постановления оставляю за собой.</w:t>
      </w:r>
    </w:p>
    <w:p w:rsidR="00D51EB0" w:rsidRDefault="00D51EB0" w:rsidP="00D51EB0">
      <w:pPr>
        <w:pStyle w:val="11"/>
        <w:tabs>
          <w:tab w:val="left" w:pos="710"/>
        </w:tabs>
        <w:spacing w:after="300"/>
        <w:jc w:val="both"/>
      </w:pPr>
    </w:p>
    <w:p w:rsidR="00D51EB0" w:rsidRDefault="00D51EB0" w:rsidP="00D51EB0">
      <w:pPr>
        <w:pStyle w:val="11"/>
        <w:tabs>
          <w:tab w:val="left" w:pos="710"/>
        </w:tabs>
        <w:spacing w:after="300"/>
        <w:jc w:val="both"/>
      </w:pPr>
    </w:p>
    <w:p w:rsidR="00D51EB0" w:rsidRDefault="00D51EB0" w:rsidP="00D51EB0">
      <w:pPr>
        <w:pStyle w:val="11"/>
        <w:tabs>
          <w:tab w:val="left" w:pos="710"/>
        </w:tabs>
        <w:spacing w:after="300"/>
        <w:jc w:val="both"/>
      </w:pPr>
    </w:p>
    <w:p w:rsidR="005D0215" w:rsidRDefault="00E8676D">
      <w:pPr>
        <w:pStyle w:val="11"/>
        <w:tabs>
          <w:tab w:val="left" w:pos="6691"/>
        </w:tabs>
        <w:spacing w:after="0"/>
        <w:jc w:val="both"/>
        <w:rPr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5600700</wp:posOffset>
                </wp:positionH>
                <wp:positionV relativeFrom="paragraph">
                  <wp:posOffset>203200</wp:posOffset>
                </wp:positionV>
                <wp:extent cx="1036320" cy="20447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5339" w:rsidRDefault="00EE5339">
                            <w:pPr>
                              <w:pStyle w:val="11"/>
                              <w:spacing w:after="0" w:line="240" w:lineRule="auto"/>
                            </w:pPr>
                            <w:r>
                              <w:t>Г.Н. Лихачев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441pt;margin-top:16pt;width:81.6pt;height:16.1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" filled="f" stroked="f">
                <v:textbox inset="0,0,0,0">
                  <w:txbxContent>
                    <w:p w:rsidR="00EE5339" w:rsidRDefault="00EE5339">
                      <w:pPr>
                        <w:pStyle w:val="11"/>
                        <w:spacing w:after="0" w:line="240" w:lineRule="auto"/>
                      </w:pPr>
                      <w:r>
                        <w:t>Г.Н. Лихачев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Глава администрации Круглянского</w:t>
      </w:r>
      <w:r>
        <w:tab/>
      </w:r>
    </w:p>
    <w:p w:rsidR="005D0215" w:rsidRDefault="00E8676D">
      <w:pPr>
        <w:pStyle w:val="11"/>
        <w:spacing w:after="300" w:line="240" w:lineRule="auto"/>
      </w:pPr>
      <w:r>
        <w:t>сельского поселения</w:t>
      </w:r>
    </w:p>
    <w:p w:rsidR="00EE5339" w:rsidRDefault="00EE5339">
      <w:pPr>
        <w:pStyle w:val="11"/>
        <w:spacing w:after="300" w:line="240" w:lineRule="auto"/>
        <w:rPr>
          <w:rFonts w:ascii="Arial Unicode MS" w:eastAsia="Arial Unicode MS" w:hAnsi="Arial Unicode MS" w:cs="Arial Unicode MS"/>
          <w:color w:val="auto"/>
          <w:sz w:val="24"/>
          <w:szCs w:val="24"/>
        </w:rPr>
      </w:pPr>
      <w:r>
        <w:fldChar w:fldCharType="begin"/>
      </w:r>
      <w:r>
        <w:instrText xml:space="preserve"> LINK Excel.Sheet.12 "C:\\Users\\Круглое\\Downloads\\СВОД РЕЕСТР КОНТЕЙНЕРНЫХ ПЛОЩАДОК (без адр.) (1).xlsx" "Лист1!R3C1:R42C15" \a \f 5 \h  \* MERGEFORMAT </w:instrText>
      </w:r>
      <w:r>
        <w:fldChar w:fldCharType="separate"/>
      </w:r>
    </w:p>
    <w:p w:rsidR="008B3393" w:rsidRPr="008B3393" w:rsidRDefault="00EE5339" w:rsidP="008B3393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lastRenderedPageBreak/>
        <w:fldChar w:fldCharType="end"/>
      </w:r>
      <w:r w:rsidR="008B3393" w:rsidRPr="008B3393">
        <w:rPr>
          <w:rFonts w:ascii="Times New Roman" w:hAnsi="Times New Roman"/>
          <w:sz w:val="28"/>
          <w:szCs w:val="28"/>
        </w:rPr>
        <w:t xml:space="preserve"> Приложение №1 к Постановлению</w:t>
      </w:r>
    </w:p>
    <w:p w:rsidR="008B3393" w:rsidRPr="008B3393" w:rsidRDefault="008B3393" w:rsidP="008B3393">
      <w:pPr>
        <w:widowControl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8B3393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«Об утверждении реестра(мест) </w:t>
      </w:r>
    </w:p>
    <w:p w:rsidR="008B3393" w:rsidRPr="008B3393" w:rsidRDefault="008B3393" w:rsidP="008B3393">
      <w:pPr>
        <w:widowControl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8B3393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размещения площадок накопления</w:t>
      </w:r>
    </w:p>
    <w:p w:rsidR="008B3393" w:rsidRPr="008B3393" w:rsidRDefault="008B3393" w:rsidP="008B3393">
      <w:pPr>
        <w:widowControl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8B3393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твердых коммунальных отходов на территории</w:t>
      </w:r>
    </w:p>
    <w:p w:rsidR="008B3393" w:rsidRPr="008B3393" w:rsidRDefault="008B3393" w:rsidP="008B3393">
      <w:pPr>
        <w:widowControl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8B3393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ругля</w:t>
      </w:r>
      <w:r w:rsidRPr="008B3393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нского сельского поселения»</w:t>
      </w:r>
    </w:p>
    <w:p w:rsidR="008B3393" w:rsidRPr="008B3393" w:rsidRDefault="00E40FD6" w:rsidP="008B3393">
      <w:pPr>
        <w:widowControl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№ 44 от 14.06.</w:t>
      </w:r>
      <w:r w:rsidR="008B3393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2024</w:t>
      </w:r>
      <w:r w:rsidR="008B3393" w:rsidRPr="008B3393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г</w:t>
      </w:r>
    </w:p>
    <w:p w:rsidR="008B3393" w:rsidRPr="008B3393" w:rsidRDefault="008B3393" w:rsidP="008B3393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8B3393" w:rsidRPr="008B3393" w:rsidRDefault="008B3393" w:rsidP="008B3393">
      <w:pPr>
        <w:widowControl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8B3393" w:rsidRPr="008B3393" w:rsidRDefault="008B3393" w:rsidP="008B3393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8B3393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Реестр мест (площадок) накопления твердых коммунальных отходов на территории К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ругля</w:t>
      </w:r>
      <w:r w:rsidRPr="008B3393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нского сельского поселения</w:t>
      </w:r>
    </w:p>
    <w:p w:rsidR="008B3393" w:rsidRDefault="008B3393" w:rsidP="008B3393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8B3393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контейнеры по улицам </w:t>
      </w:r>
    </w:p>
    <w:p w:rsidR="008B3393" w:rsidRPr="008B3393" w:rsidRDefault="008B3393" w:rsidP="008B3393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tbl>
      <w:tblPr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4324"/>
        <w:gridCol w:w="1543"/>
        <w:gridCol w:w="1069"/>
        <w:gridCol w:w="1067"/>
        <w:gridCol w:w="921"/>
      </w:tblGrid>
      <w:tr w:rsidR="008B3393" w:rsidRPr="00B07598" w:rsidTr="0044278A">
        <w:trPr>
          <w:trHeight w:val="427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Адрес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Контейнеры</w:t>
            </w:r>
          </w:p>
        </w:tc>
      </w:tr>
      <w:tr w:rsidR="008B3393" w:rsidRPr="00B07598" w:rsidTr="0044278A">
        <w:trPr>
          <w:trHeight w:val="329"/>
          <w:jc w:val="center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размещенные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планируемые к размещению</w:t>
            </w:r>
          </w:p>
        </w:tc>
      </w:tr>
      <w:tr w:rsidR="008B3393" w:rsidRPr="00B07598" w:rsidTr="0044278A">
        <w:trPr>
          <w:trHeight w:val="921"/>
          <w:jc w:val="center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Количество (шт.)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объем (куб.м.)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Количество (шт.)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объем (куб.м.)</w:t>
            </w:r>
          </w:p>
        </w:tc>
      </w:tr>
      <w:tr w:rsidR="008B3393" w:rsidRPr="00B07598" w:rsidTr="0044278A">
        <w:trPr>
          <w:trHeight w:val="245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B3393" w:rsidRPr="00B07598" w:rsidTr="0044278A">
        <w:trPr>
          <w:trHeight w:val="54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2E72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с. Круглое, ул. Советская, 21"в"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B3393" w:rsidRPr="00B07598" w:rsidTr="0044278A">
        <w:trPr>
          <w:trHeight w:val="694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2E72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с. Круглое, ул. Советская, 10"е"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bookmarkStart w:id="0" w:name="_GoBack"/>
        <w:bookmarkEnd w:id="0"/>
      </w:tr>
      <w:tr w:rsidR="008B3393" w:rsidRPr="00B07598" w:rsidTr="0044278A">
        <w:trPr>
          <w:trHeight w:val="577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2E72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с. Круглое,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ул. Советская, 47"в"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B3393" w:rsidRPr="00B07598" w:rsidTr="0044278A">
        <w:trPr>
          <w:trHeight w:val="688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2E72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с. Круглое,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ул. Вячеслава Новикова, 25"б"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B3393" w:rsidRPr="00B07598" w:rsidTr="0044278A">
        <w:trPr>
          <w:trHeight w:val="686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2E72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с. Круглое,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ул. Вячеслава Новикова, 2"в"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B3393" w:rsidRPr="00B07598" w:rsidTr="0044278A">
        <w:trPr>
          <w:trHeight w:val="58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2E72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с. Круглое,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ул. Полевая, 31"в"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B3393" w:rsidRPr="00B07598" w:rsidTr="0044278A">
        <w:trPr>
          <w:trHeight w:val="578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2E72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с. Круглое, пер. Хмелеводческий, 1"в"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B3393" w:rsidRPr="00B07598" w:rsidTr="0044278A">
        <w:trPr>
          <w:trHeight w:val="681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2E72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с. Круглое, пер. Хмелеводческий, 5"в"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B3393" w:rsidRPr="00B07598" w:rsidTr="0044278A">
        <w:trPr>
          <w:trHeight w:val="74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2E72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с. Круглое, ул. Лесная, 11"б"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B3393" w:rsidRPr="00B07598" w:rsidTr="0044278A">
        <w:trPr>
          <w:trHeight w:val="47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2E72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с. Круглое, ул. Лесная, 1"в"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B3393" w:rsidRPr="00B07598" w:rsidTr="0044278A">
        <w:trPr>
          <w:trHeight w:val="589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2E72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с. Круглое, ул. Солнце Свободы, 73"в"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B3393" w:rsidRPr="00B07598" w:rsidTr="0044278A">
        <w:trPr>
          <w:trHeight w:val="807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2E72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с. Круглое, ул. Солнце Свободы, 80"в"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B3393" w:rsidRPr="00B07598" w:rsidTr="0044278A">
        <w:trPr>
          <w:trHeight w:val="70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2E72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с. Круглое, ул. Солнце Свободы, 83"в"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B3393" w:rsidRPr="00B07598" w:rsidTr="0044278A">
        <w:trPr>
          <w:trHeight w:val="795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2E72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с. Круглое, ул. Солнце Свободы, 32"в"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B3393" w:rsidRPr="00B07598" w:rsidTr="0044278A">
        <w:trPr>
          <w:trHeight w:val="584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2E72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с. Круглое, пр-т Революции, 67"в"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B3393" w:rsidRPr="00B07598" w:rsidTr="0044278A">
        <w:trPr>
          <w:trHeight w:val="66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2E72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с. Круглое, пр-т Революции, 178"в"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B3393" w:rsidRPr="00B07598" w:rsidTr="0044278A">
        <w:trPr>
          <w:trHeight w:val="695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2E72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с. Круглое, пр-т Революции, 53"в"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B3393" w:rsidRPr="00B07598" w:rsidTr="0044278A">
        <w:trPr>
          <w:trHeight w:val="567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2E72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с. Круглое, пр-т Революции, 11"в"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B3393" w:rsidRPr="00B07598" w:rsidTr="0044278A">
        <w:trPr>
          <w:trHeight w:val="89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2E72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с. Круглое, пр-т Революции, 18"в"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B3393" w:rsidRPr="00B07598" w:rsidTr="0044278A">
        <w:trPr>
          <w:trHeight w:val="576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2E72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с. Круглое, пр-т Революции, 19"в"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B3393" w:rsidRPr="00B07598" w:rsidTr="0044278A">
        <w:trPr>
          <w:trHeight w:val="678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2E72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с. Круглое, ул. Карла Маркса, 18"в"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B3393" w:rsidRPr="00B07598" w:rsidTr="0044278A">
        <w:trPr>
          <w:trHeight w:val="933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2E727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с. Круглое, ул. Карла Маркса, 19"в"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B3393" w:rsidRPr="00B07598" w:rsidTr="0044278A">
        <w:trPr>
          <w:trHeight w:val="739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2E72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с. Круглое, ул. Карла Маркса, 15"в"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B3393" w:rsidRPr="00B07598" w:rsidTr="0044278A">
        <w:trPr>
          <w:trHeight w:val="642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2E72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с. Круглое, ул. Карла Маркса, 1"в"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B3393" w:rsidRPr="00B07598" w:rsidTr="0044278A">
        <w:trPr>
          <w:trHeight w:val="685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2E72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с. Круглое, ул. Карла Маркса, 65"в"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B3393" w:rsidRPr="00B07598" w:rsidTr="0044278A">
        <w:trPr>
          <w:trHeight w:val="684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2E72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с. Круглое, ул. Карла Маркса, 38"в"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B3393" w:rsidRPr="00B07598" w:rsidTr="0044278A">
        <w:trPr>
          <w:trHeight w:val="706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2E72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с. Круглое, ул. Карла Маркса, 46"в"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B3393" w:rsidRPr="00B07598" w:rsidTr="0044278A">
        <w:trPr>
          <w:trHeight w:val="706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2E72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с. Круглое, ул. Ленина, 1"в"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B3393" w:rsidRPr="00B07598" w:rsidTr="0044278A">
        <w:trPr>
          <w:trHeight w:val="704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2E72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с. Круглое, ул. Ленина, 41"в"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B3393" w:rsidRPr="00B07598" w:rsidTr="0044278A">
        <w:trPr>
          <w:trHeight w:val="680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2E727A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х. Михайловка, ул. Садовая, 4"в"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B3393" w:rsidRPr="00B07598" w:rsidTr="0044278A">
        <w:trPr>
          <w:trHeight w:val="688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2E72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х. Михайловка, ул. Садовая, 31"в"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B3393" w:rsidRPr="00B07598" w:rsidTr="0044278A">
        <w:trPr>
          <w:trHeight w:val="687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2E72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х. Михайловка, ул. Садовая, 49"в"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B3393" w:rsidRPr="00B07598" w:rsidTr="0044278A">
        <w:trPr>
          <w:trHeight w:val="697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2E72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х. Михайловка, ул. Садовая, 75"а"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B3393" w:rsidRPr="00B07598" w:rsidTr="0044278A">
        <w:trPr>
          <w:trHeight w:val="684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2E72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х. Михайловка, ул. Песчаная, 54"в"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B3393" w:rsidRPr="00B07598" w:rsidTr="0044278A">
        <w:trPr>
          <w:trHeight w:val="579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2E72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х. Михайловка, ул. Песчаная, 5"в"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B3393" w:rsidRPr="00B07598" w:rsidTr="0044278A">
        <w:trPr>
          <w:trHeight w:val="77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2E72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х. Михайловка, ул. Песчаная, 48"в"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0,75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07598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B3393" w:rsidRPr="00B07598" w:rsidTr="0044278A">
        <w:trPr>
          <w:trHeight w:val="773"/>
          <w:jc w:val="center"/>
        </w:trPr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3393" w:rsidRPr="00B07598" w:rsidRDefault="008B3393" w:rsidP="00442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393" w:rsidRPr="00B07598" w:rsidRDefault="008B3393" w:rsidP="004427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E5339" w:rsidRDefault="00EE5339">
      <w:pPr>
        <w:pStyle w:val="11"/>
        <w:spacing w:after="300" w:line="240" w:lineRule="auto"/>
      </w:pPr>
    </w:p>
    <w:sectPr w:rsidR="00EE5339">
      <w:pgSz w:w="11900" w:h="16840"/>
      <w:pgMar w:top="841" w:right="1026" w:bottom="841" w:left="1442" w:header="413" w:footer="41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741" w:rsidRDefault="00C37741">
      <w:r>
        <w:separator/>
      </w:r>
    </w:p>
  </w:endnote>
  <w:endnote w:type="continuationSeparator" w:id="0">
    <w:p w:rsidR="00C37741" w:rsidRDefault="00C3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741" w:rsidRDefault="00C37741"/>
  </w:footnote>
  <w:footnote w:type="continuationSeparator" w:id="0">
    <w:p w:rsidR="00C37741" w:rsidRDefault="00C3774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220B3"/>
    <w:multiLevelType w:val="hybridMultilevel"/>
    <w:tmpl w:val="A4888740"/>
    <w:lvl w:ilvl="0" w:tplc="D3E48B68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657F2F"/>
    <w:multiLevelType w:val="hybridMultilevel"/>
    <w:tmpl w:val="3A6A65D8"/>
    <w:lvl w:ilvl="0" w:tplc="70A844C6">
      <w:start w:val="1"/>
      <w:numFmt w:val="decimal"/>
      <w:lvlText w:val="%1."/>
      <w:lvlJc w:val="left"/>
      <w:pPr>
        <w:ind w:left="855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60600D77"/>
    <w:multiLevelType w:val="multilevel"/>
    <w:tmpl w:val="A2D40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15"/>
    <w:rsid w:val="001D3E12"/>
    <w:rsid w:val="002E727A"/>
    <w:rsid w:val="003C45D6"/>
    <w:rsid w:val="005D0215"/>
    <w:rsid w:val="008B3393"/>
    <w:rsid w:val="00C37741"/>
    <w:rsid w:val="00D51EB0"/>
    <w:rsid w:val="00E21436"/>
    <w:rsid w:val="00E40FD6"/>
    <w:rsid w:val="00E8676D"/>
    <w:rsid w:val="00EE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E98CA-EB71-4AB9-990C-3D9CBA5B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EE533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link w:val="20"/>
    <w:uiPriority w:val="9"/>
    <w:qFormat/>
    <w:rsid w:val="00EE5339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339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EE5339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1">
    <w:name w:val="Основной текст1"/>
    <w:basedOn w:val="a"/>
    <w:link w:val="a3"/>
    <w:pPr>
      <w:spacing w:after="160" w:line="25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2">
    <w:name w:val="Основной текст (2)"/>
    <w:basedOn w:val="a"/>
    <w:link w:val="21"/>
    <w:pPr>
      <w:spacing w:after="540"/>
      <w:jc w:val="center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39"/>
    <w:rsid w:val="00EE5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E53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ews-title">
    <w:name w:val="news-title"/>
    <w:basedOn w:val="a0"/>
    <w:rsid w:val="00EE5339"/>
  </w:style>
  <w:style w:type="character" w:styleId="a6">
    <w:name w:val="Strong"/>
    <w:basedOn w:val="a0"/>
    <w:uiPriority w:val="22"/>
    <w:qFormat/>
    <w:rsid w:val="00EE5339"/>
    <w:rPr>
      <w:b/>
      <w:bCs/>
    </w:rPr>
  </w:style>
  <w:style w:type="character" w:styleId="a7">
    <w:name w:val="Emphasis"/>
    <w:basedOn w:val="a0"/>
    <w:uiPriority w:val="20"/>
    <w:qFormat/>
    <w:rsid w:val="00EE5339"/>
    <w:rPr>
      <w:i/>
      <w:iCs/>
    </w:rPr>
  </w:style>
  <w:style w:type="paragraph" w:styleId="a8">
    <w:name w:val="No Spacing"/>
    <w:uiPriority w:val="1"/>
    <w:qFormat/>
    <w:rsid w:val="00EE5339"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EE5339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a">
    <w:name w:val="header"/>
    <w:basedOn w:val="a"/>
    <w:link w:val="a9"/>
    <w:uiPriority w:val="99"/>
    <w:semiHidden/>
    <w:unhideWhenUsed/>
    <w:rsid w:val="00EE5339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EE5339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c">
    <w:name w:val="footer"/>
    <w:basedOn w:val="a"/>
    <w:link w:val="ab"/>
    <w:uiPriority w:val="99"/>
    <w:semiHidden/>
    <w:unhideWhenUsed/>
    <w:rsid w:val="00EE5339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d">
    <w:name w:val="Текст выноски Знак"/>
    <w:basedOn w:val="a0"/>
    <w:link w:val="ae"/>
    <w:uiPriority w:val="99"/>
    <w:semiHidden/>
    <w:rsid w:val="00EE5339"/>
    <w:rPr>
      <w:rFonts w:ascii="Segoe UI" w:eastAsiaTheme="minorEastAsia" w:hAnsi="Segoe UI" w:cs="Segoe UI"/>
      <w:sz w:val="18"/>
      <w:szCs w:val="18"/>
      <w:lang w:bidi="ar-SA"/>
    </w:rPr>
  </w:style>
  <w:style w:type="paragraph" w:styleId="ae">
    <w:name w:val="Balloon Text"/>
    <w:basedOn w:val="a"/>
    <w:link w:val="ad"/>
    <w:uiPriority w:val="99"/>
    <w:semiHidden/>
    <w:unhideWhenUsed/>
    <w:rsid w:val="00EE5339"/>
    <w:pPr>
      <w:widowControl/>
    </w:pPr>
    <w:rPr>
      <w:rFonts w:ascii="Segoe UI" w:eastAsiaTheme="minorEastAsia" w:hAnsi="Segoe UI" w:cs="Segoe UI"/>
      <w:color w:val="auto"/>
      <w:sz w:val="18"/>
      <w:szCs w:val="18"/>
      <w:lang w:bidi="ar-SA"/>
    </w:rPr>
  </w:style>
  <w:style w:type="paragraph" w:styleId="af">
    <w:name w:val="List Paragraph"/>
    <w:basedOn w:val="a"/>
    <w:uiPriority w:val="34"/>
    <w:qFormat/>
    <w:rsid w:val="00EE5339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Круглое </cp:lastModifiedBy>
  <cp:revision>6</cp:revision>
  <cp:lastPrinted>2024-06-26T07:21:00Z</cp:lastPrinted>
  <dcterms:created xsi:type="dcterms:W3CDTF">2024-06-25T06:04:00Z</dcterms:created>
  <dcterms:modified xsi:type="dcterms:W3CDTF">2024-06-26T07:23:00Z</dcterms:modified>
</cp:coreProperties>
</file>