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91" w:rsidRPr="003D2D91" w:rsidRDefault="003D2D91" w:rsidP="003D2D91">
      <w:pPr>
        <w:jc w:val="center"/>
        <w:rPr>
          <w:b/>
        </w:rPr>
      </w:pPr>
      <w:r w:rsidRPr="003D2D91">
        <w:rPr>
          <w:b/>
        </w:rPr>
        <w:t>АДМИНИСТРАЦИЯ КРУГЛЯНСКОГО СЕЛЬСКОГО ПОСЕЛЕНИЯ</w:t>
      </w:r>
    </w:p>
    <w:p w:rsidR="003D2D91" w:rsidRPr="003D2D91" w:rsidRDefault="003D2D91" w:rsidP="003D2D91">
      <w:pPr>
        <w:jc w:val="center"/>
        <w:rPr>
          <w:b/>
        </w:rPr>
      </w:pPr>
      <w:r w:rsidRPr="003D2D91">
        <w:rPr>
          <w:b/>
        </w:rPr>
        <w:t>КАШИРСКОГО МУНИЦИПАЛЬНОГО РАЙОНА</w:t>
      </w:r>
    </w:p>
    <w:p w:rsidR="003D2D91" w:rsidRPr="003D2D91" w:rsidRDefault="003D2D91" w:rsidP="003D2D91">
      <w:pPr>
        <w:jc w:val="center"/>
        <w:rPr>
          <w:b/>
        </w:rPr>
      </w:pPr>
      <w:r w:rsidRPr="003D2D91">
        <w:rPr>
          <w:b/>
        </w:rPr>
        <w:t>ВОРОНЕЖСКОЙ ОБЛАСТИ</w:t>
      </w:r>
    </w:p>
    <w:p w:rsidR="003D2D91" w:rsidRPr="003D2D91" w:rsidRDefault="003D2D91" w:rsidP="003D2D91">
      <w:pPr>
        <w:jc w:val="center"/>
        <w:rPr>
          <w:b/>
        </w:rPr>
      </w:pPr>
    </w:p>
    <w:p w:rsidR="003D2D91" w:rsidRPr="00907689" w:rsidRDefault="003D2D91" w:rsidP="00907689">
      <w:pPr>
        <w:jc w:val="center"/>
        <w:rPr>
          <w:b/>
        </w:rPr>
      </w:pPr>
      <w:r w:rsidRPr="003D2D91">
        <w:rPr>
          <w:b/>
        </w:rPr>
        <w:t>ПОСТАНОВЛЕНИЕ</w:t>
      </w:r>
    </w:p>
    <w:p w:rsidR="003D2D91" w:rsidRDefault="00B665FC" w:rsidP="00907689">
      <w:pPr>
        <w:jc w:val="both"/>
      </w:pPr>
      <w:r>
        <w:t xml:space="preserve">От </w:t>
      </w:r>
      <w:r w:rsidR="004232F8">
        <w:t>18 января 2024</w:t>
      </w:r>
      <w:r w:rsidR="00E57B8A">
        <w:t xml:space="preserve"> года </w:t>
      </w:r>
      <w:r w:rsidR="003D2D91" w:rsidRPr="00D1338B">
        <w:t>№</w:t>
      </w:r>
      <w:r w:rsidR="004232F8">
        <w:t xml:space="preserve"> 4</w:t>
      </w:r>
      <w:bookmarkStart w:id="0" w:name="_GoBack"/>
      <w:bookmarkEnd w:id="0"/>
    </w:p>
    <w:p w:rsidR="00907689" w:rsidRPr="00D1338B" w:rsidRDefault="00907689" w:rsidP="00907689">
      <w:pPr>
        <w:jc w:val="both"/>
      </w:pPr>
    </w:p>
    <w:p w:rsidR="003D2D91" w:rsidRDefault="003D2D91" w:rsidP="003D2D91">
      <w:r w:rsidRPr="003A2AA4">
        <w:t>О подтверждении наименования</w:t>
      </w:r>
    </w:p>
    <w:p w:rsidR="003D2D91" w:rsidRDefault="003D2D91" w:rsidP="003D2D91">
      <w:r w:rsidRPr="003A2AA4">
        <w:t xml:space="preserve">элемента планировочной структуры, </w:t>
      </w:r>
    </w:p>
    <w:p w:rsidR="003D2D91" w:rsidRDefault="003D2D91" w:rsidP="003D2D91">
      <w:r>
        <w:t>расположенного на территории</w:t>
      </w:r>
    </w:p>
    <w:p w:rsidR="003D2D91" w:rsidRPr="00D1338B" w:rsidRDefault="003D2D91" w:rsidP="003D2D91">
      <w:r>
        <w:t>Круглянского</w:t>
      </w:r>
      <w:r w:rsidRPr="00D1338B">
        <w:t xml:space="preserve"> сельского поселения </w:t>
      </w:r>
    </w:p>
    <w:p w:rsidR="003D2D91" w:rsidRPr="00D1338B" w:rsidRDefault="003D2D91" w:rsidP="003D2D91">
      <w:r w:rsidRPr="00D1338B">
        <w:t xml:space="preserve">Каширского муниципального района </w:t>
      </w:r>
    </w:p>
    <w:p w:rsidR="003D2D91" w:rsidRDefault="003D2D91" w:rsidP="003D2D91">
      <w:r w:rsidRPr="00D1338B">
        <w:t>Воронежской области</w:t>
      </w:r>
      <w:r>
        <w:t>.</w:t>
      </w:r>
    </w:p>
    <w:p w:rsidR="003D2D91" w:rsidRDefault="003D2D91" w:rsidP="003D2D91">
      <w:r>
        <w:t xml:space="preserve">Расположенного </w:t>
      </w:r>
      <w:r w:rsidRPr="00D1338B">
        <w:t xml:space="preserve">вне границ </w:t>
      </w:r>
    </w:p>
    <w:p w:rsidR="003D2D91" w:rsidRPr="00D1338B" w:rsidRDefault="003D2D91" w:rsidP="003D2D91">
      <w:r w:rsidRPr="00D1338B">
        <w:t xml:space="preserve">населенного пункта </w:t>
      </w:r>
      <w:r>
        <w:t>села Круглое</w:t>
      </w:r>
    </w:p>
    <w:p w:rsidR="003D2D91" w:rsidRPr="00D1338B" w:rsidRDefault="003D2D91" w:rsidP="003D2D91">
      <w:r>
        <w:t>Круглянского</w:t>
      </w:r>
      <w:r w:rsidRPr="00D1338B">
        <w:t xml:space="preserve"> сельского поселения </w:t>
      </w:r>
    </w:p>
    <w:p w:rsidR="003D2D91" w:rsidRPr="00D1338B" w:rsidRDefault="003D2D91" w:rsidP="003D2D91">
      <w:r w:rsidRPr="00D1338B">
        <w:t xml:space="preserve">Каширского муниципального района </w:t>
      </w:r>
    </w:p>
    <w:p w:rsidR="003D2D91" w:rsidRPr="00D1338B" w:rsidRDefault="003D2D91" w:rsidP="003D2D91">
      <w:r w:rsidRPr="00D1338B">
        <w:t>Воронежской области</w:t>
      </w:r>
    </w:p>
    <w:p w:rsidR="00907689" w:rsidRPr="00D1338B" w:rsidRDefault="00907689" w:rsidP="003D2D91">
      <w:pPr>
        <w:ind w:firstLine="426"/>
        <w:jc w:val="both"/>
        <w:rPr>
          <w:lang w:eastAsia="en-US"/>
        </w:rPr>
      </w:pPr>
    </w:p>
    <w:p w:rsidR="003D2D91" w:rsidRPr="00D1338B" w:rsidRDefault="003D2D91" w:rsidP="003D2D91">
      <w:pPr>
        <w:jc w:val="both"/>
      </w:pPr>
      <w:r w:rsidRPr="00EE7A17">
        <w:t xml:space="preserve">         </w:t>
      </w:r>
      <w:r w:rsidR="004A1954" w:rsidRPr="004A1954">
        <w:t>В рамках</w:t>
      </w:r>
      <w:r w:rsidR="00EE7A17" w:rsidRPr="004A1954">
        <w:t xml:space="preserve"> инвентаризации</w:t>
      </w:r>
      <w:r w:rsidR="00EE7A17" w:rsidRPr="00EE7A17">
        <w:t xml:space="preserve"> </w:t>
      </w:r>
      <w:r w:rsidR="00EE7A17">
        <w:t>элементов планировочной структуры</w:t>
      </w:r>
      <w:r w:rsidRPr="00D1338B">
        <w:t xml:space="preserve"> сведений Единого государственного реестра недвижимости, и в соответствии с Постановлением Правительства РФ от 19 ноября 2014 № 1221 «Об утверждении Правил присвоения, изменения и аннулирования адресов», Уставом </w:t>
      </w:r>
      <w:r>
        <w:t>Круглянского</w:t>
      </w:r>
      <w:r w:rsidRPr="00D1338B">
        <w:t xml:space="preserve"> сельского поселения Каширского муниципального района Воронежской области, генеральным планом </w:t>
      </w:r>
      <w:r>
        <w:t>Круглянского</w:t>
      </w:r>
      <w:r w:rsidRPr="00D1338B">
        <w:t xml:space="preserve"> сельского поселения внести в Федеральную информационную адресную систему (ФИАС) отсутствующий элемент </w:t>
      </w:r>
      <w:r w:rsidR="00EE7A17">
        <w:t>планировочной структуры</w:t>
      </w:r>
      <w:r w:rsidRPr="00D1338B">
        <w:t xml:space="preserve">, расположенный вне границ населенного пункта и в целях упорядочения адресного хозяйства на территории </w:t>
      </w:r>
      <w:r>
        <w:t>Круглянского</w:t>
      </w:r>
      <w:r w:rsidRPr="00D1338B">
        <w:t xml:space="preserve"> сельского поселения Каширского муниципального района Воронежской области</w:t>
      </w:r>
      <w:r>
        <w:t>.</w:t>
      </w:r>
    </w:p>
    <w:p w:rsidR="003D2D91" w:rsidRPr="00D1338B" w:rsidRDefault="003D2D91" w:rsidP="003D2D91">
      <w:pPr>
        <w:jc w:val="both"/>
      </w:pPr>
    </w:p>
    <w:p w:rsidR="00907689" w:rsidRDefault="00907689" w:rsidP="00907689">
      <w:r w:rsidRPr="00D1338B">
        <w:t>ПОСТАНОВЛЯЕТ:</w:t>
      </w:r>
    </w:p>
    <w:p w:rsidR="003D2D91" w:rsidRPr="00D1338B" w:rsidRDefault="00907689" w:rsidP="00907689">
      <w:pPr>
        <w:ind w:left="360"/>
      </w:pPr>
      <w:r>
        <w:tab/>
      </w:r>
      <w:r w:rsidR="003D2D91">
        <w:rPr>
          <w:lang w:eastAsia="en-US"/>
        </w:rPr>
        <w:t xml:space="preserve">1. </w:t>
      </w:r>
      <w:r w:rsidR="00EE7A17">
        <w:rPr>
          <w:lang w:eastAsia="en-US"/>
        </w:rPr>
        <w:t>Присвоить</w:t>
      </w:r>
      <w:r w:rsidR="003D2D91" w:rsidRPr="003A2AA4">
        <w:rPr>
          <w:lang w:eastAsia="en-US"/>
        </w:rPr>
        <w:t xml:space="preserve"> следующее наименовани</w:t>
      </w:r>
      <w:r w:rsidR="003D2D91">
        <w:rPr>
          <w:lang w:eastAsia="en-US"/>
        </w:rPr>
        <w:t>е</w:t>
      </w:r>
      <w:r w:rsidR="003D2D91" w:rsidRPr="003A2AA4">
        <w:rPr>
          <w:lang w:eastAsia="en-US"/>
        </w:rPr>
        <w:t xml:space="preserve"> эл</w:t>
      </w:r>
      <w:r>
        <w:rPr>
          <w:lang w:eastAsia="en-US"/>
        </w:rPr>
        <w:t xml:space="preserve">емента планировочной структуры, </w:t>
      </w:r>
      <w:r w:rsidR="003D2D91" w:rsidRPr="003A2AA4">
        <w:rPr>
          <w:lang w:eastAsia="en-US"/>
        </w:rPr>
        <w:t xml:space="preserve">расположенного </w:t>
      </w:r>
      <w:r w:rsidR="003D2D91" w:rsidRPr="004D49AD">
        <w:rPr>
          <w:lang w:eastAsia="en-US"/>
        </w:rPr>
        <w:t>вне границ населенного пункта</w:t>
      </w:r>
      <w:r w:rsidR="003D2D91">
        <w:rPr>
          <w:lang w:eastAsia="en-US"/>
        </w:rPr>
        <w:t xml:space="preserve"> </w:t>
      </w:r>
      <w:r w:rsidR="003D2D91">
        <w:t>Круглянск</w:t>
      </w:r>
      <w:r>
        <w:t xml:space="preserve">ого сельского поселения </w:t>
      </w:r>
      <w:r w:rsidR="003D2D91">
        <w:t xml:space="preserve">Каширского </w:t>
      </w:r>
      <w:r w:rsidR="003D2D91" w:rsidRPr="00D1338B">
        <w:t>муниципального района Воронежской области</w:t>
      </w:r>
    </w:p>
    <w:p w:rsidR="003D2D91" w:rsidRPr="003A2AA4" w:rsidRDefault="00907689" w:rsidP="003D2D91">
      <w:pPr>
        <w:ind w:left="360"/>
        <w:jc w:val="both"/>
      </w:pPr>
      <w:r>
        <w:rPr>
          <w:lang w:eastAsia="en-US"/>
        </w:rPr>
        <w:t xml:space="preserve"> </w:t>
      </w:r>
      <w:r>
        <w:rPr>
          <w:lang w:eastAsia="en-US"/>
        </w:rPr>
        <w:tab/>
      </w:r>
      <w:r w:rsidR="003D2D91">
        <w:rPr>
          <w:lang w:eastAsia="en-US"/>
        </w:rPr>
        <w:t xml:space="preserve">1.1. </w:t>
      </w:r>
      <w:r w:rsidR="003D2D91" w:rsidRPr="00B7121C">
        <w:t xml:space="preserve">Российская Федерация, Воронежская область, Каширский муниципальный район, Круглянское сельское поселение, промзона </w:t>
      </w:r>
      <w:r w:rsidR="00EE7A17">
        <w:t>«</w:t>
      </w:r>
      <w:proofErr w:type="spellStart"/>
      <w:r w:rsidR="003D2D91" w:rsidRPr="00B7121C">
        <w:t>И</w:t>
      </w:r>
      <w:r w:rsidR="00E6776B">
        <w:t>зодом</w:t>
      </w:r>
      <w:proofErr w:type="spellEnd"/>
      <w:r w:rsidR="00EE7A17">
        <w:t>»</w:t>
      </w:r>
      <w:r w:rsidR="004A1954">
        <w:t xml:space="preserve"> территория.</w:t>
      </w:r>
    </w:p>
    <w:p w:rsidR="003D2D91" w:rsidRPr="00D1338B" w:rsidRDefault="00907689" w:rsidP="003D2D91">
      <w:pPr>
        <w:ind w:left="360"/>
        <w:jc w:val="both"/>
        <w:rPr>
          <w:b/>
        </w:rPr>
      </w:pPr>
      <w:r>
        <w:tab/>
      </w:r>
      <w:r w:rsidR="003D2D91">
        <w:t xml:space="preserve">2. </w:t>
      </w:r>
      <w:r w:rsidR="003D2D91" w:rsidRPr="00D1338B">
        <w:t xml:space="preserve">Внести в Федеральную информационную адресную систему (ФИАС) отсутствующий </w:t>
      </w:r>
      <w:r w:rsidR="003D2D91">
        <w:t>элемент планировочной структуры</w:t>
      </w:r>
      <w:r w:rsidR="003D2D91" w:rsidRPr="00D1338B">
        <w:t>, расположенный вне границ населенного пункта</w:t>
      </w:r>
      <w:r w:rsidR="003D2D91">
        <w:t xml:space="preserve"> Круглянского сельского поселения</w:t>
      </w:r>
      <w:r w:rsidR="003D2D91" w:rsidRPr="004D49AD">
        <w:t xml:space="preserve"> </w:t>
      </w:r>
      <w:r w:rsidR="003D2D91" w:rsidRPr="00D1338B">
        <w:t xml:space="preserve">Каширского муниципального района Воронежской области: </w:t>
      </w:r>
    </w:p>
    <w:p w:rsidR="00907689" w:rsidRDefault="00907689" w:rsidP="003D2D91">
      <w:pPr>
        <w:ind w:left="360"/>
        <w:jc w:val="both"/>
      </w:pPr>
      <w:r>
        <w:tab/>
      </w:r>
      <w:r w:rsidR="003D2D91">
        <w:t>2</w:t>
      </w:r>
      <w:r w:rsidR="003D2D91" w:rsidRPr="00D1338B">
        <w:t xml:space="preserve">.1. </w:t>
      </w:r>
      <w:r w:rsidR="003D2D91" w:rsidRPr="00834A56">
        <w:t>Российская Федерация, Воронежская область, Каширский муниципальный район, Круглянское сельское поселе</w:t>
      </w:r>
      <w:r w:rsidR="00EE7A17">
        <w:t>ние</w:t>
      </w:r>
      <w:r w:rsidR="00E6776B">
        <w:t xml:space="preserve">, промзона </w:t>
      </w:r>
      <w:r w:rsidR="00EE7A17">
        <w:t>«</w:t>
      </w:r>
      <w:proofErr w:type="spellStart"/>
      <w:r w:rsidR="00E6776B">
        <w:t>Изодом</w:t>
      </w:r>
      <w:proofErr w:type="spellEnd"/>
      <w:r w:rsidR="00EE7A17">
        <w:t>»</w:t>
      </w:r>
      <w:r w:rsidR="004A1954">
        <w:t xml:space="preserve"> территория.</w:t>
      </w:r>
    </w:p>
    <w:p w:rsidR="00907689" w:rsidRDefault="00907689" w:rsidP="007971D0">
      <w:pPr>
        <w:ind w:left="360"/>
      </w:pPr>
      <w:r>
        <w:tab/>
      </w:r>
      <w:r w:rsidR="00FD4A88">
        <w:t>3</w:t>
      </w:r>
      <w:r w:rsidR="003D2D91" w:rsidRPr="00D1338B">
        <w:t xml:space="preserve">. </w:t>
      </w:r>
      <w:r w:rsidRPr="00907689">
        <w:t>Постановление администрации Круглянского с</w:t>
      </w:r>
      <w:r w:rsidR="007971D0">
        <w:t>ельского поселения от 06.12.2023</w:t>
      </w:r>
      <w:r w:rsidRPr="00907689">
        <w:t xml:space="preserve"> года № 4</w:t>
      </w:r>
      <w:r w:rsidR="007971D0">
        <w:t>6</w:t>
      </w:r>
      <w:r w:rsidRPr="00907689">
        <w:t xml:space="preserve"> «</w:t>
      </w:r>
      <w:r w:rsidR="007971D0" w:rsidRPr="003A2AA4">
        <w:t>О подтверждении наименования</w:t>
      </w:r>
      <w:r w:rsidR="007971D0">
        <w:t xml:space="preserve"> </w:t>
      </w:r>
      <w:r w:rsidR="007971D0" w:rsidRPr="003A2AA4">
        <w:t xml:space="preserve">элемента планировочной структуры, </w:t>
      </w:r>
      <w:r w:rsidR="007971D0">
        <w:t>расположенного на территории Круглянского</w:t>
      </w:r>
      <w:r w:rsidR="007971D0" w:rsidRPr="00D1338B">
        <w:t xml:space="preserve"> сельского поселения К</w:t>
      </w:r>
      <w:r w:rsidR="007971D0">
        <w:t xml:space="preserve">аширского муниципального района </w:t>
      </w:r>
      <w:r w:rsidR="007971D0" w:rsidRPr="00D1338B">
        <w:t>Воронежской области</w:t>
      </w:r>
      <w:r w:rsidR="007971D0">
        <w:t xml:space="preserve">. Расположенного </w:t>
      </w:r>
      <w:r w:rsidR="007971D0" w:rsidRPr="00D1338B">
        <w:t xml:space="preserve">вне границ населенного пункта </w:t>
      </w:r>
      <w:r w:rsidR="007971D0">
        <w:t>села Круглое Круглянского</w:t>
      </w:r>
      <w:r w:rsidR="007971D0" w:rsidRPr="00D1338B">
        <w:t xml:space="preserve"> сельского поселения Каширского муниципального района </w:t>
      </w:r>
      <w:r w:rsidR="007971D0">
        <w:t xml:space="preserve">Воронежской </w:t>
      </w:r>
      <w:r w:rsidR="007971D0" w:rsidRPr="00D1338B">
        <w:t>области</w:t>
      </w:r>
      <w:r w:rsidRPr="00907689">
        <w:t>» считать утратившим силу.</w:t>
      </w:r>
    </w:p>
    <w:p w:rsidR="00FD4A88" w:rsidRPr="00D1338B" w:rsidRDefault="00907689" w:rsidP="003D2D91">
      <w:pPr>
        <w:ind w:left="360"/>
        <w:jc w:val="both"/>
      </w:pPr>
      <w:r>
        <w:tab/>
      </w:r>
      <w:r w:rsidR="00FD4A88">
        <w:t xml:space="preserve">4. </w:t>
      </w:r>
      <w:r w:rsidRPr="00907689">
        <w:t>Настоящее постановление опубликовать в официальном периодическом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 и разместить на официальном сайте администрации Круглянского сельского поселения в сети Интернет.</w:t>
      </w:r>
    </w:p>
    <w:p w:rsidR="00B17627" w:rsidRDefault="00907689" w:rsidP="00B17627">
      <w:pPr>
        <w:ind w:left="360"/>
      </w:pPr>
      <w:r>
        <w:tab/>
      </w:r>
      <w:r w:rsidR="00FD4A88">
        <w:t>5</w:t>
      </w:r>
      <w:r w:rsidR="003D2D91" w:rsidRPr="00D1338B">
        <w:t>. Контроль за исполнением настоящего постановления оставляю за собой.</w:t>
      </w:r>
    </w:p>
    <w:p w:rsidR="00907689" w:rsidRPr="00D1338B" w:rsidRDefault="00907689" w:rsidP="00B17627">
      <w:pPr>
        <w:ind w:left="360"/>
      </w:pPr>
    </w:p>
    <w:p w:rsidR="003D2D91" w:rsidRDefault="00B17627" w:rsidP="003D2D91">
      <w:r>
        <w:tab/>
        <w:t>Глава</w:t>
      </w:r>
      <w:r w:rsidR="003D2D91">
        <w:t xml:space="preserve"> администрации </w:t>
      </w:r>
    </w:p>
    <w:p w:rsidR="00CC294E" w:rsidRPr="003D2D91" w:rsidRDefault="00B17627" w:rsidP="003D2D91">
      <w:r>
        <w:tab/>
      </w:r>
      <w:r w:rsidR="003D2D91">
        <w:t>Круглянского сельского поселения</w:t>
      </w:r>
      <w:r w:rsidR="003D2D91">
        <w:tab/>
      </w:r>
      <w:r w:rsidR="003D2D91">
        <w:tab/>
      </w:r>
      <w:r w:rsidR="003D2D91">
        <w:tab/>
      </w:r>
      <w:r w:rsidR="003D2D91">
        <w:tab/>
      </w:r>
      <w:r>
        <w:t>Г.Н. Лихачев</w:t>
      </w:r>
    </w:p>
    <w:sectPr w:rsidR="00CC294E" w:rsidRPr="003D2D91" w:rsidSect="007971D0">
      <w:headerReference w:type="even" r:id="rId6"/>
      <w:headerReference w:type="first" r:id="rId7"/>
      <w:pgSz w:w="11906" w:h="16838"/>
      <w:pgMar w:top="567" w:right="567" w:bottom="28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52" w:rsidRDefault="000E2652" w:rsidP="008E49DF">
      <w:r>
        <w:separator/>
      </w:r>
    </w:p>
  </w:endnote>
  <w:endnote w:type="continuationSeparator" w:id="0">
    <w:p w:rsidR="000E2652" w:rsidRDefault="000E2652" w:rsidP="008E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52" w:rsidRDefault="000E2652" w:rsidP="008E49DF">
      <w:r>
        <w:separator/>
      </w:r>
    </w:p>
  </w:footnote>
  <w:footnote w:type="continuationSeparator" w:id="0">
    <w:p w:rsidR="000E2652" w:rsidRDefault="000E2652" w:rsidP="008E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1C" w:rsidRDefault="00CC294E" w:rsidP="00A2366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A1C" w:rsidRDefault="000E26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0C" w:rsidRDefault="0024290C" w:rsidP="0024290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B8"/>
    <w:rsid w:val="00093A4A"/>
    <w:rsid w:val="000E2652"/>
    <w:rsid w:val="000E7293"/>
    <w:rsid w:val="00171632"/>
    <w:rsid w:val="002069AA"/>
    <w:rsid w:val="0024290C"/>
    <w:rsid w:val="002D7DEA"/>
    <w:rsid w:val="003D2D91"/>
    <w:rsid w:val="003D4DD2"/>
    <w:rsid w:val="003E07CF"/>
    <w:rsid w:val="004232F8"/>
    <w:rsid w:val="00445814"/>
    <w:rsid w:val="00456EB8"/>
    <w:rsid w:val="004711EC"/>
    <w:rsid w:val="004A1954"/>
    <w:rsid w:val="004A3927"/>
    <w:rsid w:val="004E0926"/>
    <w:rsid w:val="00596857"/>
    <w:rsid w:val="005A042F"/>
    <w:rsid w:val="006471FE"/>
    <w:rsid w:val="006E432F"/>
    <w:rsid w:val="00722444"/>
    <w:rsid w:val="00771398"/>
    <w:rsid w:val="007773CE"/>
    <w:rsid w:val="007971D0"/>
    <w:rsid w:val="00803BA6"/>
    <w:rsid w:val="008E49DF"/>
    <w:rsid w:val="00907689"/>
    <w:rsid w:val="00926E51"/>
    <w:rsid w:val="00A041FD"/>
    <w:rsid w:val="00A57CCE"/>
    <w:rsid w:val="00A73E0E"/>
    <w:rsid w:val="00AD5F14"/>
    <w:rsid w:val="00AF6798"/>
    <w:rsid w:val="00B17627"/>
    <w:rsid w:val="00B665FC"/>
    <w:rsid w:val="00B9502D"/>
    <w:rsid w:val="00C0497E"/>
    <w:rsid w:val="00C81CC2"/>
    <w:rsid w:val="00CC294E"/>
    <w:rsid w:val="00CF3C70"/>
    <w:rsid w:val="00D02421"/>
    <w:rsid w:val="00D91BD1"/>
    <w:rsid w:val="00DA3659"/>
    <w:rsid w:val="00E1086B"/>
    <w:rsid w:val="00E13969"/>
    <w:rsid w:val="00E40B57"/>
    <w:rsid w:val="00E45D70"/>
    <w:rsid w:val="00E57B8A"/>
    <w:rsid w:val="00E6776B"/>
    <w:rsid w:val="00E71799"/>
    <w:rsid w:val="00EE48A6"/>
    <w:rsid w:val="00EE7A17"/>
    <w:rsid w:val="00F20888"/>
    <w:rsid w:val="00F86CEE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6545"/>
  <w15:docId w15:val="{FD08CCC4-A930-44EF-BB2F-9B44AF5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C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C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nhideWhenUsed/>
    <w:rsid w:val="008E49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4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49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4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C2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Круглое</cp:lastModifiedBy>
  <cp:revision>13</cp:revision>
  <cp:lastPrinted>2024-01-18T11:30:00Z</cp:lastPrinted>
  <dcterms:created xsi:type="dcterms:W3CDTF">2023-10-30T12:59:00Z</dcterms:created>
  <dcterms:modified xsi:type="dcterms:W3CDTF">2024-01-18T11:34:00Z</dcterms:modified>
</cp:coreProperties>
</file>