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66" w:rsidRPr="00C92866" w:rsidRDefault="00C92866" w:rsidP="00C92866">
      <w:pPr>
        <w:ind w:firstLine="709"/>
        <w:jc w:val="center"/>
        <w:rPr>
          <w:rFonts w:ascii="Times New Roman" w:hAnsi="Times New Roman"/>
          <w:b/>
          <w:sz w:val="28"/>
          <w:szCs w:val="28"/>
        </w:rPr>
      </w:pPr>
      <w:r w:rsidRPr="00C92866">
        <w:rPr>
          <w:rFonts w:ascii="Times New Roman" w:hAnsi="Times New Roman"/>
          <w:b/>
          <w:sz w:val="28"/>
          <w:szCs w:val="28"/>
        </w:rPr>
        <w:t>АДМИНИСТРАЦИЯ</w:t>
      </w:r>
    </w:p>
    <w:p w:rsidR="00C92866" w:rsidRPr="00C92866" w:rsidRDefault="00C92866" w:rsidP="00C92866">
      <w:pPr>
        <w:ind w:firstLine="709"/>
        <w:jc w:val="center"/>
        <w:rPr>
          <w:rFonts w:ascii="Times New Roman" w:hAnsi="Times New Roman"/>
          <w:b/>
          <w:sz w:val="28"/>
          <w:szCs w:val="28"/>
        </w:rPr>
      </w:pPr>
      <w:r w:rsidRPr="00C92866">
        <w:rPr>
          <w:rFonts w:ascii="Times New Roman" w:hAnsi="Times New Roman"/>
          <w:b/>
          <w:sz w:val="28"/>
          <w:szCs w:val="28"/>
        </w:rPr>
        <w:t>КРУГЛЯНСКОГО СЕЛЬСКОГО ПОСЕЛЕНИЯ</w:t>
      </w:r>
    </w:p>
    <w:p w:rsidR="00C92866" w:rsidRPr="00C92866" w:rsidRDefault="00C92866" w:rsidP="00C92866">
      <w:pPr>
        <w:ind w:firstLine="709"/>
        <w:jc w:val="center"/>
        <w:rPr>
          <w:rFonts w:ascii="Times New Roman" w:hAnsi="Times New Roman"/>
          <w:b/>
          <w:sz w:val="28"/>
          <w:szCs w:val="28"/>
        </w:rPr>
      </w:pPr>
      <w:r w:rsidRPr="00C92866">
        <w:rPr>
          <w:rFonts w:ascii="Times New Roman" w:hAnsi="Times New Roman"/>
          <w:b/>
          <w:sz w:val="28"/>
          <w:szCs w:val="28"/>
        </w:rPr>
        <w:t>КАШИРСКОГО МУНИЦИПАЛЬНОГО РАЙОНА</w:t>
      </w:r>
    </w:p>
    <w:p w:rsidR="00C92866" w:rsidRPr="00C92866" w:rsidRDefault="00C92866" w:rsidP="00C92866">
      <w:pPr>
        <w:ind w:firstLine="709"/>
        <w:jc w:val="center"/>
        <w:rPr>
          <w:rFonts w:ascii="Times New Roman" w:hAnsi="Times New Roman"/>
          <w:b/>
          <w:sz w:val="28"/>
          <w:szCs w:val="28"/>
        </w:rPr>
      </w:pPr>
      <w:r w:rsidRPr="00C92866">
        <w:rPr>
          <w:rFonts w:ascii="Times New Roman" w:hAnsi="Times New Roman"/>
          <w:b/>
          <w:sz w:val="28"/>
          <w:szCs w:val="28"/>
        </w:rPr>
        <w:t>ВОРОНЕЖСКОЙ ОБЛАСТИ</w:t>
      </w:r>
    </w:p>
    <w:p w:rsidR="00C92866" w:rsidRPr="00C92866" w:rsidRDefault="00C92866" w:rsidP="00C92866">
      <w:pPr>
        <w:ind w:firstLine="709"/>
        <w:jc w:val="center"/>
        <w:rPr>
          <w:rFonts w:ascii="Times New Roman" w:hAnsi="Times New Roman"/>
          <w:b/>
          <w:sz w:val="28"/>
          <w:szCs w:val="28"/>
        </w:rPr>
      </w:pPr>
    </w:p>
    <w:p w:rsidR="00C92866" w:rsidRPr="00C92866" w:rsidRDefault="00C92866" w:rsidP="00C92866">
      <w:pPr>
        <w:ind w:firstLine="709"/>
        <w:jc w:val="center"/>
        <w:rPr>
          <w:rFonts w:ascii="Times New Roman" w:hAnsi="Times New Roman"/>
          <w:b/>
          <w:sz w:val="28"/>
          <w:szCs w:val="28"/>
        </w:rPr>
      </w:pPr>
      <w:r w:rsidRPr="00C92866">
        <w:rPr>
          <w:rFonts w:ascii="Times New Roman" w:hAnsi="Times New Roman"/>
          <w:b/>
          <w:sz w:val="28"/>
          <w:szCs w:val="28"/>
        </w:rPr>
        <w:t>ПОСТАНОВЛЕНИЕ</w:t>
      </w:r>
    </w:p>
    <w:p w:rsidR="00C92866" w:rsidRPr="00C92866" w:rsidRDefault="00C92866" w:rsidP="00C92866">
      <w:pPr>
        <w:tabs>
          <w:tab w:val="left" w:pos="1172"/>
        </w:tabs>
        <w:ind w:firstLine="709"/>
        <w:rPr>
          <w:rFonts w:ascii="Times New Roman" w:hAnsi="Times New Roman"/>
          <w:sz w:val="28"/>
          <w:szCs w:val="28"/>
        </w:rPr>
      </w:pPr>
    </w:p>
    <w:p w:rsidR="00C92866" w:rsidRPr="00C92866" w:rsidRDefault="00C92866" w:rsidP="00C92866">
      <w:pPr>
        <w:tabs>
          <w:tab w:val="left" w:pos="1172"/>
        </w:tabs>
        <w:ind w:firstLine="709"/>
        <w:rPr>
          <w:rFonts w:ascii="Times New Roman" w:hAnsi="Times New Roman"/>
          <w:sz w:val="28"/>
          <w:szCs w:val="28"/>
        </w:rPr>
      </w:pPr>
      <w:r>
        <w:rPr>
          <w:rFonts w:ascii="Times New Roman" w:hAnsi="Times New Roman"/>
          <w:sz w:val="28"/>
          <w:szCs w:val="28"/>
        </w:rPr>
        <w:t>от 27 сентября 2024 года                 № 55</w:t>
      </w:r>
    </w:p>
    <w:p w:rsidR="00C92866" w:rsidRPr="00C92866" w:rsidRDefault="00C92866" w:rsidP="00C92866">
      <w:pPr>
        <w:ind w:firstLine="709"/>
        <w:rPr>
          <w:rFonts w:ascii="Times New Roman" w:hAnsi="Times New Roman"/>
          <w:sz w:val="28"/>
          <w:szCs w:val="28"/>
        </w:rPr>
      </w:pPr>
      <w:r w:rsidRPr="00C92866">
        <w:rPr>
          <w:rFonts w:ascii="Times New Roman" w:hAnsi="Times New Roman"/>
          <w:sz w:val="28"/>
          <w:szCs w:val="28"/>
        </w:rPr>
        <w:t xml:space="preserve">с. Круглое </w:t>
      </w:r>
    </w:p>
    <w:p w:rsidR="00C92866" w:rsidRPr="00C92866" w:rsidRDefault="00C92866" w:rsidP="00C92866">
      <w:pPr>
        <w:ind w:firstLine="709"/>
        <w:rPr>
          <w:rFonts w:ascii="Times New Roman" w:hAnsi="Times New Roman"/>
          <w:sz w:val="28"/>
          <w:szCs w:val="28"/>
        </w:rPr>
      </w:pPr>
    </w:p>
    <w:p w:rsidR="00F57C28" w:rsidRPr="00F63F61" w:rsidRDefault="00F57C28" w:rsidP="00F63F61">
      <w:pPr>
        <w:ind w:firstLine="709"/>
        <w:rPr>
          <w:rFonts w:ascii="Times New Roman" w:hAnsi="Times New Roman"/>
        </w:rPr>
      </w:pPr>
    </w:p>
    <w:p w:rsidR="00F57C28" w:rsidRPr="00C92866" w:rsidRDefault="00F57C28" w:rsidP="00F63F61">
      <w:pPr>
        <w:pStyle w:val="Title"/>
        <w:spacing w:before="0" w:after="0"/>
        <w:ind w:right="4252" w:firstLine="0"/>
        <w:jc w:val="both"/>
        <w:rPr>
          <w:rFonts w:ascii="Times New Roman" w:hAnsi="Times New Roman" w:cs="Times New Roman"/>
          <w:sz w:val="24"/>
          <w:szCs w:val="24"/>
        </w:rPr>
      </w:pPr>
      <w:r w:rsidRPr="00F63F61">
        <w:rPr>
          <w:rFonts w:ascii="Times New Roman" w:hAnsi="Times New Roman" w:cs="Times New Roman"/>
          <w:sz w:val="24"/>
          <w:szCs w:val="24"/>
        </w:rPr>
        <w:t>О порядке разработки и утверждения административных регламентов предоставления муниципальных услуг</w:t>
      </w:r>
      <w:r w:rsidR="00F63F61" w:rsidRPr="00F63F61">
        <w:rPr>
          <w:rFonts w:ascii="Times New Roman" w:hAnsi="Times New Roman" w:cs="Times New Roman"/>
          <w:sz w:val="24"/>
          <w:szCs w:val="24"/>
        </w:rPr>
        <w:t xml:space="preserve"> </w:t>
      </w:r>
      <w:r w:rsidRPr="00F63F61">
        <w:rPr>
          <w:rFonts w:ascii="Times New Roman" w:hAnsi="Times New Roman" w:cs="Times New Roman"/>
          <w:sz w:val="24"/>
          <w:szCs w:val="24"/>
        </w:rPr>
        <w:t>администрацией</w:t>
      </w:r>
      <w:r w:rsidR="00C92866">
        <w:rPr>
          <w:rFonts w:ascii="Times New Roman" w:hAnsi="Times New Roman" w:cs="Times New Roman"/>
          <w:sz w:val="24"/>
          <w:szCs w:val="24"/>
        </w:rPr>
        <w:t xml:space="preserve"> Круглянского </w:t>
      </w:r>
      <w:r w:rsidR="00C92866" w:rsidRPr="00C92866">
        <w:rPr>
          <w:rFonts w:ascii="Times New Roman" w:hAnsi="Times New Roman" w:cs="Times New Roman"/>
          <w:sz w:val="24"/>
          <w:szCs w:val="24"/>
        </w:rPr>
        <w:t>сельского поселения</w:t>
      </w:r>
      <w:r w:rsidRPr="00F63F61">
        <w:rPr>
          <w:rFonts w:ascii="Times New Roman" w:hAnsi="Times New Roman" w:cs="Times New Roman"/>
          <w:sz w:val="24"/>
          <w:szCs w:val="24"/>
        </w:rPr>
        <w:t xml:space="preserve"> </w:t>
      </w:r>
      <w:r w:rsidRPr="00C92866">
        <w:rPr>
          <w:rFonts w:ascii="Times New Roman" w:hAnsi="Times New Roman" w:cs="Times New Roman"/>
          <w:sz w:val="24"/>
          <w:szCs w:val="24"/>
        </w:rPr>
        <w:t>Каширского муниципального</w:t>
      </w:r>
      <w:r w:rsidR="00F63F61" w:rsidRPr="00C92866">
        <w:rPr>
          <w:rFonts w:ascii="Times New Roman" w:hAnsi="Times New Roman" w:cs="Times New Roman"/>
          <w:sz w:val="24"/>
          <w:szCs w:val="24"/>
        </w:rPr>
        <w:t xml:space="preserve"> </w:t>
      </w:r>
      <w:r w:rsidRPr="00C92866">
        <w:rPr>
          <w:rFonts w:ascii="Times New Roman" w:hAnsi="Times New Roman" w:cs="Times New Roman"/>
          <w:sz w:val="24"/>
          <w:szCs w:val="24"/>
        </w:rPr>
        <w:t>района Воронежской области</w:t>
      </w:r>
    </w:p>
    <w:p w:rsidR="00F57C28" w:rsidRPr="00C92866" w:rsidRDefault="00F57C28" w:rsidP="00F63F61">
      <w:pPr>
        <w:pStyle w:val="a4"/>
        <w:ind w:firstLine="709"/>
        <w:jc w:val="both"/>
        <w:rPr>
          <w:rFonts w:ascii="Times New Roman" w:hAnsi="Times New Roman"/>
          <w:sz w:val="24"/>
          <w:szCs w:val="24"/>
        </w:rPr>
      </w:pPr>
    </w:p>
    <w:p w:rsidR="009431E1" w:rsidRPr="009431E1" w:rsidRDefault="009431E1" w:rsidP="009431E1">
      <w:pPr>
        <w:ind w:firstLine="709"/>
        <w:rPr>
          <w:rFonts w:ascii="Times New Roman" w:hAnsi="Times New Roman"/>
        </w:rPr>
      </w:pPr>
      <w:r w:rsidRPr="009431E1">
        <w:rPr>
          <w:rFonts w:ascii="Times New Roman" w:hAnsi="Times New Roman"/>
        </w:rPr>
        <w:t>В соответствии с федеральным законом от 27.07.2010 N 210-ФЗ «Об организации предоставления государственных и муниципальных услуг», федеральным законом № 509-ФЗ от 30.12.2020 «О внесении изменений в отдельные законодательные акты Российской Федерации на территории Воронежской области» протоколом заседания комиссии по повышению качества и доступности государственных и муниципальных услуг в Воронежской области № 41 от 23.12.2021 года, постановляю:</w:t>
      </w:r>
    </w:p>
    <w:p w:rsidR="009431E1" w:rsidRPr="009431E1" w:rsidRDefault="009431E1" w:rsidP="009431E1">
      <w:pPr>
        <w:ind w:firstLine="709"/>
        <w:rPr>
          <w:rFonts w:ascii="Times New Roman" w:hAnsi="Times New Roman"/>
        </w:rPr>
      </w:pPr>
    </w:p>
    <w:p w:rsidR="009431E1" w:rsidRPr="009431E1" w:rsidRDefault="009431E1" w:rsidP="009431E1">
      <w:pPr>
        <w:ind w:firstLine="709"/>
        <w:rPr>
          <w:rFonts w:ascii="Times New Roman" w:hAnsi="Times New Roman"/>
        </w:rPr>
      </w:pPr>
      <w:r w:rsidRPr="009431E1">
        <w:rPr>
          <w:rFonts w:ascii="Times New Roman" w:hAnsi="Times New Roman"/>
        </w:rPr>
        <w:t>1. Утвердить прилагаемый Порядок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 (приложение).</w:t>
      </w:r>
    </w:p>
    <w:p w:rsidR="009431E1" w:rsidRPr="009431E1" w:rsidRDefault="009431E1" w:rsidP="009431E1">
      <w:pPr>
        <w:ind w:firstLine="709"/>
        <w:rPr>
          <w:rFonts w:ascii="Times New Roman" w:hAnsi="Times New Roman"/>
        </w:rPr>
      </w:pPr>
      <w:r w:rsidRPr="009431E1">
        <w:rPr>
          <w:rFonts w:ascii="Times New Roman" w:hAnsi="Times New Roman"/>
        </w:rPr>
        <w:t>2. Постановление администрации Круглянского сельского поселения Каширского муниципального района Воронежской области № 1</w:t>
      </w:r>
      <w:r>
        <w:rPr>
          <w:rFonts w:ascii="Times New Roman" w:hAnsi="Times New Roman"/>
        </w:rPr>
        <w:t>8 от 26.05</w:t>
      </w:r>
      <w:r w:rsidRPr="009431E1">
        <w:rPr>
          <w:rFonts w:ascii="Times New Roman" w:hAnsi="Times New Roman"/>
        </w:rPr>
        <w:t>.2022 года «О по</w:t>
      </w:r>
      <w:r>
        <w:rPr>
          <w:rFonts w:ascii="Times New Roman" w:hAnsi="Times New Roman"/>
        </w:rPr>
        <w:t xml:space="preserve">рядке разработки и утверждения административных регламентов </w:t>
      </w:r>
      <w:r w:rsidRPr="009431E1">
        <w:rPr>
          <w:rFonts w:ascii="Times New Roman" w:hAnsi="Times New Roman"/>
        </w:rPr>
        <w:t>пре</w:t>
      </w:r>
      <w:r>
        <w:rPr>
          <w:rFonts w:ascii="Times New Roman" w:hAnsi="Times New Roman"/>
        </w:rPr>
        <w:t xml:space="preserve">доставления муниципальных услуг </w:t>
      </w:r>
      <w:r w:rsidRPr="009431E1">
        <w:rPr>
          <w:rFonts w:ascii="Times New Roman" w:hAnsi="Times New Roman"/>
        </w:rPr>
        <w:t>админи</w:t>
      </w:r>
      <w:r>
        <w:rPr>
          <w:rFonts w:ascii="Times New Roman" w:hAnsi="Times New Roman"/>
        </w:rPr>
        <w:t xml:space="preserve">страцией Круглянского сельского </w:t>
      </w:r>
      <w:r w:rsidRPr="009431E1">
        <w:rPr>
          <w:rFonts w:ascii="Times New Roman" w:hAnsi="Times New Roman"/>
        </w:rPr>
        <w:t>посе</w:t>
      </w:r>
      <w:r>
        <w:rPr>
          <w:rFonts w:ascii="Times New Roman" w:hAnsi="Times New Roman"/>
        </w:rPr>
        <w:t xml:space="preserve">ления Каширского муниципального </w:t>
      </w:r>
      <w:r w:rsidRPr="009431E1">
        <w:rPr>
          <w:rFonts w:ascii="Times New Roman" w:hAnsi="Times New Roman"/>
        </w:rPr>
        <w:t xml:space="preserve">района Воронежской области» считать утратившим силу. </w:t>
      </w:r>
    </w:p>
    <w:p w:rsidR="009431E1" w:rsidRPr="009431E1" w:rsidRDefault="009431E1" w:rsidP="009431E1">
      <w:pPr>
        <w:ind w:firstLine="709"/>
        <w:rPr>
          <w:rFonts w:ascii="Times New Roman" w:hAnsi="Times New Roman"/>
        </w:rPr>
      </w:pPr>
      <w:r w:rsidRPr="009431E1">
        <w:rPr>
          <w:rFonts w:ascii="Times New Roman" w:hAnsi="Times New Roman"/>
        </w:rPr>
        <w:t>3. Настоящее постановление опубликовать в официальном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«Вестник муниципальных правовых актов Круглянского сельского поселения Каширского муниципального района Воронежской области» и разместить на официальном сайте администрации Круглянского сельского поселения в сети Интернет.</w:t>
      </w:r>
    </w:p>
    <w:p w:rsidR="00F57C28" w:rsidRDefault="009431E1" w:rsidP="009431E1">
      <w:pPr>
        <w:ind w:firstLine="709"/>
        <w:rPr>
          <w:rFonts w:ascii="Times New Roman" w:hAnsi="Times New Roman"/>
        </w:rPr>
      </w:pPr>
      <w:r w:rsidRPr="009431E1">
        <w:rPr>
          <w:rFonts w:ascii="Times New Roman" w:hAnsi="Times New Roman"/>
        </w:rPr>
        <w:t>4. Контроль за выполнением настоящего постановления оставляю за собой</w:t>
      </w:r>
      <w:r w:rsidR="00B400D3">
        <w:rPr>
          <w:rFonts w:ascii="Times New Roman" w:hAnsi="Times New Roman"/>
        </w:rPr>
        <w:t>.</w:t>
      </w:r>
    </w:p>
    <w:p w:rsidR="00B400D3" w:rsidRPr="00F63F61" w:rsidRDefault="00B400D3" w:rsidP="009431E1">
      <w:pPr>
        <w:ind w:firstLine="709"/>
        <w:rPr>
          <w:rFonts w:ascii="Times New Roman" w:hAnsi="Times New Roman"/>
        </w:rPr>
      </w:pPr>
      <w:bookmarkStart w:id="0" w:name="_GoBack"/>
      <w:bookmarkEnd w:id="0"/>
    </w:p>
    <w:p w:rsidR="00F63F61" w:rsidRPr="00F63F61" w:rsidRDefault="00F63F61" w:rsidP="00F63F61">
      <w:pPr>
        <w:ind w:firstLine="709"/>
        <w:rPr>
          <w:rFonts w:ascii="Times New Roman" w:hAnsi="Times New Roman"/>
        </w:rPr>
      </w:pPr>
    </w:p>
    <w:tbl>
      <w:tblPr>
        <w:tblW w:w="0" w:type="auto"/>
        <w:tblLook w:val="04A0" w:firstRow="1" w:lastRow="0" w:firstColumn="1" w:lastColumn="0" w:noHBand="0" w:noVBand="1"/>
      </w:tblPr>
      <w:tblGrid>
        <w:gridCol w:w="4687"/>
        <w:gridCol w:w="4668"/>
      </w:tblGrid>
      <w:tr w:rsidR="00F57C28" w:rsidRPr="00F63F61" w:rsidTr="00F57C28">
        <w:tc>
          <w:tcPr>
            <w:tcW w:w="4785" w:type="dxa"/>
            <w:hideMark/>
          </w:tcPr>
          <w:p w:rsidR="00F57C28" w:rsidRPr="00B41D9A" w:rsidRDefault="00B41D9A" w:rsidP="00F63F61">
            <w:pPr>
              <w:ind w:firstLine="0"/>
              <w:rPr>
                <w:rFonts w:ascii="Times New Roman" w:hAnsi="Times New Roman"/>
              </w:rPr>
            </w:pPr>
            <w:r w:rsidRPr="00B41D9A">
              <w:rPr>
                <w:rFonts w:ascii="Times New Roman" w:hAnsi="Times New Roman"/>
              </w:rPr>
              <w:t>Глава</w:t>
            </w:r>
            <w:r>
              <w:rPr>
                <w:rFonts w:ascii="Times New Roman" w:hAnsi="Times New Roman"/>
                <w:bCs/>
              </w:rPr>
              <w:t xml:space="preserve"> </w:t>
            </w:r>
            <w:r w:rsidRPr="00B41D9A">
              <w:rPr>
                <w:rFonts w:ascii="Times New Roman" w:hAnsi="Times New Roman"/>
                <w:bCs/>
              </w:rPr>
              <w:t>администраци</w:t>
            </w:r>
            <w:r>
              <w:rPr>
                <w:rFonts w:ascii="Times New Roman" w:hAnsi="Times New Roman"/>
                <w:bCs/>
              </w:rPr>
              <w:t xml:space="preserve">и </w:t>
            </w:r>
            <w:r w:rsidRPr="00B41D9A">
              <w:rPr>
                <w:rFonts w:ascii="Times New Roman" w:hAnsi="Times New Roman"/>
                <w:bCs/>
              </w:rPr>
              <w:t>Круглянского сельского поселения</w:t>
            </w:r>
            <w:r>
              <w:rPr>
                <w:rFonts w:ascii="Times New Roman" w:hAnsi="Times New Roman"/>
              </w:rPr>
              <w:t xml:space="preserve"> </w:t>
            </w:r>
            <w:r w:rsidR="00F57C28" w:rsidRPr="00B41D9A">
              <w:rPr>
                <w:rFonts w:ascii="Times New Roman" w:hAnsi="Times New Roman"/>
              </w:rPr>
              <w:t>Каширского муниципального района</w:t>
            </w:r>
          </w:p>
        </w:tc>
        <w:tc>
          <w:tcPr>
            <w:tcW w:w="4786" w:type="dxa"/>
          </w:tcPr>
          <w:p w:rsidR="00F57C28" w:rsidRPr="00B41D9A" w:rsidRDefault="00F57C28" w:rsidP="00F63F61">
            <w:pPr>
              <w:ind w:firstLine="709"/>
              <w:rPr>
                <w:rFonts w:ascii="Times New Roman" w:hAnsi="Times New Roman"/>
              </w:rPr>
            </w:pPr>
          </w:p>
          <w:p w:rsidR="00F57C28" w:rsidRPr="00B41D9A" w:rsidRDefault="00B41D9A" w:rsidP="00F63F61">
            <w:pPr>
              <w:ind w:firstLine="709"/>
              <w:jc w:val="right"/>
              <w:rPr>
                <w:rFonts w:ascii="Times New Roman" w:hAnsi="Times New Roman"/>
              </w:rPr>
            </w:pPr>
            <w:r>
              <w:rPr>
                <w:rFonts w:ascii="Times New Roman" w:hAnsi="Times New Roman"/>
              </w:rPr>
              <w:t>Г.Н. Лихачев</w:t>
            </w:r>
          </w:p>
          <w:p w:rsidR="00F57C28" w:rsidRPr="00B41D9A" w:rsidRDefault="00F57C28" w:rsidP="00F63F61">
            <w:pPr>
              <w:ind w:firstLine="709"/>
              <w:rPr>
                <w:rFonts w:ascii="Times New Roman" w:hAnsi="Times New Roman"/>
              </w:rPr>
            </w:pPr>
          </w:p>
        </w:tc>
      </w:tr>
    </w:tbl>
    <w:p w:rsidR="00F57C28" w:rsidRPr="00F63F61" w:rsidRDefault="00F57C28" w:rsidP="00F63F61">
      <w:pPr>
        <w:ind w:firstLine="709"/>
        <w:rPr>
          <w:rFonts w:ascii="Times New Roman" w:hAnsi="Times New Roman"/>
        </w:rPr>
      </w:pPr>
    </w:p>
    <w:p w:rsidR="00F57C28" w:rsidRPr="00F63F61" w:rsidRDefault="00F57C28" w:rsidP="00F63F61">
      <w:pPr>
        <w:ind w:left="5103" w:firstLine="0"/>
        <w:rPr>
          <w:rFonts w:ascii="Times New Roman" w:hAnsi="Times New Roman"/>
        </w:rPr>
      </w:pPr>
      <w:r w:rsidRPr="00F63F61">
        <w:rPr>
          <w:rFonts w:ascii="Times New Roman" w:hAnsi="Times New Roman"/>
        </w:rPr>
        <w:br w:type="page"/>
      </w:r>
      <w:r w:rsidRPr="00F63F61">
        <w:rPr>
          <w:rFonts w:ascii="Times New Roman" w:hAnsi="Times New Roman"/>
        </w:rPr>
        <w:lastRenderedPageBreak/>
        <w:t>УТВЕРЖДЕН</w:t>
      </w:r>
    </w:p>
    <w:p w:rsidR="00F57C28" w:rsidRPr="00082DDA" w:rsidRDefault="00F57C28" w:rsidP="00F63F61">
      <w:pPr>
        <w:ind w:left="5103" w:firstLine="0"/>
        <w:rPr>
          <w:rFonts w:ascii="Times New Roman" w:hAnsi="Times New Roman"/>
        </w:rPr>
      </w:pPr>
      <w:r w:rsidRPr="00082DDA">
        <w:rPr>
          <w:rFonts w:ascii="Times New Roman" w:hAnsi="Times New Roman"/>
        </w:rPr>
        <w:t>постановлением администрации</w:t>
      </w:r>
      <w:r w:rsidR="00B41D9A" w:rsidRPr="00082DDA">
        <w:rPr>
          <w:rFonts w:ascii="Times New Roman" w:hAnsi="Times New Roman"/>
          <w:bCs/>
        </w:rPr>
        <w:t xml:space="preserve"> Круглянского сельского поселения</w:t>
      </w:r>
      <w:r w:rsidRPr="00082DDA">
        <w:rPr>
          <w:rFonts w:ascii="Times New Roman" w:hAnsi="Times New Roman"/>
        </w:rPr>
        <w:t xml:space="preserve"> Каширского муниципального района Воронежской области</w:t>
      </w:r>
    </w:p>
    <w:p w:rsidR="00F57C28" w:rsidRPr="00082DDA" w:rsidRDefault="00082DDA" w:rsidP="00F63F61">
      <w:pPr>
        <w:ind w:left="5103" w:firstLine="0"/>
        <w:rPr>
          <w:rFonts w:ascii="Times New Roman" w:hAnsi="Times New Roman"/>
        </w:rPr>
      </w:pPr>
      <w:r>
        <w:rPr>
          <w:rFonts w:ascii="Times New Roman" w:hAnsi="Times New Roman"/>
        </w:rPr>
        <w:t>от 27.09.2024 № 55</w:t>
      </w:r>
    </w:p>
    <w:p w:rsidR="00F57C28" w:rsidRPr="00082DDA" w:rsidRDefault="00F57C28" w:rsidP="00F63F61">
      <w:pPr>
        <w:pStyle w:val="ConsPlusTitle"/>
        <w:ind w:firstLine="709"/>
        <w:jc w:val="center"/>
        <w:rPr>
          <w:rFonts w:ascii="Times New Roman" w:hAnsi="Times New Roman" w:cs="Times New Roman"/>
          <w:b w:val="0"/>
          <w:sz w:val="24"/>
          <w:szCs w:val="24"/>
        </w:rPr>
      </w:pPr>
    </w:p>
    <w:p w:rsidR="00F57C28" w:rsidRPr="00F63F61" w:rsidRDefault="00F57C28" w:rsidP="00F63F61">
      <w:pPr>
        <w:pStyle w:val="ConsPlusTitle"/>
        <w:ind w:firstLine="709"/>
        <w:jc w:val="center"/>
        <w:rPr>
          <w:rFonts w:ascii="Times New Roman" w:hAnsi="Times New Roman" w:cs="Times New Roman"/>
          <w:b w:val="0"/>
          <w:sz w:val="24"/>
          <w:szCs w:val="24"/>
        </w:rPr>
      </w:pPr>
      <w:r w:rsidRPr="00082DDA">
        <w:rPr>
          <w:rFonts w:ascii="Times New Roman" w:hAnsi="Times New Roman" w:cs="Times New Roman"/>
          <w:b w:val="0"/>
          <w:sz w:val="24"/>
          <w:szCs w:val="24"/>
        </w:rPr>
        <w:t xml:space="preserve">ПОРЯДОК РАЗРАБОТКИ И УТВЕРЖДЕНИЯ АДМИНИСТРАТИВНЫХ РЕГЛАМЕНТОВ ПРЕДОСТАВЛЕНИЯ МУНИЦИПАЛЬНЫХ УСЛУГ АДМИНИСТРАЦИЕЙ </w:t>
      </w:r>
      <w:r w:rsidR="00082DDA" w:rsidRPr="00082DDA">
        <w:rPr>
          <w:rFonts w:ascii="Times New Roman" w:hAnsi="Times New Roman" w:cs="Times New Roman"/>
          <w:b w:val="0"/>
          <w:sz w:val="24"/>
          <w:szCs w:val="24"/>
        </w:rPr>
        <w:t xml:space="preserve">КРУГЛЯНСМКОГО СЕЛЬСКОГО ПОСЕЛЕНИЯ </w:t>
      </w:r>
      <w:r w:rsidRPr="00082DDA">
        <w:rPr>
          <w:rFonts w:ascii="Times New Roman" w:hAnsi="Times New Roman" w:cs="Times New Roman"/>
          <w:b w:val="0"/>
          <w:sz w:val="24"/>
          <w:szCs w:val="24"/>
        </w:rPr>
        <w:t>КАШИРСКОГО МУНИЦИПАЛЬНОГО РАЙОНА ВОРОНЕЖСКОЙ ОБЛАСТИ</w:t>
      </w:r>
    </w:p>
    <w:p w:rsidR="00F57C28" w:rsidRPr="00F63F61" w:rsidRDefault="00F57C28" w:rsidP="00F63F61">
      <w:pPr>
        <w:pStyle w:val="ConsPlusNormal"/>
        <w:ind w:firstLine="709"/>
        <w:jc w:val="center"/>
        <w:rPr>
          <w:rFonts w:ascii="Times New Roman" w:hAnsi="Times New Roman" w:cs="Times New Roman"/>
          <w:sz w:val="24"/>
          <w:szCs w:val="24"/>
        </w:rPr>
      </w:pPr>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t>I. Общие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2. Административные регламенты разрабатываются и утверждаются </w:t>
      </w:r>
      <w:r w:rsidRPr="00EC0730">
        <w:rPr>
          <w:rFonts w:ascii="Times New Roman" w:hAnsi="Times New Roman" w:cs="Times New Roman"/>
          <w:sz w:val="24"/>
          <w:szCs w:val="24"/>
        </w:rPr>
        <w:t>администрацией</w:t>
      </w:r>
      <w:r w:rsidR="00EC0730" w:rsidRPr="00EC0730">
        <w:rPr>
          <w:rFonts w:ascii="Times New Roman" w:eastAsia="Times New Roman" w:hAnsi="Times New Roman" w:cs="Times New Roman"/>
          <w:bCs/>
          <w:sz w:val="24"/>
          <w:szCs w:val="24"/>
          <w:lang w:eastAsia="ru-RU"/>
        </w:rPr>
        <w:t xml:space="preserve"> </w:t>
      </w:r>
      <w:r w:rsidR="00EC0730" w:rsidRPr="00EC0730">
        <w:rPr>
          <w:rFonts w:ascii="Times New Roman" w:hAnsi="Times New Roman" w:cs="Times New Roman"/>
          <w:bCs/>
          <w:sz w:val="24"/>
          <w:szCs w:val="24"/>
        </w:rPr>
        <w:t>Круглянского сельского поселения</w:t>
      </w:r>
      <w:r w:rsidRPr="00EC0730">
        <w:rPr>
          <w:rFonts w:ascii="Times New Roman" w:hAnsi="Times New Roman" w:cs="Times New Roman"/>
          <w:sz w:val="24"/>
          <w:szCs w:val="24"/>
        </w:rPr>
        <w:t xml:space="preserve"> Каширского муниципального района</w:t>
      </w:r>
      <w:r w:rsidRPr="00F63F61">
        <w:rPr>
          <w:rFonts w:ascii="Times New Roman" w:hAnsi="Times New Roman" w:cs="Times New Roman"/>
          <w:sz w:val="24"/>
          <w:szCs w:val="24"/>
        </w:rPr>
        <w:t xml:space="preserve"> Воронежской области, предоставляющей муниципальные услуги (далее – администрация или орган, предоставляющий муниципальные услуги).</w:t>
      </w:r>
    </w:p>
    <w:p w:rsidR="00A906C8" w:rsidRPr="00F63F61" w:rsidRDefault="00A906C8" w:rsidP="00F63F61">
      <w:pPr>
        <w:tabs>
          <w:tab w:val="left" w:pos="0"/>
        </w:tabs>
        <w:autoSpaceDE w:val="0"/>
        <w:autoSpaceDN w:val="0"/>
        <w:adjustRightInd w:val="0"/>
        <w:ind w:firstLine="709"/>
        <w:rPr>
          <w:rFonts w:ascii="Times New Roman" w:hAnsi="Times New Roman"/>
          <w:bCs/>
        </w:rPr>
      </w:pPr>
      <w:r w:rsidRPr="00F63F61">
        <w:rPr>
          <w:rFonts w:ascii="Times New Roman" w:hAnsi="Times New Roman"/>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EC5449" w:rsidRPr="00F63F61" w:rsidRDefault="00A906C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lang w:eastAsia="ru-RU"/>
        </w:rPr>
        <w:t xml:space="preserve">2.2. Структура и содержание административного регламента должны соответствовать разделу </w:t>
      </w:r>
      <w:r w:rsidRPr="00F63F61">
        <w:rPr>
          <w:rFonts w:ascii="Times New Roman" w:hAnsi="Times New Roman" w:cs="Times New Roman"/>
          <w:sz w:val="24"/>
          <w:szCs w:val="24"/>
          <w:lang w:val="en-US" w:eastAsia="ru-RU"/>
        </w:rPr>
        <w:t>II</w:t>
      </w:r>
      <w:r w:rsidRPr="00F63F61">
        <w:rPr>
          <w:rFonts w:ascii="Times New Roman" w:hAnsi="Times New Roman" w:cs="Times New Roman"/>
          <w:sz w:val="24"/>
          <w:szCs w:val="24"/>
          <w:lang w:eastAsia="ru-RU"/>
        </w:rPr>
        <w:t xml:space="preserve"> Порядка разработки и утверждения административных регламентов предоставления муниципальных услуг.</w:t>
      </w:r>
    </w:p>
    <w:p w:rsidR="00EC5449" w:rsidRPr="00F63F61" w:rsidRDefault="00A906C8" w:rsidP="00F63F61">
      <w:pPr>
        <w:pStyle w:val="ConsPlusNormal"/>
        <w:ind w:firstLine="709"/>
        <w:jc w:val="both"/>
        <w:rPr>
          <w:rFonts w:ascii="Times New Roman" w:hAnsi="Times New Roman" w:cs="Times New Roman"/>
          <w:sz w:val="24"/>
          <w:szCs w:val="24"/>
        </w:rPr>
      </w:pPr>
      <w:bookmarkStart w:id="1" w:name="P45"/>
      <w:bookmarkEnd w:id="1"/>
      <w:r w:rsidRPr="00F63F61">
        <w:rPr>
          <w:rFonts w:ascii="Times New Roman" w:hAnsi="Times New Roman" w:cs="Times New Roman"/>
          <w:sz w:val="24"/>
          <w:szCs w:val="24"/>
          <w:lang w:eastAsia="ru-RU"/>
        </w:rPr>
        <w:t>2.3. При наличии оснований для внесения изменений в административный регламент, принятый до 16.02.2022 года,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При этом указанным порядком осуществления полномочия, утвержденным нормативным правовым актом администрации, не регулируются вопросы, относящиеся к </w:t>
      </w:r>
      <w:r w:rsidRPr="00F63F61">
        <w:rPr>
          <w:rFonts w:ascii="Times New Roman" w:hAnsi="Times New Roman" w:cs="Times New Roman"/>
          <w:sz w:val="24"/>
          <w:szCs w:val="24"/>
        </w:rPr>
        <w:lastRenderedPageBreak/>
        <w:t>предмету регулирования административного регламента в соответствии с настоящим Порядком.</w:t>
      </w:r>
    </w:p>
    <w:p w:rsidR="00F139AA" w:rsidRPr="00F63F61" w:rsidRDefault="00F139AA" w:rsidP="00F63F61">
      <w:pPr>
        <w:ind w:firstLine="709"/>
        <w:rPr>
          <w:rFonts w:ascii="Times New Roman" w:hAnsi="Times New Roman"/>
        </w:rPr>
      </w:pPr>
      <w:r w:rsidRPr="00F63F61">
        <w:rPr>
          <w:rFonts w:ascii="Times New Roman" w:hAnsi="Times New Roman"/>
        </w:rPr>
        <w:t>Исполнение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5. Разработка административных регламентов включает следующие этапы:</w:t>
      </w:r>
    </w:p>
    <w:p w:rsidR="00F57C28" w:rsidRPr="00F63F61" w:rsidRDefault="00F57C28" w:rsidP="00F63F61">
      <w:pPr>
        <w:pStyle w:val="ConsPlusNormal"/>
        <w:ind w:firstLine="709"/>
        <w:jc w:val="both"/>
        <w:rPr>
          <w:rFonts w:ascii="Times New Roman" w:hAnsi="Times New Roman" w:cs="Times New Roman"/>
          <w:sz w:val="24"/>
          <w:szCs w:val="24"/>
        </w:rPr>
      </w:pPr>
      <w:bookmarkStart w:id="2" w:name="P50"/>
      <w:bookmarkEnd w:id="2"/>
      <w:r w:rsidRPr="00F63F61">
        <w:rPr>
          <w:rFonts w:ascii="Times New Roman" w:hAnsi="Times New Roman" w:cs="Times New Roman"/>
          <w:sz w:val="24"/>
          <w:szCs w:val="24"/>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57C28" w:rsidRPr="00F63F61" w:rsidRDefault="00F57C28" w:rsidP="00F63F61">
      <w:pPr>
        <w:pStyle w:val="ConsPlusNormal"/>
        <w:ind w:firstLine="709"/>
        <w:jc w:val="both"/>
        <w:rPr>
          <w:rFonts w:ascii="Times New Roman" w:hAnsi="Times New Roman" w:cs="Times New Roman"/>
          <w:sz w:val="24"/>
          <w:szCs w:val="24"/>
        </w:rPr>
      </w:pPr>
      <w:bookmarkStart w:id="3" w:name="P51"/>
      <w:bookmarkEnd w:id="3"/>
      <w:r w:rsidRPr="00F63F61">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sidRPr="00F63F61">
        <w:rPr>
          <w:rFonts w:ascii="Times New Roman" w:hAnsi="Times New Roman" w:cs="Times New Roman"/>
          <w:color w:val="000000"/>
          <w:sz w:val="24"/>
          <w:szCs w:val="24"/>
        </w:rPr>
        <w:t xml:space="preserve"> н</w:t>
      </w:r>
      <w:r w:rsidRPr="00F63F61">
        <w:rPr>
          <w:rFonts w:ascii="Times New Roman" w:hAnsi="Times New Roman" w:cs="Times New Roman"/>
          <w:sz w:val="24"/>
          <w:szCs w:val="24"/>
        </w:rPr>
        <w:t>астоящего Порядка.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6. Сведения о муниципальной услуге, указанные в подпункте «а» пункта 5</w:t>
      </w:r>
      <w:r w:rsidRPr="00F63F61">
        <w:rPr>
          <w:rFonts w:ascii="Times New Roman" w:hAnsi="Times New Roman" w:cs="Times New Roman"/>
          <w:color w:val="000000"/>
          <w:sz w:val="24"/>
          <w:szCs w:val="24"/>
        </w:rPr>
        <w:t xml:space="preserve"> </w:t>
      </w:r>
      <w:r w:rsidRPr="00F63F61">
        <w:rPr>
          <w:rFonts w:ascii="Times New Roman" w:hAnsi="Times New Roman" w:cs="Times New Roman"/>
          <w:sz w:val="24"/>
          <w:szCs w:val="24"/>
        </w:rPr>
        <w:t>настоящего Порядка, должны быть достаточны для описания:</w:t>
      </w:r>
    </w:p>
    <w:p w:rsidR="00F57C28" w:rsidRPr="00F63F61" w:rsidRDefault="00F57C28" w:rsidP="00F63F61">
      <w:pPr>
        <w:pStyle w:val="ConsPlusNormal"/>
        <w:ind w:firstLine="709"/>
        <w:jc w:val="both"/>
        <w:rPr>
          <w:rFonts w:ascii="Times New Roman" w:hAnsi="Times New Roman" w:cs="Times New Roman"/>
          <w:sz w:val="24"/>
          <w:szCs w:val="24"/>
        </w:rPr>
      </w:pPr>
      <w:bookmarkStart w:id="4" w:name="P54"/>
      <w:bookmarkEnd w:id="4"/>
      <w:r w:rsidRPr="00F63F61">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30B64" w:rsidRPr="00F63F61" w:rsidRDefault="00D30B64"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bookmarkStart w:id="5" w:name="P57"/>
      <w:bookmarkEnd w:id="5"/>
      <w:r w:rsidRPr="00F63F61">
        <w:rPr>
          <w:rFonts w:ascii="Times New Roman" w:hAnsi="Times New Roman" w:cs="Times New Roman"/>
          <w:sz w:val="24"/>
          <w:szCs w:val="24"/>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63F61">
        <w:rPr>
          <w:rFonts w:ascii="Times New Roman" w:hAnsi="Times New Roman" w:cs="Times New Roman"/>
          <w:sz w:val="24"/>
          <w:szCs w:val="24"/>
        </w:rPr>
        <w:t>проактивном</w:t>
      </w:r>
      <w:proofErr w:type="spellEnd"/>
      <w:r w:rsidRPr="00F63F61">
        <w:rPr>
          <w:rFonts w:ascii="Times New Roman" w:hAnsi="Times New Roman" w:cs="Times New Roman"/>
          <w:sz w:val="24"/>
          <w:szCs w:val="24"/>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F57C28" w:rsidRPr="00F63F61" w:rsidRDefault="00F57C28" w:rsidP="00F63F61">
      <w:pPr>
        <w:pStyle w:val="ConsPlusNormal"/>
        <w:ind w:firstLine="709"/>
        <w:jc w:val="both"/>
        <w:rPr>
          <w:rFonts w:ascii="Times New Roman" w:hAnsi="Times New Roman" w:cs="Times New Roman"/>
          <w:sz w:val="24"/>
          <w:szCs w:val="24"/>
        </w:rPr>
      </w:pPr>
    </w:p>
    <w:p w:rsidR="00D1000F" w:rsidRDefault="00D1000F" w:rsidP="00F63F61">
      <w:pPr>
        <w:pStyle w:val="ConsPlusTitle"/>
        <w:ind w:firstLine="709"/>
        <w:jc w:val="center"/>
        <w:rPr>
          <w:rFonts w:ascii="Times New Roman" w:hAnsi="Times New Roman" w:cs="Times New Roman"/>
          <w:b w:val="0"/>
          <w:sz w:val="24"/>
          <w:szCs w:val="24"/>
        </w:rPr>
      </w:pPr>
      <w:bookmarkStart w:id="6" w:name="P60"/>
      <w:bookmarkEnd w:id="6"/>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lastRenderedPageBreak/>
        <w:t>II. Требования к структуре</w:t>
      </w:r>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t>и содержанию административных регламентов</w:t>
      </w:r>
    </w:p>
    <w:p w:rsidR="00F57C28" w:rsidRPr="00F63F61" w:rsidRDefault="00F57C28" w:rsidP="00F63F61">
      <w:pPr>
        <w:pStyle w:val="ConsPlusNormal"/>
        <w:ind w:firstLine="709"/>
        <w:jc w:val="both"/>
        <w:rPr>
          <w:rFonts w:ascii="Times New Roman" w:hAnsi="Times New Roman" w:cs="Times New Roman"/>
          <w:sz w:val="24"/>
          <w:szCs w:val="24"/>
        </w:rPr>
      </w:pP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9. В административный регламент включаются следующие разделы:</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общие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стандарт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состав, последовательность и сроки выполнения административных процедур;</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формы контроля за исполнением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w:t>
      </w:r>
      <w:r w:rsidRPr="00F63F61">
        <w:rPr>
          <w:rFonts w:ascii="Times New Roman" w:hAnsi="Times New Roman" w:cs="Times New Roman"/>
          <w:color w:val="000000"/>
          <w:sz w:val="24"/>
          <w:szCs w:val="24"/>
        </w:rPr>
        <w:t xml:space="preserve"> </w:t>
      </w:r>
      <w:r w:rsidRPr="00F63F61">
        <w:rPr>
          <w:rFonts w:ascii="Times New Roman" w:hAnsi="Times New Roman" w:cs="Times New Roman"/>
          <w:sz w:val="24"/>
          <w:szCs w:val="24"/>
        </w:rPr>
        <w:t>Федерального закона «Об организации предоставления государственных и муниципальных услуг», а также их должностных лиц, мун</w:t>
      </w:r>
      <w:r w:rsidR="00727B6B" w:rsidRPr="00F63F61">
        <w:rPr>
          <w:rFonts w:ascii="Times New Roman" w:hAnsi="Times New Roman" w:cs="Times New Roman"/>
          <w:sz w:val="24"/>
          <w:szCs w:val="24"/>
        </w:rPr>
        <w:t>иципальных служащих, работников;</w:t>
      </w:r>
    </w:p>
    <w:p w:rsidR="00727B6B" w:rsidRPr="00F63F61" w:rsidRDefault="00727B6B"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е) особенности выполнения административных процедур (действий) в многофункциональных центрах предоставления муниципальных и государственных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10. В раздел «Общие положения»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предмет регулирования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круг заявителей;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11. Раздел «Стандарт предоставления муниципальной услуги» состоит из следующих подразделов:</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наименование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наименование органа, предоставляющего муниципальную услугу;</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результат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срок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д) правовые основания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е) исчерпывающий перечень документов, необходимых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ж) исчерпывающий перечень оснований для отказа в приеме документов, необходимых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и) размер платы, взимаемой с заявителя при предоставлении муниципальной услуги, и способы ее взимания;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л) срок регистрации запроса заявителя о предоставлении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м) требования к помещениям, в которых предоставляются муниципальные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н) показатели качества и доступности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12. Подраздел «Наименование органа, предоставляющего муниципальную услугу» должен включать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полное наименование органа, предоставляющего муниципальную услугу;</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w:t>
      </w:r>
      <w:r w:rsidRPr="00F63F61">
        <w:rPr>
          <w:rFonts w:ascii="Times New Roman" w:hAnsi="Times New Roman" w:cs="Times New Roman"/>
          <w:sz w:val="24"/>
          <w:szCs w:val="24"/>
        </w:rPr>
        <w:lastRenderedPageBreak/>
        <w:t>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57C28" w:rsidRPr="00F63F61" w:rsidRDefault="00F57C28" w:rsidP="00F63F61">
      <w:pPr>
        <w:pStyle w:val="ConsPlusNormal"/>
        <w:ind w:firstLine="709"/>
        <w:jc w:val="both"/>
        <w:rPr>
          <w:rFonts w:ascii="Times New Roman" w:hAnsi="Times New Roman" w:cs="Times New Roman"/>
          <w:sz w:val="24"/>
          <w:szCs w:val="24"/>
        </w:rPr>
      </w:pPr>
      <w:bookmarkStart w:id="7" w:name="P91"/>
      <w:bookmarkEnd w:id="7"/>
      <w:r w:rsidRPr="00F63F61">
        <w:rPr>
          <w:rFonts w:ascii="Times New Roman" w:hAnsi="Times New Roman" w:cs="Times New Roman"/>
          <w:sz w:val="24"/>
          <w:szCs w:val="24"/>
        </w:rPr>
        <w:t>13. Подраздел «Результат предоставления муниципальной услуги» должен включать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наименование результата (результатов)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способ получения результата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633619"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17. </w:t>
      </w:r>
      <w:r w:rsidR="00633619" w:rsidRPr="00F63F61">
        <w:rPr>
          <w:rFonts w:ascii="Times New Roman" w:hAnsi="Times New Roman" w:cs="Times New Roman"/>
          <w:sz w:val="24"/>
          <w:szCs w:val="24"/>
        </w:rPr>
        <w:t>Подраздел "Исчерпывающий перечень документов, необходимых для предоставления государственной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rsidR="00633619" w:rsidRPr="00F63F61" w:rsidRDefault="00633619"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w:t>
      </w:r>
      <w:r w:rsidRPr="00F63F61">
        <w:rPr>
          <w:rFonts w:ascii="Times New Roman" w:hAnsi="Times New Roman" w:cs="Times New Roman"/>
          <w:sz w:val="24"/>
          <w:szCs w:val="24"/>
        </w:rPr>
        <w:lastRenderedPageBreak/>
        <w:t>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633619" w:rsidRPr="00F63F61" w:rsidRDefault="00633619"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633619"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18. </w:t>
      </w:r>
      <w:r w:rsidR="00633619" w:rsidRPr="00F63F61">
        <w:rPr>
          <w:rFonts w:ascii="Times New Roman" w:hAnsi="Times New Roman" w:cs="Times New Roman"/>
          <w:sz w:val="24"/>
          <w:szCs w:val="24"/>
        </w:rPr>
        <w:t>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633619" w:rsidRPr="00F63F61" w:rsidRDefault="00633619" w:rsidP="00F63F61">
      <w:pPr>
        <w:ind w:firstLine="709"/>
        <w:rPr>
          <w:rFonts w:ascii="Times New Roman" w:hAnsi="Times New Roman"/>
        </w:rPr>
      </w:pPr>
      <w:bookmarkStart w:id="8" w:name="sub_10182"/>
      <w:r w:rsidRPr="00F63F61">
        <w:rPr>
          <w:rFonts w:ascii="Times New Roman" w:hAnsi="Times New Roman"/>
        </w:rPr>
        <w:t>В случае отсутствия таких оснований следует указать в тексте административного регламента на их отсутствие.</w:t>
      </w:r>
      <w:bookmarkEnd w:id="8"/>
    </w:p>
    <w:p w:rsidR="00633619"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19. </w:t>
      </w:r>
      <w:r w:rsidR="00633619" w:rsidRPr="00F63F61">
        <w:rPr>
          <w:rFonts w:ascii="Times New Roman" w:hAnsi="Times New Roman" w:cs="Times New Roman"/>
          <w:sz w:val="24"/>
          <w:szCs w:val="24"/>
        </w:rPr>
        <w:t>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rsidR="00633619" w:rsidRPr="00F63F61" w:rsidRDefault="00633619" w:rsidP="00F63F61">
      <w:pPr>
        <w:ind w:firstLine="709"/>
        <w:rPr>
          <w:rFonts w:ascii="Times New Roman" w:hAnsi="Times New Roman"/>
        </w:rPr>
      </w:pPr>
      <w:r w:rsidRPr="00F63F61">
        <w:rPr>
          <w:rFonts w:ascii="Times New Roman" w:hAnsi="Times New Roman"/>
        </w:rPr>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1A7916"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21. </w:t>
      </w:r>
      <w:r w:rsidR="001A7916" w:rsidRPr="00F63F61">
        <w:rPr>
          <w:rFonts w:ascii="Times New Roman" w:hAnsi="Times New Roman" w:cs="Times New Roman"/>
          <w:sz w:val="24"/>
          <w:szCs w:val="24"/>
        </w:rP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7916"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22. </w:t>
      </w:r>
      <w:r w:rsidR="001A7916" w:rsidRPr="00F63F61">
        <w:rPr>
          <w:rFonts w:ascii="Times New Roman" w:hAnsi="Times New Roman" w:cs="Times New Roman"/>
          <w:sz w:val="24"/>
          <w:szCs w:val="24"/>
        </w:rPr>
        <w:t xml:space="preserve">В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муниципальной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w:t>
      </w:r>
      <w:r w:rsidR="001A7916" w:rsidRPr="00F63F61">
        <w:rPr>
          <w:rFonts w:ascii="Times New Roman" w:hAnsi="Times New Roman" w:cs="Times New Roman"/>
          <w:sz w:val="24"/>
          <w:szCs w:val="24"/>
        </w:rPr>
        <w:lastRenderedPageBreak/>
        <w:t>заявителя о ходе предоставления муниципальной услуги, а также получения результата предоставления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23. В подраздел «Иные требования к предоставлению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bookmarkStart w:id="9" w:name="P128"/>
      <w:bookmarkEnd w:id="9"/>
      <w:r w:rsidRPr="00F63F61">
        <w:rPr>
          <w:rFonts w:ascii="Times New Roman" w:hAnsi="Times New Roman" w:cs="Times New Roman"/>
          <w:sz w:val="24"/>
          <w:szCs w:val="24"/>
        </w:rPr>
        <w:t>а) перечень услуг, которые являются необходимыми и обязательными для предоставления муниципальной услуги;</w:t>
      </w:r>
    </w:p>
    <w:p w:rsidR="001A7916"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б) </w:t>
      </w:r>
      <w:r w:rsidR="001A7916" w:rsidRPr="00F63F61">
        <w:rPr>
          <w:rFonts w:ascii="Times New Roman" w:hAnsi="Times New Roman" w:cs="Times New Roman"/>
          <w:sz w:val="24"/>
          <w:szCs w:val="24"/>
        </w:rPr>
        <w:t>наличие или отсутствие платы за предоставление указанных в подпункте "а" настоящего пункта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перечень информационных систем, используемых для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F1D42" w:rsidRPr="00F63F61" w:rsidRDefault="007F1D42" w:rsidP="00F63F61">
      <w:pPr>
        <w:pStyle w:val="ConsPlusNormal"/>
        <w:ind w:firstLine="709"/>
        <w:jc w:val="both"/>
        <w:rPr>
          <w:rFonts w:ascii="Times New Roman" w:hAnsi="Times New Roman" w:cs="Times New Roman"/>
          <w:sz w:val="24"/>
          <w:szCs w:val="24"/>
        </w:rPr>
      </w:pPr>
      <w:bookmarkStart w:id="10" w:name="P132"/>
      <w:bookmarkEnd w:id="10"/>
      <w:r w:rsidRPr="00F63F61">
        <w:rPr>
          <w:rFonts w:ascii="Times New Roman" w:hAnsi="Times New Roman" w:cs="Times New Roman"/>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описание административной процедуры профилирования заявителя;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подразделы, содержащие описание вариантов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w:t>
      </w:r>
      <w:r w:rsidRPr="00F63F61">
        <w:rPr>
          <w:rFonts w:ascii="Times New Roman" w:hAnsi="Times New Roman" w:cs="Times New Roman"/>
          <w:color w:val="000000"/>
          <w:sz w:val="24"/>
          <w:szCs w:val="24"/>
        </w:rPr>
        <w:t xml:space="preserve"> </w:t>
      </w:r>
      <w:r w:rsidRPr="00F63F61">
        <w:rPr>
          <w:rFonts w:ascii="Times New Roman" w:hAnsi="Times New Roman" w:cs="Times New Roman"/>
          <w:sz w:val="24"/>
          <w:szCs w:val="24"/>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57C28" w:rsidRPr="00F63F61" w:rsidRDefault="00F63F61"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w:t>
      </w:r>
      <w:r w:rsidR="00F57C28" w:rsidRPr="00F63F61">
        <w:rPr>
          <w:rFonts w:ascii="Times New Roman" w:hAnsi="Times New Roman" w:cs="Times New Roman"/>
          <w:sz w:val="24"/>
          <w:szCs w:val="24"/>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57C28" w:rsidRPr="00F63F61" w:rsidRDefault="00F63F61" w:rsidP="00F63F61">
      <w:pPr>
        <w:autoSpaceDE w:val="0"/>
        <w:autoSpaceDN w:val="0"/>
        <w:adjustRightInd w:val="0"/>
        <w:ind w:firstLine="709"/>
        <w:rPr>
          <w:rFonts w:ascii="Times New Roman" w:hAnsi="Times New Roman"/>
        </w:rPr>
      </w:pPr>
      <w:r w:rsidRPr="00F63F61">
        <w:rPr>
          <w:rFonts w:ascii="Times New Roman" w:hAnsi="Times New Roman"/>
        </w:rPr>
        <w:lastRenderedPageBreak/>
        <w:t>г</w:t>
      </w:r>
      <w:r w:rsidR="00F57C28" w:rsidRPr="00F63F61">
        <w:rPr>
          <w:rFonts w:ascii="Times New Roman" w:hAnsi="Times New Roman"/>
        </w:rPr>
        <w:t>)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57C28" w:rsidRPr="00F63F61" w:rsidRDefault="00F63F61"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д</w:t>
      </w:r>
      <w:r w:rsidR="00F57C28" w:rsidRPr="00F63F61">
        <w:rPr>
          <w:rFonts w:ascii="Times New Roman" w:hAnsi="Times New Roman" w:cs="Times New Roman"/>
          <w:sz w:val="24"/>
          <w:szCs w:val="24"/>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57C28" w:rsidRPr="00F63F61" w:rsidRDefault="00F63F61"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е</w:t>
      </w:r>
      <w:r w:rsidR="00F57C28" w:rsidRPr="00F63F61">
        <w:rPr>
          <w:rFonts w:ascii="Times New Roman" w:hAnsi="Times New Roman" w:cs="Times New Roman"/>
          <w:sz w:val="24"/>
          <w:szCs w:val="24"/>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A5CF9"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28. </w:t>
      </w:r>
      <w:r w:rsidR="002A5CF9" w:rsidRPr="00F63F61">
        <w:rPr>
          <w:rFonts w:ascii="Times New Roman" w:hAnsi="Times New Roman" w:cs="Times New Roman"/>
          <w:sz w:val="24"/>
          <w:szCs w:val="24"/>
        </w:rPr>
        <w:t>В описание административной процедуры межведомственного информационного взаимодействия включаются:</w:t>
      </w:r>
    </w:p>
    <w:p w:rsidR="002A5CF9" w:rsidRPr="00F63F61" w:rsidRDefault="002A5CF9" w:rsidP="00F63F61">
      <w:pPr>
        <w:ind w:firstLine="709"/>
        <w:rPr>
          <w:rFonts w:ascii="Times New Roman" w:hAnsi="Times New Roman"/>
        </w:rPr>
      </w:pPr>
      <w:r w:rsidRPr="00F63F61">
        <w:rPr>
          <w:rFonts w:ascii="Times New Roman" w:hAnsi="Times New Roman"/>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A5CF9" w:rsidRPr="00F63F61" w:rsidRDefault="002A5CF9" w:rsidP="00F63F61">
      <w:pPr>
        <w:ind w:firstLine="709"/>
        <w:rPr>
          <w:rFonts w:ascii="Times New Roman" w:hAnsi="Times New Roman"/>
        </w:rPr>
      </w:pPr>
      <w:r w:rsidRPr="00F63F61">
        <w:rPr>
          <w:rFonts w:ascii="Times New Roman" w:hAnsi="Times New Roman"/>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перечень оснований для возобновления пред</w:t>
      </w:r>
      <w:r w:rsidR="002A5CF9" w:rsidRPr="00F63F61">
        <w:rPr>
          <w:rFonts w:ascii="Times New Roman" w:hAnsi="Times New Roman" w:cs="Times New Roman"/>
          <w:sz w:val="24"/>
          <w:szCs w:val="24"/>
        </w:rPr>
        <w:t>оставления муниципальной услуги;</w:t>
      </w:r>
    </w:p>
    <w:p w:rsidR="002A5CF9" w:rsidRPr="00F63F61" w:rsidRDefault="002A5CF9"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срок приостановления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A5CF9" w:rsidRPr="00F63F61" w:rsidRDefault="002A5CF9" w:rsidP="00F63F61">
      <w:pPr>
        <w:ind w:firstLine="709"/>
        <w:rPr>
          <w:rFonts w:ascii="Times New Roman" w:hAnsi="Times New Roman"/>
        </w:rPr>
      </w:pPr>
      <w:r w:rsidRPr="00F63F61">
        <w:rPr>
          <w:rFonts w:ascii="Times New Roman" w:hAnsi="Times New Roman"/>
        </w:rPr>
        <w:t>а) основания для отказа в предоставлении государственной услуги, а в случае их отсутствия - указание на их отсутствие;</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31. В описание административной процедуры предоставления результата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способы предоставления результата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32. В описание административной процедуры получения дополнительных сведений от заявителя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б) срок, необходимый для получения таких документов и (или) информации;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2781A" w:rsidRPr="00F63F61" w:rsidRDefault="004E3EC7"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32.</w:t>
      </w:r>
      <w:r w:rsidR="00A2781A" w:rsidRPr="00F63F61">
        <w:rPr>
          <w:rFonts w:ascii="Times New Roman" w:hAnsi="Times New Roman" w:cs="Times New Roman"/>
          <w:sz w:val="24"/>
          <w:szCs w:val="24"/>
        </w:rPr>
        <w:t>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наименование и продолжительность процедуры оценки;</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субъекты, проводящие процедуру оценки;</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объект (объекты) процедуры оценки;</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место проведения процедуры оценки (при наличии);</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д) наименование документа, являющегося результатом процедуры оценки (при наличии).</w:t>
      </w:r>
    </w:p>
    <w:p w:rsidR="00A2781A" w:rsidRPr="00F63F61" w:rsidRDefault="004E3EC7"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32.</w:t>
      </w:r>
      <w:r w:rsidR="00A2781A" w:rsidRPr="00F63F61">
        <w:rPr>
          <w:rFonts w:ascii="Times New Roman" w:hAnsi="Times New Roman" w:cs="Times New Roman"/>
          <w:sz w:val="24"/>
          <w:szCs w:val="24"/>
        </w:rPr>
        <w:t>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способ распределения ограниченного ресурса;</w:t>
      </w:r>
    </w:p>
    <w:p w:rsidR="00A2781A" w:rsidRPr="00F63F61" w:rsidRDefault="00A2781A"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F63F61">
        <w:rPr>
          <w:rFonts w:ascii="Times New Roman" w:hAnsi="Times New Roman" w:cs="Times New Roman"/>
          <w:sz w:val="24"/>
          <w:szCs w:val="24"/>
        </w:rPr>
        <w:t>проактивном</w:t>
      </w:r>
      <w:proofErr w:type="spellEnd"/>
      <w:r w:rsidRPr="00F63F61">
        <w:rPr>
          <w:rFonts w:ascii="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63F61">
        <w:rPr>
          <w:rFonts w:ascii="Times New Roman" w:hAnsi="Times New Roman" w:cs="Times New Roman"/>
          <w:sz w:val="24"/>
          <w:szCs w:val="24"/>
        </w:rPr>
        <w:t>проактивном</w:t>
      </w:r>
      <w:proofErr w:type="spellEnd"/>
      <w:r w:rsidRPr="00F63F61">
        <w:rPr>
          <w:rFonts w:ascii="Times New Roman" w:hAnsi="Times New Roman" w:cs="Times New Roman"/>
          <w:sz w:val="24"/>
          <w:szCs w:val="24"/>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w:t>
      </w:r>
      <w:r w:rsidRPr="00F63F61">
        <w:rPr>
          <w:rFonts w:ascii="Times New Roman" w:hAnsi="Times New Roman" w:cs="Times New Roman"/>
          <w:color w:val="000000"/>
          <w:sz w:val="24"/>
          <w:szCs w:val="24"/>
        </w:rPr>
        <w:t xml:space="preserve">с </w:t>
      </w:r>
      <w:r w:rsidRPr="00F63F61">
        <w:rPr>
          <w:rFonts w:ascii="Times New Roman" w:hAnsi="Times New Roman" w:cs="Times New Roman"/>
          <w:sz w:val="24"/>
          <w:szCs w:val="24"/>
        </w:rPr>
        <w:t>пунктом 1 части 1 статьи 7.3</w:t>
      </w:r>
      <w:r w:rsidRPr="00F63F61">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w:t>
      </w:r>
    </w:p>
    <w:p w:rsidR="00F57C28" w:rsidRPr="00F63F61" w:rsidRDefault="00F57C28" w:rsidP="00F63F61">
      <w:pPr>
        <w:pStyle w:val="ConsPlusNormal"/>
        <w:ind w:firstLine="709"/>
        <w:jc w:val="both"/>
        <w:rPr>
          <w:rFonts w:ascii="Times New Roman" w:hAnsi="Times New Roman" w:cs="Times New Roman"/>
          <w:color w:val="000000"/>
          <w:sz w:val="24"/>
          <w:szCs w:val="24"/>
        </w:rPr>
      </w:pPr>
      <w:bookmarkStart w:id="11" w:name="P171"/>
      <w:bookmarkEnd w:id="11"/>
      <w:r w:rsidRPr="00F63F61">
        <w:rPr>
          <w:rFonts w:ascii="Times New Roman" w:hAnsi="Times New Roman" w:cs="Times New Roman"/>
          <w:color w:val="000000"/>
          <w:sz w:val="24"/>
          <w:szCs w:val="24"/>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F63F61">
        <w:rPr>
          <w:rFonts w:ascii="Times New Roman" w:hAnsi="Times New Roman" w:cs="Times New Roman"/>
          <w:color w:val="000000"/>
          <w:sz w:val="24"/>
          <w:szCs w:val="24"/>
        </w:rPr>
        <w:t>проактивном</w:t>
      </w:r>
      <w:proofErr w:type="spellEnd"/>
      <w:r w:rsidRPr="00F63F61">
        <w:rPr>
          <w:rFonts w:ascii="Times New Roman" w:hAnsi="Times New Roman" w:cs="Times New Roman"/>
          <w:color w:val="000000"/>
          <w:sz w:val="24"/>
          <w:szCs w:val="24"/>
        </w:rPr>
        <w:t>) режиме;</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в) наименование информационной системы, из которой должны поступить сведения, указанные в </w:t>
      </w:r>
      <w:r w:rsidRPr="00F63F61">
        <w:rPr>
          <w:rFonts w:ascii="Times New Roman" w:hAnsi="Times New Roman" w:cs="Times New Roman"/>
          <w:sz w:val="24"/>
          <w:szCs w:val="24"/>
        </w:rPr>
        <w:t xml:space="preserve">подпункте «б» </w:t>
      </w:r>
      <w:r w:rsidRPr="00F63F61">
        <w:rPr>
          <w:rFonts w:ascii="Times New Roman" w:hAnsi="Times New Roman" w:cs="Times New Roman"/>
          <w:color w:val="000000"/>
          <w:sz w:val="24"/>
          <w:szCs w:val="24"/>
        </w:rPr>
        <w:t>настоящего пункта, а также информационной системы администрации, в которую должны поступить данные сведения;</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r w:rsidRPr="00F63F61">
        <w:rPr>
          <w:rFonts w:ascii="Times New Roman" w:hAnsi="Times New Roman" w:cs="Times New Roman"/>
          <w:sz w:val="24"/>
          <w:szCs w:val="24"/>
        </w:rPr>
        <w:t xml:space="preserve">подпункте «б» </w:t>
      </w:r>
      <w:r w:rsidRPr="00F63F61">
        <w:rPr>
          <w:rFonts w:ascii="Times New Roman" w:hAnsi="Times New Roman" w:cs="Times New Roman"/>
          <w:color w:val="000000"/>
          <w:sz w:val="24"/>
          <w:szCs w:val="24"/>
        </w:rPr>
        <w:t>настоящего пункта.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34. Раздел «Формы контроля за исполнением административного регламента» состоит из следующих подразделов:</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F63F61">
        <w:rPr>
          <w:rFonts w:ascii="Times New Roman" w:hAnsi="Times New Roman" w:cs="Times New Roman"/>
          <w:sz w:val="24"/>
          <w:szCs w:val="24"/>
        </w:rPr>
        <w:t>части 1.1 статьи 16</w:t>
      </w:r>
      <w:r w:rsidRPr="00F63F61">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27B6B" w:rsidRPr="00F63F61" w:rsidRDefault="00727B6B" w:rsidP="00F63F61">
      <w:pPr>
        <w:pStyle w:val="ConsPlusNormal"/>
        <w:ind w:firstLine="709"/>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35.1. Раздел «Особенности выполнения административных процедур (действий) в многофункциональных центрах предоставления муниципальных и государственных услуг» состоит из следующих подразделов: </w:t>
      </w:r>
    </w:p>
    <w:p w:rsidR="00727B6B" w:rsidRPr="00F63F61" w:rsidRDefault="00727B6B" w:rsidP="00F63F61">
      <w:pPr>
        <w:pStyle w:val="ConsPlusNormal"/>
        <w:ind w:firstLine="709"/>
        <w:rPr>
          <w:rFonts w:ascii="Times New Roman" w:hAnsi="Times New Roman" w:cs="Times New Roman"/>
          <w:color w:val="000000"/>
          <w:sz w:val="24"/>
          <w:szCs w:val="24"/>
        </w:rPr>
      </w:pPr>
      <w:r w:rsidRPr="00F63F61">
        <w:rPr>
          <w:rFonts w:ascii="Times New Roman" w:hAnsi="Times New Roman" w:cs="Times New Roman"/>
          <w:color w:val="000000"/>
          <w:sz w:val="24"/>
          <w:szCs w:val="24"/>
        </w:rPr>
        <w:t>а) исчерпывающий перечень административных процедур (действий) при предоставлении государственной (муниципальной) услуги, выполняемых МФЦ;</w:t>
      </w:r>
    </w:p>
    <w:p w:rsidR="00727B6B" w:rsidRPr="00F63F61" w:rsidRDefault="00727B6B" w:rsidP="00F63F61">
      <w:pPr>
        <w:pStyle w:val="ConsPlusNormal"/>
        <w:ind w:firstLine="709"/>
        <w:rPr>
          <w:rFonts w:ascii="Times New Roman" w:hAnsi="Times New Roman" w:cs="Times New Roman"/>
          <w:color w:val="000000"/>
          <w:sz w:val="24"/>
          <w:szCs w:val="24"/>
        </w:rPr>
      </w:pPr>
      <w:r w:rsidRPr="00F63F61">
        <w:rPr>
          <w:rFonts w:ascii="Times New Roman" w:hAnsi="Times New Roman" w:cs="Times New Roman"/>
          <w:color w:val="000000"/>
          <w:sz w:val="24"/>
          <w:szCs w:val="24"/>
        </w:rPr>
        <w:t>б) информирование заявителей;</w:t>
      </w:r>
    </w:p>
    <w:p w:rsidR="00727B6B" w:rsidRPr="00F63F61" w:rsidRDefault="00727B6B"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в) выдача заявителю результата предоставления государственной (муниципальной) услуги.</w:t>
      </w:r>
    </w:p>
    <w:p w:rsidR="00F57C28" w:rsidRPr="00F63F61" w:rsidRDefault="00F57C28" w:rsidP="00F63F61">
      <w:pPr>
        <w:pStyle w:val="ConsPlusNormal"/>
        <w:ind w:firstLine="709"/>
        <w:jc w:val="both"/>
        <w:rPr>
          <w:rFonts w:ascii="Times New Roman" w:hAnsi="Times New Roman" w:cs="Times New Roman"/>
          <w:color w:val="000000"/>
          <w:sz w:val="24"/>
          <w:szCs w:val="24"/>
        </w:rPr>
      </w:pPr>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t>III. Порядок согласования</w:t>
      </w:r>
    </w:p>
    <w:p w:rsidR="00F57C28" w:rsidRPr="00F63F61" w:rsidRDefault="00F57C28" w:rsidP="00F63F61">
      <w:pPr>
        <w:pStyle w:val="ConsPlusTitle"/>
        <w:ind w:firstLine="709"/>
        <w:jc w:val="center"/>
        <w:rPr>
          <w:rFonts w:ascii="Times New Roman" w:hAnsi="Times New Roman" w:cs="Times New Roman"/>
          <w:b w:val="0"/>
          <w:sz w:val="24"/>
          <w:szCs w:val="24"/>
        </w:rPr>
      </w:pPr>
      <w:r w:rsidRPr="00F63F61">
        <w:rPr>
          <w:rFonts w:ascii="Times New Roman" w:hAnsi="Times New Roman" w:cs="Times New Roman"/>
          <w:b w:val="0"/>
          <w:sz w:val="24"/>
          <w:szCs w:val="24"/>
        </w:rPr>
        <w:t>и утверждения административных регламентов</w:t>
      </w:r>
    </w:p>
    <w:p w:rsidR="00F57C28" w:rsidRPr="00F63F61" w:rsidRDefault="00F57C28" w:rsidP="00F63F61">
      <w:pPr>
        <w:pStyle w:val="ConsPlusNormal"/>
        <w:ind w:firstLine="709"/>
        <w:jc w:val="both"/>
        <w:rPr>
          <w:rFonts w:ascii="Times New Roman" w:hAnsi="Times New Roman" w:cs="Times New Roman"/>
          <w:sz w:val="24"/>
          <w:szCs w:val="24"/>
        </w:rPr>
      </w:pPr>
    </w:p>
    <w:p w:rsidR="004E3EC7"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36. </w:t>
      </w:r>
      <w:r w:rsidR="004E3EC7" w:rsidRPr="00F63F61">
        <w:rPr>
          <w:rFonts w:ascii="Times New Roman" w:hAnsi="Times New Roman" w:cs="Times New Roman"/>
          <w:sz w:val="24"/>
          <w:szCs w:val="24"/>
        </w:rPr>
        <w:t xml:space="preserve">Проект административного регламента формируется органом, предоставляющим </w:t>
      </w:r>
      <w:r w:rsidR="0018708D" w:rsidRPr="00F63F61">
        <w:rPr>
          <w:rFonts w:ascii="Times New Roman" w:hAnsi="Times New Roman" w:cs="Times New Roman"/>
          <w:sz w:val="24"/>
          <w:szCs w:val="24"/>
        </w:rPr>
        <w:t>муниципальные</w:t>
      </w:r>
      <w:r w:rsidR="004E3EC7" w:rsidRPr="00F63F61">
        <w:rPr>
          <w:rFonts w:ascii="Times New Roman" w:hAnsi="Times New Roman" w:cs="Times New Roman"/>
          <w:sz w:val="24"/>
          <w:szCs w:val="24"/>
        </w:rPr>
        <w:t xml:space="preserve"> услуги, в порядке, предусмотренном пунктом 5 настоящ</w:t>
      </w:r>
      <w:r w:rsidR="00D0376C" w:rsidRPr="00F63F61">
        <w:rPr>
          <w:rFonts w:ascii="Times New Roman" w:hAnsi="Times New Roman" w:cs="Times New Roman"/>
          <w:sz w:val="24"/>
          <w:szCs w:val="24"/>
        </w:rPr>
        <w:t>его</w:t>
      </w:r>
      <w:r w:rsidR="004E3EC7" w:rsidRPr="00F63F61">
        <w:rPr>
          <w:rFonts w:ascii="Times New Roman" w:hAnsi="Times New Roman" w:cs="Times New Roman"/>
          <w:sz w:val="24"/>
          <w:szCs w:val="24"/>
        </w:rPr>
        <w:t xml:space="preserve"> </w:t>
      </w:r>
      <w:r w:rsidR="00D0376C" w:rsidRPr="00F63F61">
        <w:rPr>
          <w:rFonts w:ascii="Times New Roman" w:hAnsi="Times New Roman" w:cs="Times New Roman"/>
          <w:sz w:val="24"/>
          <w:szCs w:val="24"/>
        </w:rPr>
        <w:t>Порядка</w:t>
      </w:r>
      <w:r w:rsidR="004E3EC7" w:rsidRPr="00F63F61">
        <w:rPr>
          <w:rFonts w:ascii="Times New Roman" w:hAnsi="Times New Roman" w:cs="Times New Roman"/>
          <w:sz w:val="24"/>
          <w:szCs w:val="24"/>
        </w:rPr>
        <w:t>.</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а) администрации;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lastRenderedPageBreak/>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F57C28" w:rsidRPr="00F63F61" w:rsidRDefault="00F57C28" w:rsidP="00F63F61">
      <w:pPr>
        <w:pStyle w:val="ConsPlusNormal"/>
        <w:ind w:firstLine="709"/>
        <w:jc w:val="both"/>
        <w:rPr>
          <w:rFonts w:ascii="Times New Roman" w:hAnsi="Times New Roman" w:cs="Times New Roman"/>
          <w:color w:val="000000"/>
          <w:sz w:val="24"/>
          <w:szCs w:val="24"/>
        </w:rPr>
      </w:pPr>
      <w:r w:rsidRPr="00F63F61">
        <w:rPr>
          <w:rFonts w:ascii="Times New Roman" w:hAnsi="Times New Roman" w:cs="Times New Roman"/>
          <w:color w:val="000000"/>
          <w:sz w:val="24"/>
          <w:szCs w:val="24"/>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r w:rsidRPr="00F63F61">
        <w:rPr>
          <w:rFonts w:ascii="Times New Roman" w:hAnsi="Times New Roman" w:cs="Times New Roman"/>
          <w:sz w:val="24"/>
          <w:szCs w:val="24"/>
        </w:rPr>
        <w:t>подпункте «а» пункта 5</w:t>
      </w:r>
      <w:r w:rsidRPr="00F63F61">
        <w:rPr>
          <w:rFonts w:ascii="Times New Roman" w:hAnsi="Times New Roman" w:cs="Times New Roman"/>
          <w:color w:val="000000"/>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Экспертиза проекта административного регламента проводится в случаях и порядке, установленных муниципальным правовым актом.</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F57C28" w:rsidRPr="00F63F61"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46. Утвержденный административный регламент направляется для последующего официального опубликования.</w:t>
      </w:r>
    </w:p>
    <w:p w:rsidR="00F57C28" w:rsidRDefault="00F57C28" w:rsidP="00F63F61">
      <w:pPr>
        <w:pStyle w:val="ConsPlusNormal"/>
        <w:ind w:firstLine="709"/>
        <w:jc w:val="both"/>
        <w:rPr>
          <w:rFonts w:ascii="Times New Roman" w:hAnsi="Times New Roman" w:cs="Times New Roman"/>
          <w:sz w:val="24"/>
          <w:szCs w:val="24"/>
        </w:rPr>
      </w:pPr>
      <w:r w:rsidRPr="00F63F61">
        <w:rPr>
          <w:rFonts w:ascii="Times New Roman" w:hAnsi="Times New Roman" w:cs="Times New Roman"/>
          <w:sz w:val="24"/>
          <w:szCs w:val="24"/>
        </w:rPr>
        <w:t>47. При наличии оснований для внесения изменен</w:t>
      </w:r>
      <w:r w:rsidR="00D1000F">
        <w:rPr>
          <w:rFonts w:ascii="Times New Roman" w:hAnsi="Times New Roman" w:cs="Times New Roman"/>
          <w:sz w:val="24"/>
          <w:szCs w:val="24"/>
        </w:rPr>
        <w:t>ий в административный регламент</w:t>
      </w:r>
      <w:r w:rsidRPr="00F63F61">
        <w:rPr>
          <w:rFonts w:ascii="Times New Roman" w:hAnsi="Times New Roman" w:cs="Times New Roman"/>
          <w:sz w:val="24"/>
          <w:szCs w:val="24"/>
        </w:rPr>
        <w:t xml:space="preserve"> разрабатывает и утверждает в реестре услуг нормативный правовой акт о признании </w:t>
      </w:r>
      <w:r w:rsidRPr="00F63F61">
        <w:rPr>
          <w:rFonts w:ascii="Times New Roman" w:hAnsi="Times New Roman" w:cs="Times New Roman"/>
          <w:sz w:val="24"/>
          <w:szCs w:val="24"/>
        </w:rPr>
        <w:lastRenderedPageBreak/>
        <w:t>административного регламента утратившим силу и о принятии в соответствии с настоящим Порядком нового административного регламента.</w:t>
      </w:r>
    </w:p>
    <w:p w:rsidR="00F63F61" w:rsidRPr="00F63F61" w:rsidRDefault="00F63F61" w:rsidP="00F63F61">
      <w:pPr>
        <w:pStyle w:val="ConsPlusNormal"/>
        <w:ind w:firstLine="709"/>
        <w:jc w:val="both"/>
        <w:rPr>
          <w:rFonts w:ascii="Times New Roman" w:hAnsi="Times New Roman" w:cs="Times New Roman"/>
          <w:sz w:val="24"/>
          <w:szCs w:val="24"/>
        </w:rPr>
      </w:pPr>
    </w:p>
    <w:sectPr w:rsidR="00F63F61" w:rsidRPr="00F63F6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B6F" w:rsidRDefault="00FE7B6F" w:rsidP="00F57C28">
      <w:r>
        <w:separator/>
      </w:r>
    </w:p>
  </w:endnote>
  <w:endnote w:type="continuationSeparator" w:id="0">
    <w:p w:rsidR="00FE7B6F" w:rsidRDefault="00FE7B6F" w:rsidP="00F5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B6F" w:rsidRDefault="00FE7B6F" w:rsidP="00F57C28">
      <w:r>
        <w:separator/>
      </w:r>
    </w:p>
  </w:footnote>
  <w:footnote w:type="continuationSeparator" w:id="0">
    <w:p w:rsidR="00FE7B6F" w:rsidRDefault="00FE7B6F" w:rsidP="00F5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Pr="002A00AF" w:rsidRDefault="00F57C28">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28" w:rsidRDefault="00F57C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56"/>
    <w:rsid w:val="00047391"/>
    <w:rsid w:val="00082647"/>
    <w:rsid w:val="00082DDA"/>
    <w:rsid w:val="000974E8"/>
    <w:rsid w:val="000B10C2"/>
    <w:rsid w:val="001257A2"/>
    <w:rsid w:val="001751C3"/>
    <w:rsid w:val="0018708D"/>
    <w:rsid w:val="001A0C34"/>
    <w:rsid w:val="001A7916"/>
    <w:rsid w:val="00203D08"/>
    <w:rsid w:val="002A00AF"/>
    <w:rsid w:val="002A5CF9"/>
    <w:rsid w:val="00334317"/>
    <w:rsid w:val="0039486B"/>
    <w:rsid w:val="00480061"/>
    <w:rsid w:val="00486386"/>
    <w:rsid w:val="004E3EC7"/>
    <w:rsid w:val="00532691"/>
    <w:rsid w:val="005558C3"/>
    <w:rsid w:val="005640A8"/>
    <w:rsid w:val="005755BB"/>
    <w:rsid w:val="0061119F"/>
    <w:rsid w:val="00633619"/>
    <w:rsid w:val="006C2656"/>
    <w:rsid w:val="006C3A7C"/>
    <w:rsid w:val="006F3961"/>
    <w:rsid w:val="00727B6B"/>
    <w:rsid w:val="007407B7"/>
    <w:rsid w:val="007435A8"/>
    <w:rsid w:val="00770634"/>
    <w:rsid w:val="00784E30"/>
    <w:rsid w:val="007B448B"/>
    <w:rsid w:val="007C1686"/>
    <w:rsid w:val="007F1D42"/>
    <w:rsid w:val="008D6741"/>
    <w:rsid w:val="009431E1"/>
    <w:rsid w:val="009C1236"/>
    <w:rsid w:val="00A2781A"/>
    <w:rsid w:val="00A31182"/>
    <w:rsid w:val="00A53CB5"/>
    <w:rsid w:val="00A906C8"/>
    <w:rsid w:val="00B152EB"/>
    <w:rsid w:val="00B400D3"/>
    <w:rsid w:val="00B41D9A"/>
    <w:rsid w:val="00B8603E"/>
    <w:rsid w:val="00BB508D"/>
    <w:rsid w:val="00BC50EF"/>
    <w:rsid w:val="00C8675D"/>
    <w:rsid w:val="00C92866"/>
    <w:rsid w:val="00CB3766"/>
    <w:rsid w:val="00D0376C"/>
    <w:rsid w:val="00D1000F"/>
    <w:rsid w:val="00D30B64"/>
    <w:rsid w:val="00D65BE0"/>
    <w:rsid w:val="00D73E93"/>
    <w:rsid w:val="00D942CA"/>
    <w:rsid w:val="00DF43A4"/>
    <w:rsid w:val="00E726C0"/>
    <w:rsid w:val="00E90808"/>
    <w:rsid w:val="00EC0730"/>
    <w:rsid w:val="00EC5449"/>
    <w:rsid w:val="00ED0E2D"/>
    <w:rsid w:val="00EE0E69"/>
    <w:rsid w:val="00F139AA"/>
    <w:rsid w:val="00F23C98"/>
    <w:rsid w:val="00F3565A"/>
    <w:rsid w:val="00F40655"/>
    <w:rsid w:val="00F57C28"/>
    <w:rsid w:val="00F63F61"/>
    <w:rsid w:val="00FE7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B9E5D-D627-4530-966C-D3EDA134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407B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407B7"/>
    <w:pPr>
      <w:jc w:val="center"/>
      <w:outlineLvl w:val="0"/>
    </w:pPr>
    <w:rPr>
      <w:rFonts w:cs="Arial"/>
      <w:b/>
      <w:bCs/>
      <w:kern w:val="32"/>
      <w:sz w:val="32"/>
      <w:szCs w:val="32"/>
    </w:rPr>
  </w:style>
  <w:style w:type="paragraph" w:styleId="2">
    <w:name w:val="heading 2"/>
    <w:aliases w:val="!Разделы документа"/>
    <w:basedOn w:val="a"/>
    <w:link w:val="20"/>
    <w:qFormat/>
    <w:rsid w:val="007407B7"/>
    <w:pPr>
      <w:jc w:val="center"/>
      <w:outlineLvl w:val="1"/>
    </w:pPr>
    <w:rPr>
      <w:rFonts w:cs="Arial"/>
      <w:b/>
      <w:bCs/>
      <w:iCs/>
      <w:sz w:val="30"/>
      <w:szCs w:val="28"/>
    </w:rPr>
  </w:style>
  <w:style w:type="paragraph" w:styleId="3">
    <w:name w:val="heading 3"/>
    <w:aliases w:val="!Главы документа"/>
    <w:basedOn w:val="a"/>
    <w:link w:val="30"/>
    <w:qFormat/>
    <w:rsid w:val="007407B7"/>
    <w:pPr>
      <w:outlineLvl w:val="2"/>
    </w:pPr>
    <w:rPr>
      <w:rFonts w:cs="Arial"/>
      <w:b/>
      <w:bCs/>
      <w:sz w:val="28"/>
      <w:szCs w:val="26"/>
    </w:rPr>
  </w:style>
  <w:style w:type="paragraph" w:styleId="4">
    <w:name w:val="heading 4"/>
    <w:aliases w:val="!Параграфы/Статьи документа"/>
    <w:basedOn w:val="a"/>
    <w:link w:val="40"/>
    <w:qFormat/>
    <w:rsid w:val="007407B7"/>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07B7"/>
    <w:rPr>
      <w:color w:val="0000FF"/>
      <w:u w:val="none"/>
    </w:rPr>
  </w:style>
  <w:style w:type="paragraph" w:styleId="a4">
    <w:name w:val="No Spacing"/>
    <w:uiPriority w:val="1"/>
    <w:qFormat/>
    <w:rsid w:val="00F57C28"/>
    <w:rPr>
      <w:sz w:val="22"/>
      <w:szCs w:val="22"/>
      <w:lang w:eastAsia="en-US"/>
    </w:rPr>
  </w:style>
  <w:style w:type="paragraph" w:customStyle="1" w:styleId="ConsPlusNormal">
    <w:name w:val="ConsPlusNormal"/>
    <w:rsid w:val="00F57C28"/>
    <w:pPr>
      <w:autoSpaceDE w:val="0"/>
      <w:autoSpaceDN w:val="0"/>
      <w:adjustRightInd w:val="0"/>
    </w:pPr>
    <w:rPr>
      <w:rFonts w:ascii="Arial" w:hAnsi="Arial" w:cs="Arial"/>
      <w:lang w:eastAsia="en-US"/>
    </w:rPr>
  </w:style>
  <w:style w:type="paragraph" w:customStyle="1" w:styleId="ConsPlusTitle">
    <w:name w:val="ConsPlusTitle"/>
    <w:rsid w:val="00F57C28"/>
    <w:pPr>
      <w:widowControl w:val="0"/>
      <w:autoSpaceDE w:val="0"/>
      <w:autoSpaceDN w:val="0"/>
    </w:pPr>
    <w:rPr>
      <w:rFonts w:eastAsia="Times New Roman" w:cs="Calibri"/>
      <w:b/>
      <w:sz w:val="22"/>
    </w:rPr>
  </w:style>
  <w:style w:type="character" w:customStyle="1" w:styleId="10">
    <w:name w:val="Заголовок 1 Знак"/>
    <w:aliases w:val="!Части документа Знак"/>
    <w:link w:val="1"/>
    <w:rsid w:val="00F57C2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7C2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7C2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7C28"/>
    <w:rPr>
      <w:rFonts w:ascii="Arial" w:eastAsia="Times New Roman" w:hAnsi="Arial"/>
      <w:b/>
      <w:bCs/>
      <w:sz w:val="26"/>
      <w:szCs w:val="28"/>
    </w:rPr>
  </w:style>
  <w:style w:type="character" w:styleId="HTML">
    <w:name w:val="HTML Variable"/>
    <w:aliases w:val="!Ссылки в документе"/>
    <w:basedOn w:val="a0"/>
    <w:rsid w:val="007407B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7407B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F57C28"/>
    <w:rPr>
      <w:rFonts w:ascii="Courier" w:eastAsia="Times New Roman" w:hAnsi="Courier"/>
      <w:sz w:val="22"/>
    </w:rPr>
  </w:style>
  <w:style w:type="paragraph" w:customStyle="1" w:styleId="Title">
    <w:name w:val="Title!Название НПА"/>
    <w:basedOn w:val="a"/>
    <w:rsid w:val="007407B7"/>
    <w:pPr>
      <w:spacing w:before="240" w:after="60"/>
      <w:jc w:val="center"/>
      <w:outlineLvl w:val="0"/>
    </w:pPr>
    <w:rPr>
      <w:rFonts w:cs="Arial"/>
      <w:b/>
      <w:bCs/>
      <w:kern w:val="28"/>
      <w:sz w:val="32"/>
      <w:szCs w:val="32"/>
    </w:rPr>
  </w:style>
  <w:style w:type="paragraph" w:styleId="a7">
    <w:name w:val="header"/>
    <w:basedOn w:val="a"/>
    <w:link w:val="a8"/>
    <w:uiPriority w:val="99"/>
    <w:unhideWhenUsed/>
    <w:rsid w:val="00F57C28"/>
    <w:pPr>
      <w:tabs>
        <w:tab w:val="center" w:pos="4677"/>
        <w:tab w:val="right" w:pos="9355"/>
      </w:tabs>
    </w:pPr>
  </w:style>
  <w:style w:type="character" w:customStyle="1" w:styleId="a8">
    <w:name w:val="Верхний колонтитул Знак"/>
    <w:link w:val="a7"/>
    <w:uiPriority w:val="99"/>
    <w:rsid w:val="00F57C28"/>
    <w:rPr>
      <w:rFonts w:ascii="Arial" w:eastAsia="Times New Roman" w:hAnsi="Arial"/>
      <w:sz w:val="24"/>
      <w:szCs w:val="24"/>
    </w:rPr>
  </w:style>
  <w:style w:type="paragraph" w:styleId="a9">
    <w:name w:val="footer"/>
    <w:basedOn w:val="a"/>
    <w:link w:val="aa"/>
    <w:uiPriority w:val="99"/>
    <w:unhideWhenUsed/>
    <w:rsid w:val="00F57C28"/>
    <w:pPr>
      <w:tabs>
        <w:tab w:val="center" w:pos="4677"/>
        <w:tab w:val="right" w:pos="9355"/>
      </w:tabs>
    </w:pPr>
  </w:style>
  <w:style w:type="character" w:customStyle="1" w:styleId="aa">
    <w:name w:val="Нижний колонтитул Знак"/>
    <w:link w:val="a9"/>
    <w:uiPriority w:val="99"/>
    <w:rsid w:val="00F57C28"/>
    <w:rPr>
      <w:rFonts w:ascii="Arial" w:eastAsia="Times New Roman" w:hAnsi="Arial"/>
      <w:sz w:val="24"/>
      <w:szCs w:val="24"/>
    </w:rPr>
  </w:style>
  <w:style w:type="paragraph" w:customStyle="1" w:styleId="Application">
    <w:name w:val="Application!Приложение"/>
    <w:rsid w:val="007407B7"/>
    <w:pPr>
      <w:spacing w:before="120" w:after="120"/>
      <w:jc w:val="right"/>
    </w:pPr>
    <w:rPr>
      <w:rFonts w:ascii="Arial" w:eastAsia="Times New Roman" w:hAnsi="Arial" w:cs="Arial"/>
      <w:b/>
      <w:bCs/>
      <w:kern w:val="28"/>
      <w:sz w:val="32"/>
      <w:szCs w:val="32"/>
    </w:rPr>
  </w:style>
  <w:style w:type="paragraph" w:customStyle="1" w:styleId="Table">
    <w:name w:val="Table!Таблица"/>
    <w:rsid w:val="007407B7"/>
    <w:rPr>
      <w:rFonts w:ascii="Arial" w:eastAsia="Times New Roman" w:hAnsi="Arial" w:cs="Arial"/>
      <w:bCs/>
      <w:kern w:val="28"/>
      <w:sz w:val="24"/>
      <w:szCs w:val="32"/>
    </w:rPr>
  </w:style>
  <w:style w:type="paragraph" w:customStyle="1" w:styleId="Table0">
    <w:name w:val="Table!"/>
    <w:next w:val="Table"/>
    <w:rsid w:val="007407B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3968">
      <w:bodyDiv w:val="1"/>
      <w:marLeft w:val="0"/>
      <w:marRight w:val="0"/>
      <w:marTop w:val="0"/>
      <w:marBottom w:val="0"/>
      <w:divBdr>
        <w:top w:val="none" w:sz="0" w:space="0" w:color="auto"/>
        <w:left w:val="none" w:sz="0" w:space="0" w:color="auto"/>
        <w:bottom w:val="none" w:sz="0" w:space="0" w:color="auto"/>
        <w:right w:val="none" w:sz="0" w:space="0" w:color="auto"/>
      </w:divBdr>
    </w:div>
    <w:div w:id="172844176">
      <w:bodyDiv w:val="1"/>
      <w:marLeft w:val="0"/>
      <w:marRight w:val="0"/>
      <w:marTop w:val="0"/>
      <w:marBottom w:val="0"/>
      <w:divBdr>
        <w:top w:val="none" w:sz="0" w:space="0" w:color="auto"/>
        <w:left w:val="none" w:sz="0" w:space="0" w:color="auto"/>
        <w:bottom w:val="none" w:sz="0" w:space="0" w:color="auto"/>
        <w:right w:val="none" w:sz="0" w:space="0" w:color="auto"/>
      </w:divBdr>
    </w:div>
    <w:div w:id="226260382">
      <w:bodyDiv w:val="1"/>
      <w:marLeft w:val="0"/>
      <w:marRight w:val="0"/>
      <w:marTop w:val="0"/>
      <w:marBottom w:val="0"/>
      <w:divBdr>
        <w:top w:val="none" w:sz="0" w:space="0" w:color="auto"/>
        <w:left w:val="none" w:sz="0" w:space="0" w:color="auto"/>
        <w:bottom w:val="none" w:sz="0" w:space="0" w:color="auto"/>
        <w:right w:val="none" w:sz="0" w:space="0" w:color="auto"/>
      </w:divBdr>
    </w:div>
    <w:div w:id="278030925">
      <w:bodyDiv w:val="1"/>
      <w:marLeft w:val="0"/>
      <w:marRight w:val="0"/>
      <w:marTop w:val="0"/>
      <w:marBottom w:val="0"/>
      <w:divBdr>
        <w:top w:val="none" w:sz="0" w:space="0" w:color="auto"/>
        <w:left w:val="none" w:sz="0" w:space="0" w:color="auto"/>
        <w:bottom w:val="none" w:sz="0" w:space="0" w:color="auto"/>
        <w:right w:val="none" w:sz="0" w:space="0" w:color="auto"/>
      </w:divBdr>
    </w:div>
    <w:div w:id="290785946">
      <w:bodyDiv w:val="1"/>
      <w:marLeft w:val="0"/>
      <w:marRight w:val="0"/>
      <w:marTop w:val="0"/>
      <w:marBottom w:val="0"/>
      <w:divBdr>
        <w:top w:val="none" w:sz="0" w:space="0" w:color="auto"/>
        <w:left w:val="none" w:sz="0" w:space="0" w:color="auto"/>
        <w:bottom w:val="none" w:sz="0" w:space="0" w:color="auto"/>
        <w:right w:val="none" w:sz="0" w:space="0" w:color="auto"/>
      </w:divBdr>
    </w:div>
    <w:div w:id="333605313">
      <w:bodyDiv w:val="1"/>
      <w:marLeft w:val="0"/>
      <w:marRight w:val="0"/>
      <w:marTop w:val="0"/>
      <w:marBottom w:val="0"/>
      <w:divBdr>
        <w:top w:val="none" w:sz="0" w:space="0" w:color="auto"/>
        <w:left w:val="none" w:sz="0" w:space="0" w:color="auto"/>
        <w:bottom w:val="none" w:sz="0" w:space="0" w:color="auto"/>
        <w:right w:val="none" w:sz="0" w:space="0" w:color="auto"/>
      </w:divBdr>
    </w:div>
    <w:div w:id="629437715">
      <w:bodyDiv w:val="1"/>
      <w:marLeft w:val="0"/>
      <w:marRight w:val="0"/>
      <w:marTop w:val="0"/>
      <w:marBottom w:val="0"/>
      <w:divBdr>
        <w:top w:val="none" w:sz="0" w:space="0" w:color="auto"/>
        <w:left w:val="none" w:sz="0" w:space="0" w:color="auto"/>
        <w:bottom w:val="none" w:sz="0" w:space="0" w:color="auto"/>
        <w:right w:val="none" w:sz="0" w:space="0" w:color="auto"/>
      </w:divBdr>
    </w:div>
    <w:div w:id="699282665">
      <w:bodyDiv w:val="1"/>
      <w:marLeft w:val="0"/>
      <w:marRight w:val="0"/>
      <w:marTop w:val="0"/>
      <w:marBottom w:val="0"/>
      <w:divBdr>
        <w:top w:val="none" w:sz="0" w:space="0" w:color="auto"/>
        <w:left w:val="none" w:sz="0" w:space="0" w:color="auto"/>
        <w:bottom w:val="none" w:sz="0" w:space="0" w:color="auto"/>
        <w:right w:val="none" w:sz="0" w:space="0" w:color="auto"/>
      </w:divBdr>
    </w:div>
    <w:div w:id="1008993413">
      <w:bodyDiv w:val="1"/>
      <w:marLeft w:val="0"/>
      <w:marRight w:val="0"/>
      <w:marTop w:val="0"/>
      <w:marBottom w:val="0"/>
      <w:divBdr>
        <w:top w:val="none" w:sz="0" w:space="0" w:color="auto"/>
        <w:left w:val="none" w:sz="0" w:space="0" w:color="auto"/>
        <w:bottom w:val="none" w:sz="0" w:space="0" w:color="auto"/>
        <w:right w:val="none" w:sz="0" w:space="0" w:color="auto"/>
      </w:divBdr>
    </w:div>
    <w:div w:id="1035471563">
      <w:bodyDiv w:val="1"/>
      <w:marLeft w:val="0"/>
      <w:marRight w:val="0"/>
      <w:marTop w:val="0"/>
      <w:marBottom w:val="0"/>
      <w:divBdr>
        <w:top w:val="none" w:sz="0" w:space="0" w:color="auto"/>
        <w:left w:val="none" w:sz="0" w:space="0" w:color="auto"/>
        <w:bottom w:val="none" w:sz="0" w:space="0" w:color="auto"/>
        <w:right w:val="none" w:sz="0" w:space="0" w:color="auto"/>
      </w:divBdr>
    </w:div>
    <w:div w:id="1344699253">
      <w:bodyDiv w:val="1"/>
      <w:marLeft w:val="0"/>
      <w:marRight w:val="0"/>
      <w:marTop w:val="0"/>
      <w:marBottom w:val="0"/>
      <w:divBdr>
        <w:top w:val="none" w:sz="0" w:space="0" w:color="auto"/>
        <w:left w:val="none" w:sz="0" w:space="0" w:color="auto"/>
        <w:bottom w:val="none" w:sz="0" w:space="0" w:color="auto"/>
        <w:right w:val="none" w:sz="0" w:space="0" w:color="auto"/>
      </w:divBdr>
    </w:div>
    <w:div w:id="1397318952">
      <w:bodyDiv w:val="1"/>
      <w:marLeft w:val="0"/>
      <w:marRight w:val="0"/>
      <w:marTop w:val="0"/>
      <w:marBottom w:val="0"/>
      <w:divBdr>
        <w:top w:val="none" w:sz="0" w:space="0" w:color="auto"/>
        <w:left w:val="none" w:sz="0" w:space="0" w:color="auto"/>
        <w:bottom w:val="none" w:sz="0" w:space="0" w:color="auto"/>
        <w:right w:val="none" w:sz="0" w:space="0" w:color="auto"/>
      </w:divBdr>
    </w:div>
    <w:div w:id="1513716309">
      <w:bodyDiv w:val="1"/>
      <w:marLeft w:val="0"/>
      <w:marRight w:val="0"/>
      <w:marTop w:val="0"/>
      <w:marBottom w:val="0"/>
      <w:divBdr>
        <w:top w:val="none" w:sz="0" w:space="0" w:color="auto"/>
        <w:left w:val="none" w:sz="0" w:space="0" w:color="auto"/>
        <w:bottom w:val="none" w:sz="0" w:space="0" w:color="auto"/>
        <w:right w:val="none" w:sz="0" w:space="0" w:color="auto"/>
      </w:divBdr>
    </w:div>
    <w:div w:id="1603488132">
      <w:bodyDiv w:val="1"/>
      <w:marLeft w:val="0"/>
      <w:marRight w:val="0"/>
      <w:marTop w:val="0"/>
      <w:marBottom w:val="0"/>
      <w:divBdr>
        <w:top w:val="none" w:sz="0" w:space="0" w:color="auto"/>
        <w:left w:val="none" w:sz="0" w:space="0" w:color="auto"/>
        <w:bottom w:val="none" w:sz="0" w:space="0" w:color="auto"/>
        <w:right w:val="none" w:sz="0" w:space="0" w:color="auto"/>
      </w:divBdr>
    </w:div>
    <w:div w:id="1648435957">
      <w:bodyDiv w:val="1"/>
      <w:marLeft w:val="0"/>
      <w:marRight w:val="0"/>
      <w:marTop w:val="0"/>
      <w:marBottom w:val="0"/>
      <w:divBdr>
        <w:top w:val="none" w:sz="0" w:space="0" w:color="auto"/>
        <w:left w:val="none" w:sz="0" w:space="0" w:color="auto"/>
        <w:bottom w:val="none" w:sz="0" w:space="0" w:color="auto"/>
        <w:right w:val="none" w:sz="0" w:space="0" w:color="auto"/>
      </w:divBdr>
    </w:div>
    <w:div w:id="17165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12</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Круглое </cp:lastModifiedBy>
  <cp:revision>2</cp:revision>
  <dcterms:created xsi:type="dcterms:W3CDTF">2024-09-30T09:27:00Z</dcterms:created>
  <dcterms:modified xsi:type="dcterms:W3CDTF">2024-09-30T09:27:00Z</dcterms:modified>
</cp:coreProperties>
</file>