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B2" w:rsidRPr="00AA6693" w:rsidRDefault="009A6EB2" w:rsidP="00AA6693">
      <w:pPr>
        <w:pStyle w:val="11"/>
        <w:ind w:firstLine="0"/>
        <w:jc w:val="center"/>
        <w:rPr>
          <w:sz w:val="24"/>
          <w:szCs w:val="24"/>
        </w:rPr>
      </w:pPr>
      <w:r w:rsidRPr="00AA6693">
        <w:rPr>
          <w:sz w:val="24"/>
          <w:szCs w:val="24"/>
        </w:rPr>
        <w:t xml:space="preserve">АДМИНИСТРАЦИЯ </w:t>
      </w:r>
      <w:r w:rsidR="005E56ED">
        <w:rPr>
          <w:sz w:val="24"/>
          <w:szCs w:val="24"/>
        </w:rPr>
        <w:t>КРУГЛЯНСКОГО</w:t>
      </w:r>
      <w:r w:rsidRPr="00AA6693">
        <w:rPr>
          <w:sz w:val="24"/>
          <w:szCs w:val="24"/>
        </w:rPr>
        <w:t xml:space="preserve"> СЕЛЬСКОГО ПОСЕЛЕНИЯ </w:t>
      </w:r>
    </w:p>
    <w:p w:rsidR="005E56ED" w:rsidRDefault="009A6EB2" w:rsidP="00AA6693">
      <w:pPr>
        <w:pStyle w:val="11"/>
        <w:ind w:firstLine="0"/>
        <w:jc w:val="center"/>
        <w:rPr>
          <w:sz w:val="24"/>
          <w:szCs w:val="24"/>
        </w:rPr>
      </w:pPr>
      <w:r w:rsidRPr="00AA6693">
        <w:rPr>
          <w:sz w:val="24"/>
          <w:szCs w:val="24"/>
        </w:rPr>
        <w:t xml:space="preserve">КАШИРСКОГО МУНИЦИПАЛЬНОГО РАЙОНА </w:t>
      </w:r>
    </w:p>
    <w:p w:rsidR="009A6EB2" w:rsidRPr="00AA6693" w:rsidRDefault="009A6EB2" w:rsidP="00AA6693">
      <w:pPr>
        <w:pStyle w:val="11"/>
        <w:ind w:firstLine="0"/>
        <w:jc w:val="center"/>
        <w:rPr>
          <w:sz w:val="24"/>
          <w:szCs w:val="24"/>
        </w:rPr>
      </w:pPr>
      <w:r w:rsidRPr="00AA6693">
        <w:rPr>
          <w:sz w:val="24"/>
          <w:szCs w:val="24"/>
        </w:rPr>
        <w:t>ВОРОНЕЖСКОЙ ОБЛАСТИ</w:t>
      </w:r>
    </w:p>
    <w:p w:rsidR="009A6EB2" w:rsidRPr="00AA6693" w:rsidRDefault="009A6EB2" w:rsidP="00AA6693">
      <w:pPr>
        <w:pStyle w:val="11"/>
        <w:ind w:firstLine="0"/>
        <w:jc w:val="center"/>
        <w:rPr>
          <w:sz w:val="24"/>
          <w:szCs w:val="24"/>
        </w:rPr>
      </w:pPr>
    </w:p>
    <w:p w:rsidR="009A6EB2" w:rsidRPr="00ED6337" w:rsidRDefault="009A6EB2" w:rsidP="00AA6693">
      <w:pPr>
        <w:pStyle w:val="13"/>
        <w:keepNext/>
        <w:keepLines/>
        <w:spacing w:after="0"/>
        <w:rPr>
          <w:b/>
          <w:sz w:val="24"/>
          <w:szCs w:val="24"/>
        </w:rPr>
      </w:pPr>
      <w:bookmarkStart w:id="0" w:name="bookmark0"/>
      <w:r w:rsidRPr="00ED6337">
        <w:rPr>
          <w:b/>
          <w:sz w:val="24"/>
          <w:szCs w:val="24"/>
        </w:rPr>
        <w:t>ПОСТАНОВЛЕНИЕ</w:t>
      </w:r>
      <w:bookmarkEnd w:id="0"/>
    </w:p>
    <w:p w:rsidR="009A6EB2" w:rsidRPr="00AA6693" w:rsidRDefault="009A6EB2" w:rsidP="00AA6693">
      <w:pPr>
        <w:pStyle w:val="13"/>
        <w:keepNext/>
        <w:keepLines/>
        <w:spacing w:after="0"/>
        <w:rPr>
          <w:sz w:val="24"/>
          <w:szCs w:val="24"/>
        </w:rPr>
      </w:pPr>
    </w:p>
    <w:p w:rsidR="005E56ED" w:rsidRDefault="009A6EB2" w:rsidP="00814C5B">
      <w:pPr>
        <w:pStyle w:val="11"/>
        <w:ind w:left="198" w:hanging="198"/>
        <w:contextualSpacing/>
        <w:rPr>
          <w:color w:val="1E1A72"/>
          <w:sz w:val="24"/>
          <w:szCs w:val="24"/>
        </w:rPr>
      </w:pPr>
      <w:r w:rsidRPr="00AA6693">
        <w:rPr>
          <w:sz w:val="24"/>
          <w:szCs w:val="24"/>
        </w:rPr>
        <w:t xml:space="preserve">от </w:t>
      </w:r>
      <w:r w:rsidR="00AF27BF">
        <w:rPr>
          <w:sz w:val="24"/>
          <w:szCs w:val="24"/>
        </w:rPr>
        <w:t>«</w:t>
      </w:r>
      <w:r w:rsidR="005E56ED">
        <w:rPr>
          <w:sz w:val="24"/>
          <w:szCs w:val="24"/>
        </w:rPr>
        <w:t>14</w:t>
      </w:r>
      <w:r w:rsidR="00AF27BF">
        <w:rPr>
          <w:sz w:val="24"/>
          <w:szCs w:val="24"/>
        </w:rPr>
        <w:t xml:space="preserve">» июня </w:t>
      </w:r>
      <w:r w:rsidRPr="00AA6693">
        <w:rPr>
          <w:sz w:val="24"/>
          <w:szCs w:val="24"/>
        </w:rPr>
        <w:t>20</w:t>
      </w:r>
      <w:r w:rsidR="00AF27BF">
        <w:rPr>
          <w:sz w:val="24"/>
          <w:szCs w:val="24"/>
        </w:rPr>
        <w:t xml:space="preserve">24 </w:t>
      </w:r>
      <w:r w:rsidRPr="00AA6693">
        <w:rPr>
          <w:sz w:val="24"/>
          <w:szCs w:val="24"/>
        </w:rPr>
        <w:t xml:space="preserve">г. № </w:t>
      </w:r>
      <w:bookmarkStart w:id="1" w:name="_GoBack"/>
      <w:bookmarkEnd w:id="1"/>
      <w:r w:rsidR="00DE1265" w:rsidRPr="00DE1265">
        <w:rPr>
          <w:color w:val="000000" w:themeColor="text1"/>
          <w:sz w:val="24"/>
          <w:szCs w:val="24"/>
        </w:rPr>
        <w:t>42</w:t>
      </w:r>
      <w:r w:rsidR="00814C5B" w:rsidRPr="00DE1265">
        <w:rPr>
          <w:color w:val="000000" w:themeColor="text1"/>
          <w:sz w:val="24"/>
          <w:szCs w:val="24"/>
        </w:rPr>
        <w:t xml:space="preserve">  </w:t>
      </w:r>
      <w:r w:rsidR="00814C5B">
        <w:rPr>
          <w:color w:val="1E1A72"/>
          <w:sz w:val="24"/>
          <w:szCs w:val="24"/>
        </w:rPr>
        <w:t xml:space="preserve">                                                                 </w:t>
      </w:r>
    </w:p>
    <w:p w:rsidR="009A6EB2" w:rsidRPr="00AA6693" w:rsidRDefault="00814C5B" w:rsidP="00814C5B">
      <w:pPr>
        <w:pStyle w:val="11"/>
        <w:ind w:left="198" w:hanging="198"/>
        <w:contextualSpacing/>
        <w:rPr>
          <w:color w:val="1E1A72"/>
          <w:sz w:val="24"/>
          <w:szCs w:val="24"/>
        </w:rPr>
      </w:pPr>
      <w:r>
        <w:rPr>
          <w:color w:val="1E1A7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5E56ED">
        <w:rPr>
          <w:sz w:val="24"/>
          <w:szCs w:val="24"/>
        </w:rPr>
        <w:t>. Круглое</w:t>
      </w:r>
    </w:p>
    <w:p w:rsidR="009A6EB2" w:rsidRPr="00AA6693" w:rsidRDefault="009A6EB2" w:rsidP="00AA6693">
      <w:pPr>
        <w:pStyle w:val="11"/>
        <w:ind w:left="200" w:hanging="200"/>
        <w:rPr>
          <w:bCs/>
          <w:sz w:val="24"/>
          <w:szCs w:val="24"/>
        </w:rPr>
      </w:pPr>
    </w:p>
    <w:p w:rsidR="009A6EB2" w:rsidRPr="00AA6693" w:rsidRDefault="009A6EB2" w:rsidP="00AA6693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6693">
        <w:rPr>
          <w:rFonts w:ascii="Times New Roman" w:hAnsi="Times New Roman" w:cs="Times New Roman"/>
          <w:sz w:val="24"/>
          <w:szCs w:val="24"/>
        </w:rPr>
        <w:t xml:space="preserve">Об определении мест для выгула домашних животных, а также выпаса крупного, мелкого рогатого скота, домашней птицы и лошадей на территории </w:t>
      </w:r>
      <w:r w:rsidR="005E56ED">
        <w:rPr>
          <w:rFonts w:ascii="Times New Roman" w:hAnsi="Times New Roman" w:cs="Times New Roman"/>
          <w:sz w:val="24"/>
          <w:szCs w:val="24"/>
        </w:rPr>
        <w:t>Круглянского</w:t>
      </w:r>
      <w:r w:rsidRPr="00AA6693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9A6EB2" w:rsidRPr="00AA6693" w:rsidRDefault="009A6EB2" w:rsidP="00AA6693">
      <w:pPr>
        <w:ind w:firstLine="709"/>
        <w:rPr>
          <w:rFonts w:ascii="Times New Roman" w:hAnsi="Times New Roman"/>
        </w:rPr>
      </w:pPr>
    </w:p>
    <w:p w:rsidR="005E56ED" w:rsidRDefault="009A6EB2" w:rsidP="005E56ED">
      <w:pPr>
        <w:ind w:firstLine="709"/>
        <w:rPr>
          <w:rFonts w:ascii="Times New Roman" w:hAnsi="Times New Roman"/>
          <w:lang w:eastAsia="ar-SA"/>
        </w:rPr>
      </w:pPr>
      <w:r w:rsidRPr="00AA6693">
        <w:rPr>
          <w:rFonts w:ascii="Times New Roman" w:hAnsi="Times New Roman"/>
        </w:rPr>
        <w:t xml:space="preserve">В целях регулирования вопросов в сфере благоустройства на территории </w:t>
      </w:r>
      <w:r w:rsidR="005E56ED">
        <w:rPr>
          <w:rFonts w:ascii="Times New Roman" w:hAnsi="Times New Roman"/>
        </w:rPr>
        <w:t>Круглянского</w:t>
      </w:r>
      <w:r w:rsidRPr="00AA6693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части содержания домашних животных и повышения комфортности условий проживания граждан, 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администрация </w:t>
      </w:r>
      <w:r w:rsidR="005E56ED">
        <w:rPr>
          <w:rFonts w:ascii="Times New Roman" w:hAnsi="Times New Roman"/>
        </w:rPr>
        <w:t>Круглянского</w:t>
      </w:r>
      <w:r w:rsidRPr="00AA6693">
        <w:rPr>
          <w:rFonts w:ascii="Times New Roman" w:hAnsi="Times New Roman"/>
        </w:rPr>
        <w:t xml:space="preserve"> сельского поселения</w:t>
      </w:r>
      <w:r w:rsidRPr="00AA6693">
        <w:rPr>
          <w:rFonts w:ascii="Times New Roman" w:hAnsi="Times New Roman"/>
          <w:lang w:eastAsia="ar-SA"/>
        </w:rPr>
        <w:t xml:space="preserve"> Каширского муниципального района Воронежской области </w:t>
      </w:r>
    </w:p>
    <w:p w:rsidR="009A6EB2" w:rsidRPr="005E56ED" w:rsidRDefault="005E56ED" w:rsidP="005E56ED">
      <w:pPr>
        <w:spacing w:before="120" w:after="120" w:line="36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Постановляет</w:t>
      </w:r>
      <w:r w:rsidR="009A6EB2" w:rsidRPr="00AA6693">
        <w:rPr>
          <w:rFonts w:ascii="Times New Roman" w:hAnsi="Times New Roman"/>
        </w:rPr>
        <w:t>: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 xml:space="preserve">1. Определить мета для выгула домашних животных, а также выпаса крупного, мелкого рогатого скота, домашней птицы и лошадей на территории </w:t>
      </w:r>
      <w:r w:rsidR="005E56ED">
        <w:rPr>
          <w:rFonts w:ascii="Times New Roman" w:hAnsi="Times New Roman"/>
        </w:rPr>
        <w:t>Круглянского</w:t>
      </w:r>
      <w:r w:rsidRPr="00AA6693">
        <w:rPr>
          <w:rFonts w:ascii="Times New Roman" w:hAnsi="Times New Roman"/>
        </w:rPr>
        <w:t xml:space="preserve"> сельского поселения Каширского муниципального района Воронежской </w:t>
      </w:r>
      <w:r w:rsidR="00BB4948" w:rsidRPr="00AA6693">
        <w:rPr>
          <w:rFonts w:ascii="Times New Roman" w:hAnsi="Times New Roman"/>
        </w:rPr>
        <w:t>области: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>- территории личных подсобных хозяйств на земельных участках, находящихся в собственности или пользовании владельца данных категорий животных на огороженной территории, либо на привязи под надзором собственника животных;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>- земельные участки сельскохозяйственного назначения, переданные в аренду, постоянное (бессрочное) пользование для выпаса скота;</w:t>
      </w:r>
    </w:p>
    <w:p w:rsidR="009A6EB2" w:rsidRPr="005E56ED" w:rsidRDefault="009A6EB2" w:rsidP="00AA6693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 xml:space="preserve">- территории за пределами жилой застройки, общественных мест населенных пунктов: </w:t>
      </w:r>
      <w:r w:rsidR="005E56ED" w:rsidRPr="005E56ED">
        <w:rPr>
          <w:rFonts w:ascii="Times New Roman" w:hAnsi="Times New Roman"/>
        </w:rPr>
        <w:t>с. Круглое – Воронежская область, р-н Каширский, центральная часть кадастрового квартала 36:13:3000010;</w:t>
      </w:r>
    </w:p>
    <w:p w:rsidR="005E56ED" w:rsidRDefault="005E56ED" w:rsidP="00AA6693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2"/>
          <w:szCs w:val="22"/>
        </w:rPr>
      </w:pPr>
      <w:r w:rsidRPr="005E56ED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5E56ED">
        <w:rPr>
          <w:rFonts w:ascii="Times New Roman" w:hAnsi="Times New Roman"/>
          <w:szCs w:val="22"/>
        </w:rPr>
        <w:t>х. Михайловка – Воронежская область, р-н Каширский, юго-западная часть кадастрового квартала 36:13:3000010.</w:t>
      </w:r>
    </w:p>
    <w:p w:rsidR="005E56ED" w:rsidRPr="005E56ED" w:rsidRDefault="005E56ED" w:rsidP="00AA6693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2"/>
          <w:szCs w:val="22"/>
        </w:rPr>
      </w:pPr>
    </w:p>
    <w:p w:rsidR="009A6EB2" w:rsidRPr="00AA6693" w:rsidRDefault="009A6EB2" w:rsidP="00AA6693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>Согласно схемам (Приложение №1).</w:t>
      </w:r>
    </w:p>
    <w:p w:rsidR="009A6EB2" w:rsidRPr="00AA6693" w:rsidRDefault="009A6EB2" w:rsidP="00AA6693">
      <w:pPr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 xml:space="preserve">2. </w:t>
      </w:r>
      <w:r w:rsidRPr="00AA6693">
        <w:rPr>
          <w:rFonts w:ascii="Times New Roman" w:hAnsi="Times New Roman"/>
          <w:shd w:val="clear" w:color="auto" w:fill="FFFFFF"/>
        </w:rPr>
        <w:t>Выгул домашних животных,</w:t>
      </w:r>
      <w:r w:rsidRPr="00AA6693">
        <w:rPr>
          <w:rFonts w:ascii="Times New Roman" w:hAnsi="Times New Roman"/>
        </w:rPr>
        <w:t xml:space="preserve"> а также выпас крупного, мелкого рогатого скота, домашней птицы и лошадей на территории </w:t>
      </w:r>
      <w:r w:rsidR="005E56ED">
        <w:rPr>
          <w:rFonts w:ascii="Times New Roman" w:hAnsi="Times New Roman"/>
        </w:rPr>
        <w:t>Круглянского</w:t>
      </w:r>
      <w:r w:rsidRPr="00AA6693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Pr="00AA6693">
        <w:rPr>
          <w:rFonts w:ascii="Times New Roman" w:hAnsi="Times New Roman"/>
          <w:shd w:val="clear" w:color="auto" w:fill="FFFFFF"/>
        </w:rPr>
        <w:t xml:space="preserve">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>3. Выгул домашних животных запрещается: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>- на детских и спортивных площадках;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>- на территории парков, скверов, пляжах, площадях и других мест массового отдыха;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>- на территории детских, образовательных и лечебных учреждений;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>- на территориях, прилегающих к объектам культуры и искусства;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lastRenderedPageBreak/>
        <w:t>- в организациях общественного питания, магазинах, кроме специализированных объектов для совместного посещения с животными.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>Действие настоящего пункта не распространяется на собак-поводырей.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>4. Владельцам животных при выгуле домашних животных, а также выпасе крупного, мелкого рогатого скота, домашней птицы и лошадей необходимо соблюдать следующие требования: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 xml:space="preserve"> - исключать возможность свободного, неконтролируемого передвижения животных при пересечении проезжей части автомобильной дороги, на детских и спортивных площадках;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>- не допускать выгул и выпас животных вне мест, не вошедших в пункт 1 настоящего постановления.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>5.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>Перечень потенциально опасных собак утверждается Правительством Российской Федерации.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 xml:space="preserve">6. Постановление администрации </w:t>
      </w:r>
      <w:r w:rsidR="005E56ED">
        <w:rPr>
          <w:rFonts w:ascii="Times New Roman" w:hAnsi="Times New Roman"/>
        </w:rPr>
        <w:t>Круглянского</w:t>
      </w:r>
      <w:r w:rsidRPr="00AA6693">
        <w:rPr>
          <w:rFonts w:ascii="Times New Roman" w:hAnsi="Times New Roman"/>
        </w:rPr>
        <w:t xml:space="preserve"> сельского </w:t>
      </w:r>
      <w:r w:rsidRPr="004E5BA6">
        <w:rPr>
          <w:rFonts w:ascii="Times New Roman" w:hAnsi="Times New Roman"/>
        </w:rPr>
        <w:t xml:space="preserve">поселения </w:t>
      </w:r>
      <w:r w:rsidR="004E5BA6">
        <w:rPr>
          <w:rFonts w:ascii="Times New Roman" w:hAnsi="Times New Roman"/>
        </w:rPr>
        <w:t>от 30</w:t>
      </w:r>
      <w:r w:rsidRPr="004E5BA6">
        <w:rPr>
          <w:rFonts w:ascii="Times New Roman" w:hAnsi="Times New Roman"/>
        </w:rPr>
        <w:t>.01.2020 г.</w:t>
      </w:r>
      <w:r w:rsidRPr="00814C5B">
        <w:rPr>
          <w:rFonts w:ascii="Times New Roman" w:hAnsi="Times New Roman"/>
          <w:color w:val="FF0000"/>
        </w:rPr>
        <w:t xml:space="preserve"> </w:t>
      </w:r>
      <w:r w:rsidR="004E5BA6">
        <w:rPr>
          <w:rFonts w:ascii="Times New Roman" w:hAnsi="Times New Roman"/>
        </w:rPr>
        <w:t>№ 11</w:t>
      </w:r>
      <w:r w:rsidRPr="00AA6693">
        <w:rPr>
          <w:rFonts w:ascii="Times New Roman" w:hAnsi="Times New Roman"/>
        </w:rPr>
        <w:t xml:space="preserve"> «Об определении мест для выгула домашних животных на территории </w:t>
      </w:r>
      <w:r w:rsidR="005E56ED">
        <w:rPr>
          <w:rFonts w:ascii="Times New Roman" w:hAnsi="Times New Roman"/>
        </w:rPr>
        <w:t>Круглянского</w:t>
      </w:r>
      <w:r w:rsidRPr="00AA6693">
        <w:rPr>
          <w:rFonts w:ascii="Times New Roman" w:hAnsi="Times New Roman"/>
        </w:rPr>
        <w:t xml:space="preserve"> сельского поселения Каширского муниципального района» признать утратившим силу.</w:t>
      </w:r>
    </w:p>
    <w:p w:rsidR="009A6EB2" w:rsidRPr="00AA6693" w:rsidRDefault="009A6EB2" w:rsidP="00AA6693">
      <w:pPr>
        <w:ind w:firstLine="709"/>
        <w:contextualSpacing/>
        <w:rPr>
          <w:rFonts w:ascii="Times New Roman" w:eastAsia="Calibri" w:hAnsi="Times New Roman"/>
        </w:rPr>
      </w:pPr>
      <w:r w:rsidRPr="00AA6693">
        <w:rPr>
          <w:rFonts w:ascii="Times New Roman" w:hAnsi="Times New Roman"/>
        </w:rPr>
        <w:t xml:space="preserve">7. 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="005E56ED">
        <w:rPr>
          <w:rFonts w:ascii="Times New Roman" w:hAnsi="Times New Roman"/>
        </w:rPr>
        <w:t>Круглянского</w:t>
      </w:r>
      <w:r w:rsidRPr="00AA6693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5E56ED">
        <w:rPr>
          <w:rFonts w:ascii="Times New Roman" w:hAnsi="Times New Roman"/>
        </w:rPr>
        <w:t>Круглянского</w:t>
      </w:r>
      <w:r w:rsidRPr="00AA6693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5E56ED">
        <w:rPr>
          <w:rFonts w:ascii="Times New Roman" w:hAnsi="Times New Roman"/>
        </w:rPr>
        <w:t>Круглянского</w:t>
      </w:r>
      <w:r w:rsidRPr="00AA6693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сети «Интернет».</w:t>
      </w:r>
    </w:p>
    <w:p w:rsidR="009A6EB2" w:rsidRPr="00AA6693" w:rsidRDefault="009A6EB2" w:rsidP="00AA6693">
      <w:pPr>
        <w:ind w:firstLine="709"/>
        <w:contextualSpacing/>
        <w:rPr>
          <w:rFonts w:ascii="Times New Roman" w:hAnsi="Times New Roman"/>
        </w:rPr>
      </w:pPr>
      <w:r w:rsidRPr="00AA6693">
        <w:rPr>
          <w:rFonts w:ascii="Times New Roman" w:hAnsi="Times New Roman"/>
        </w:rPr>
        <w:t xml:space="preserve">8. Контроль за исполнением настоящего постановления оставляю за собой. </w:t>
      </w:r>
    </w:p>
    <w:p w:rsidR="009A6EB2" w:rsidRPr="00AA6693" w:rsidRDefault="009A6EB2" w:rsidP="00AA6693">
      <w:pPr>
        <w:ind w:firstLine="709"/>
        <w:rPr>
          <w:rFonts w:ascii="Times New Roman" w:hAnsi="Times New Roman"/>
        </w:rPr>
      </w:pPr>
    </w:p>
    <w:p w:rsidR="009A6EB2" w:rsidRDefault="009A6EB2" w:rsidP="00AA6693">
      <w:pPr>
        <w:rPr>
          <w:rFonts w:ascii="Times New Roman" w:eastAsia="Calibri" w:hAnsi="Times New Roman"/>
        </w:rPr>
      </w:pPr>
    </w:p>
    <w:p w:rsidR="00186F2F" w:rsidRDefault="00186F2F" w:rsidP="00AA6693">
      <w:pPr>
        <w:rPr>
          <w:rFonts w:ascii="Times New Roman" w:eastAsia="Calibri" w:hAnsi="Times New Roman"/>
        </w:rPr>
      </w:pPr>
    </w:p>
    <w:p w:rsidR="00186F2F" w:rsidRDefault="00186F2F" w:rsidP="00AA6693">
      <w:pPr>
        <w:rPr>
          <w:rFonts w:ascii="Times New Roman" w:eastAsia="Calibri" w:hAnsi="Times New Roman"/>
        </w:rPr>
      </w:pPr>
    </w:p>
    <w:p w:rsidR="00186F2F" w:rsidRPr="00AA6693" w:rsidRDefault="00186F2F" w:rsidP="00AA6693">
      <w:pPr>
        <w:rPr>
          <w:rFonts w:ascii="Times New Roman" w:eastAsia="Calibri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713"/>
      </w:tblGrid>
      <w:tr w:rsidR="00921B6E" w:rsidRPr="00AA6693" w:rsidTr="009A6EB2">
        <w:tc>
          <w:tcPr>
            <w:tcW w:w="4852" w:type="dxa"/>
            <w:shd w:val="clear" w:color="auto" w:fill="auto"/>
            <w:hideMark/>
          </w:tcPr>
          <w:p w:rsidR="009A6EB2" w:rsidRPr="00AA6693" w:rsidRDefault="009A6EB2" w:rsidP="00AA6693">
            <w:pPr>
              <w:ind w:firstLine="0"/>
              <w:rPr>
                <w:rFonts w:ascii="Times New Roman" w:hAnsi="Times New Roman"/>
              </w:rPr>
            </w:pPr>
            <w:r w:rsidRPr="00AA6693">
              <w:rPr>
                <w:rFonts w:ascii="Times New Roman" w:hAnsi="Times New Roman"/>
              </w:rPr>
              <w:t>Глава администрации</w:t>
            </w:r>
          </w:p>
          <w:p w:rsidR="009A6EB2" w:rsidRPr="00AA6693" w:rsidRDefault="005E56ED" w:rsidP="00AA669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Круглянского</w:t>
            </w:r>
            <w:r w:rsidR="009A6EB2" w:rsidRPr="00AA6693">
              <w:rPr>
                <w:rFonts w:ascii="Times New Roman" w:hAnsi="Times New Roman"/>
              </w:rPr>
              <w:t xml:space="preserve"> сельского поселения </w:t>
            </w:r>
          </w:p>
        </w:tc>
        <w:tc>
          <w:tcPr>
            <w:tcW w:w="4853" w:type="dxa"/>
            <w:shd w:val="clear" w:color="auto" w:fill="auto"/>
          </w:tcPr>
          <w:p w:rsidR="009A6EB2" w:rsidRPr="00AA6693" w:rsidRDefault="009A6EB2" w:rsidP="00AA6693">
            <w:pPr>
              <w:ind w:firstLine="708"/>
              <w:jc w:val="right"/>
              <w:rPr>
                <w:rFonts w:ascii="Times New Roman" w:hAnsi="Times New Roman"/>
              </w:rPr>
            </w:pPr>
          </w:p>
          <w:p w:rsidR="009A6EB2" w:rsidRPr="00AA6693" w:rsidRDefault="005E56ED" w:rsidP="005E56ED">
            <w:pPr>
              <w:tabs>
                <w:tab w:val="left" w:pos="2175"/>
              </w:tabs>
              <w:ind w:firstLine="7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ab/>
              <w:t>Г.Н. Лихачев</w:t>
            </w:r>
          </w:p>
        </w:tc>
      </w:tr>
    </w:tbl>
    <w:p w:rsidR="009A6EB2" w:rsidRPr="00AA6693" w:rsidRDefault="009A6EB2" w:rsidP="00AA6693">
      <w:pPr>
        <w:contextualSpacing/>
        <w:jc w:val="right"/>
        <w:rPr>
          <w:rFonts w:ascii="Times New Roman" w:hAnsi="Times New Roman"/>
          <w:lang w:eastAsia="en-US"/>
        </w:rPr>
      </w:pPr>
    </w:p>
    <w:p w:rsidR="009A6EB2" w:rsidRPr="00AA6693" w:rsidRDefault="009A6EB2" w:rsidP="005E56ED">
      <w:pPr>
        <w:ind w:left="5103" w:firstLine="0"/>
        <w:jc w:val="right"/>
        <w:rPr>
          <w:rFonts w:ascii="Times New Roman" w:hAnsi="Times New Roman"/>
        </w:rPr>
      </w:pPr>
      <w:r w:rsidRPr="00AA6693">
        <w:rPr>
          <w:rFonts w:ascii="Times New Roman" w:hAnsi="Times New Roman"/>
        </w:rPr>
        <w:br w:type="page"/>
      </w:r>
      <w:r w:rsidRPr="00AA6693">
        <w:rPr>
          <w:rFonts w:ascii="Times New Roman" w:hAnsi="Times New Roman"/>
        </w:rPr>
        <w:lastRenderedPageBreak/>
        <w:t xml:space="preserve">Приложение № 1 </w:t>
      </w:r>
    </w:p>
    <w:p w:rsidR="00DE1265" w:rsidRDefault="00DE1265" w:rsidP="005E56ED">
      <w:pPr>
        <w:ind w:left="5103" w:firstLine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5E5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Постановлению администрации</w:t>
      </w:r>
      <w:r w:rsidR="009A6EB2" w:rsidRPr="00AA6693">
        <w:rPr>
          <w:rFonts w:ascii="Times New Roman" w:hAnsi="Times New Roman"/>
        </w:rPr>
        <w:t xml:space="preserve"> </w:t>
      </w:r>
      <w:r w:rsidR="005E56ED">
        <w:rPr>
          <w:rFonts w:ascii="Times New Roman" w:hAnsi="Times New Roman"/>
        </w:rPr>
        <w:t xml:space="preserve">Круглянского сельского </w:t>
      </w:r>
      <w:r>
        <w:rPr>
          <w:rFonts w:ascii="Times New Roman" w:hAnsi="Times New Roman"/>
        </w:rPr>
        <w:t xml:space="preserve">поселения </w:t>
      </w:r>
    </w:p>
    <w:p w:rsidR="009A6EB2" w:rsidRPr="00AA6693" w:rsidRDefault="00DE1265" w:rsidP="005E56ED">
      <w:pPr>
        <w:ind w:left="5103" w:firstLine="0"/>
        <w:contextualSpacing/>
        <w:jc w:val="right"/>
        <w:rPr>
          <w:rFonts w:ascii="Times New Roman" w:hAnsi="Times New Roman"/>
        </w:rPr>
      </w:pPr>
      <w:r w:rsidRPr="00DE1265">
        <w:rPr>
          <w:rFonts w:ascii="Times New Roman" w:hAnsi="Times New Roman"/>
        </w:rPr>
        <w:t>от «14» июня 2024 г. № 42</w:t>
      </w:r>
      <w:r w:rsidR="009A6EB2" w:rsidRPr="00AA6693">
        <w:rPr>
          <w:rFonts w:ascii="Times New Roman" w:hAnsi="Times New Roman"/>
        </w:rPr>
        <w:t>.</w:t>
      </w:r>
    </w:p>
    <w:p w:rsidR="009A6EB2" w:rsidRPr="00AA6693" w:rsidRDefault="009A6EB2" w:rsidP="00AA6693">
      <w:pPr>
        <w:ind w:firstLine="0"/>
        <w:rPr>
          <w:rFonts w:ascii="Times New Roman" w:hAnsi="Times New Roman"/>
        </w:rPr>
      </w:pPr>
    </w:p>
    <w:p w:rsidR="009A6EB2" w:rsidRPr="00AA6693" w:rsidRDefault="009A6EB2" w:rsidP="00AA6693">
      <w:pPr>
        <w:ind w:firstLine="0"/>
        <w:rPr>
          <w:rFonts w:ascii="Times New Roman" w:hAnsi="Times New Roman"/>
        </w:rPr>
      </w:pPr>
      <w:r w:rsidRPr="00AA6693">
        <w:rPr>
          <w:rFonts w:ascii="Times New Roman" w:hAnsi="Times New Roman"/>
        </w:rPr>
        <w:t xml:space="preserve">Пользовательское графическое построение </w:t>
      </w:r>
    </w:p>
    <w:p w:rsidR="009A6EB2" w:rsidRPr="00AA6693" w:rsidRDefault="005F254C" w:rsidP="00AA669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9525</wp:posOffset>
                </wp:positionV>
                <wp:extent cx="384175" cy="978535"/>
                <wp:effectExtent l="0" t="0" r="0" b="0"/>
                <wp:wrapNone/>
                <wp:docPr id="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978535"/>
                          <a:chOff x="0" y="0"/>
                          <a:chExt cx="379730" cy="893445"/>
                        </a:xfrm>
                      </wpg:grpSpPr>
                      <wps:wsp>
                        <wps:cNvPr id="4" name="Поле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9730" cy="893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B6E" w:rsidRPr="00921B6E" w:rsidRDefault="00921B6E" w:rsidP="00921B6E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  <w:r w:rsidRPr="00921B6E">
                                <w:rPr>
                                  <w:rFonts w:cs="Arial"/>
                                </w:rPr>
                                <w:t>С</w:t>
                              </w:r>
                              <w:r w:rsidRPr="00921B6E">
                                <w:rPr>
                                  <w:rFonts w:cs="Arial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921B6E" w:rsidRDefault="00921B6E" w:rsidP="00921B6E">
                              <w:pPr>
                                <w:ind w:firstLine="0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</w:p>
                            <w:p w:rsidR="00921B6E" w:rsidRDefault="00921B6E" w:rsidP="00921B6E">
                              <w:pPr>
                                <w:ind w:firstLine="0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</w:p>
                            <w:p w:rsidR="00921B6E" w:rsidRDefault="00921B6E" w:rsidP="00921B6E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</w:p>
                            <w:p w:rsidR="00921B6E" w:rsidRPr="00921B6E" w:rsidRDefault="00921B6E" w:rsidP="00921B6E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  <w:r w:rsidRPr="00921B6E">
                                <w:rPr>
                                  <w:rFonts w:cs="Arial"/>
                                  <w:szCs w:val="28"/>
                                </w:rPr>
                                <w:t>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Стрелка вниз 20"/>
                        <wps:cNvSpPr>
                          <a:spLocks noChangeArrowheads="1"/>
                        </wps:cNvSpPr>
                        <wps:spPr bwMode="auto">
                          <a:xfrm flipV="1">
                            <a:off x="133564" y="226032"/>
                            <a:ext cx="45085" cy="384810"/>
                          </a:xfrm>
                          <a:prstGeom prst="downArrow">
                            <a:avLst>
                              <a:gd name="adj1" fmla="val 50000"/>
                              <a:gd name="adj2" fmla="val 49986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id="Группа 43" o:spid="_x0000_s1026" style="position:absolute;left:0;text-align:left;margin-left:400.45pt;margin-top:.75pt;width:30.25pt;height:77.05pt;z-index:251658240" coordsize="3797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4" o:spid="_x0000_s1027" type="#_x0000_t202" style="position:absolute;width:3797;height:8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" stroked="f" strokeweight=".5pt">
                  <v:textbox>
                    <w:txbxContent>
                      <w:p w:rsidR="00921B6E" w:rsidRPr="00921B6E" w:rsidRDefault="00921B6E" w:rsidP="00921B6E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  <w:r w:rsidRPr="00921B6E">
                          <w:rPr>
                            <w:rFonts w:cs="Arial"/>
                          </w:rPr>
                          <w:t>С</w:t>
                        </w:r>
                        <w:r w:rsidRPr="00921B6E">
                          <w:rPr>
                            <w:rFonts w:cs="Arial"/>
                            <w:szCs w:val="28"/>
                          </w:rPr>
                          <w:t xml:space="preserve"> </w:t>
                        </w:r>
                      </w:p>
                      <w:p w:rsidR="00921B6E" w:rsidRDefault="00921B6E" w:rsidP="00921B6E">
                        <w:pPr>
                          <w:ind w:firstLine="0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  <w:p w:rsidR="00921B6E" w:rsidRDefault="00921B6E" w:rsidP="00921B6E">
                        <w:pPr>
                          <w:ind w:firstLine="0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  <w:p w:rsidR="00921B6E" w:rsidRDefault="00921B6E" w:rsidP="00921B6E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</w:p>
                      <w:p w:rsidR="00921B6E" w:rsidRPr="00921B6E" w:rsidRDefault="00921B6E" w:rsidP="00921B6E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  <w:r w:rsidRPr="00921B6E">
                          <w:rPr>
                            <w:rFonts w:cs="Arial"/>
                            <w:szCs w:val="28"/>
                          </w:rPr>
                          <w:t>Ю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0" o:spid="_x0000_s1028" type="#_x0000_t67" style="position:absolute;left:1335;top:2260;width:451;height:38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" adj="20335" fillcolor="#4f81bd" strokecolor="#385d8a" strokeweight="2pt"/>
              </v:group>
            </w:pict>
          </mc:Fallback>
        </mc:AlternateContent>
      </w:r>
    </w:p>
    <w:p w:rsidR="009A6EB2" w:rsidRPr="00AA6693" w:rsidRDefault="009A6EB2" w:rsidP="00AA6693">
      <w:pPr>
        <w:ind w:firstLine="0"/>
        <w:rPr>
          <w:rFonts w:ascii="Times New Roman" w:hAnsi="Times New Roman"/>
        </w:rPr>
      </w:pPr>
    </w:p>
    <w:p w:rsidR="00DE1265" w:rsidRDefault="00DE1265" w:rsidP="00AA6693">
      <w:pPr>
        <w:ind w:firstLine="0"/>
        <w:rPr>
          <w:rFonts w:ascii="Times New Roman" w:hAnsi="Times New Roman"/>
        </w:rPr>
      </w:pPr>
      <w:r w:rsidRPr="00DE1265">
        <w:rPr>
          <w:rFonts w:ascii="Times New Roman" w:hAnsi="Times New Roman"/>
        </w:rPr>
        <w:t xml:space="preserve">Воронежская область, р-н Каширский, </w:t>
      </w:r>
    </w:p>
    <w:p w:rsidR="00DE1265" w:rsidRDefault="00DE1265" w:rsidP="00AA6693">
      <w:pPr>
        <w:ind w:firstLine="0"/>
        <w:rPr>
          <w:rFonts w:ascii="Times New Roman" w:hAnsi="Times New Roman"/>
        </w:rPr>
      </w:pPr>
      <w:r w:rsidRPr="00DE1265">
        <w:rPr>
          <w:rFonts w:ascii="Times New Roman" w:hAnsi="Times New Roman"/>
        </w:rPr>
        <w:t>центральная часть кадастрового квартала 36:13:3000010</w:t>
      </w:r>
    </w:p>
    <w:p w:rsidR="009A6EB2" w:rsidRPr="00AA6693" w:rsidRDefault="009A6EB2" w:rsidP="00AA6693">
      <w:pPr>
        <w:ind w:firstLine="0"/>
        <w:rPr>
          <w:rFonts w:ascii="Times New Roman" w:hAnsi="Times New Roman"/>
        </w:rPr>
      </w:pPr>
      <w:r w:rsidRPr="00AA6693">
        <w:rPr>
          <w:rFonts w:ascii="Times New Roman" w:hAnsi="Times New Roman"/>
        </w:rPr>
        <w:t>Сельскохозяйственные угодья в составе земель</w:t>
      </w:r>
    </w:p>
    <w:p w:rsidR="009A6EB2" w:rsidRDefault="009A6EB2" w:rsidP="00AA6693">
      <w:pPr>
        <w:ind w:firstLine="0"/>
        <w:rPr>
          <w:rFonts w:ascii="Times New Roman" w:hAnsi="Times New Roman"/>
          <w:noProof/>
        </w:rPr>
      </w:pPr>
      <w:r w:rsidRPr="00AA6693">
        <w:rPr>
          <w:rFonts w:ascii="Times New Roman" w:hAnsi="Times New Roman"/>
        </w:rPr>
        <w:t>сельскохозяйственного назначения.</w:t>
      </w:r>
      <w:r w:rsidRPr="00AA6693">
        <w:rPr>
          <w:rFonts w:ascii="Times New Roman" w:hAnsi="Times New Roman"/>
          <w:noProof/>
        </w:rPr>
        <w:t xml:space="preserve"> </w:t>
      </w:r>
    </w:p>
    <w:p w:rsidR="00311CC7" w:rsidRDefault="00311CC7" w:rsidP="00AA6693">
      <w:pPr>
        <w:ind w:firstLine="0"/>
        <w:rPr>
          <w:rFonts w:ascii="Times New Roman" w:hAnsi="Times New Roman"/>
          <w:noProof/>
        </w:rPr>
      </w:pPr>
    </w:p>
    <w:p w:rsidR="00311CC7" w:rsidRDefault="00311CC7" w:rsidP="00AA6693">
      <w:pPr>
        <w:ind w:firstLine="0"/>
        <w:rPr>
          <w:rFonts w:ascii="Times New Roman" w:hAnsi="Times New Roman"/>
          <w:noProof/>
        </w:rPr>
      </w:pPr>
    </w:p>
    <w:p w:rsidR="00311CC7" w:rsidRDefault="00311CC7" w:rsidP="00AA6693">
      <w:pPr>
        <w:ind w:firstLine="0"/>
        <w:rPr>
          <w:rFonts w:ascii="Times New Roman" w:hAnsi="Times New Roman"/>
          <w:noProof/>
        </w:rPr>
      </w:pPr>
    </w:p>
    <w:p w:rsidR="00FE0BAF" w:rsidRDefault="00DE1265" w:rsidP="00AA6693">
      <w:pPr>
        <w:ind w:firstLine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829300" cy="3939222"/>
            <wp:effectExtent l="0" t="0" r="0" b="0"/>
            <wp:docPr id="1" name="Рисунок 1" descr="C:\Users\Круглое\Downloads\Кругл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углое\Downloads\Кругло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017" cy="394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Pr="00AA6693" w:rsidRDefault="005F254C" w:rsidP="00FE0BA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20955</wp:posOffset>
                </wp:positionV>
                <wp:extent cx="384175" cy="978535"/>
                <wp:effectExtent l="0" t="0" r="0" b="0"/>
                <wp:wrapNone/>
                <wp:docPr id="30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978535"/>
                          <a:chOff x="0" y="0"/>
                          <a:chExt cx="379730" cy="893445"/>
                        </a:xfrm>
                      </wpg:grpSpPr>
                      <wps:wsp>
                        <wps:cNvPr id="31" name="Поле 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9730" cy="893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1265" w:rsidRPr="00921B6E" w:rsidRDefault="00DE1265" w:rsidP="00DE1265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  <w:r w:rsidRPr="00921B6E">
                                <w:rPr>
                                  <w:rFonts w:cs="Arial"/>
                                </w:rPr>
                                <w:t>С</w:t>
                              </w:r>
                              <w:r w:rsidRPr="00921B6E">
                                <w:rPr>
                                  <w:rFonts w:cs="Arial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DE1265" w:rsidRDefault="00DE1265" w:rsidP="00DE1265">
                              <w:pPr>
                                <w:ind w:firstLine="0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</w:p>
                            <w:p w:rsidR="00DE1265" w:rsidRDefault="00DE1265" w:rsidP="00DE1265">
                              <w:pPr>
                                <w:ind w:firstLine="0"/>
                                <w:rPr>
                                  <w:rFonts w:ascii="Times New Roman" w:hAnsi="Times New Roman"/>
                                  <w:szCs w:val="28"/>
                                </w:rPr>
                              </w:pPr>
                            </w:p>
                            <w:p w:rsidR="00DE1265" w:rsidRDefault="00DE1265" w:rsidP="00DE1265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</w:p>
                            <w:p w:rsidR="00DE1265" w:rsidRPr="00921B6E" w:rsidRDefault="00DE1265" w:rsidP="00DE1265">
                              <w:pPr>
                                <w:ind w:firstLine="0"/>
                                <w:rPr>
                                  <w:rFonts w:cs="Arial"/>
                                  <w:szCs w:val="28"/>
                                </w:rPr>
                              </w:pPr>
                              <w:r w:rsidRPr="00921B6E">
                                <w:rPr>
                                  <w:rFonts w:cs="Arial"/>
                                  <w:szCs w:val="28"/>
                                </w:rPr>
                                <w:t>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Стрелка вниз 20"/>
                        <wps:cNvSpPr>
                          <a:spLocks noChangeArrowheads="1"/>
                        </wps:cNvSpPr>
                        <wps:spPr bwMode="auto">
                          <a:xfrm flipV="1">
                            <a:off x="133564" y="226032"/>
                            <a:ext cx="45085" cy="384810"/>
                          </a:xfrm>
                          <a:prstGeom prst="downArrow">
                            <a:avLst>
                              <a:gd name="adj1" fmla="val 50000"/>
                              <a:gd name="adj2" fmla="val 49986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id="_x0000_s1029" style="position:absolute;left:0;text-align:left;margin-left:398.1pt;margin-top:1.65pt;width:30.25pt;height:77.05pt;z-index:251659264" coordsize="3797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">
                <v:shape id="Поле 44" o:spid="_x0000_s1030" type="#_x0000_t202" style="position:absolute;width:3797;height:8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" stroked="f" strokeweight=".5pt">
                  <v:textbox>
                    <w:txbxContent>
                      <w:p w:rsidR="00DE1265" w:rsidRPr="00921B6E" w:rsidRDefault="00DE1265" w:rsidP="00DE1265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  <w:r w:rsidRPr="00921B6E">
                          <w:rPr>
                            <w:rFonts w:cs="Arial"/>
                          </w:rPr>
                          <w:t>С</w:t>
                        </w:r>
                        <w:r w:rsidRPr="00921B6E">
                          <w:rPr>
                            <w:rFonts w:cs="Arial"/>
                            <w:szCs w:val="28"/>
                          </w:rPr>
                          <w:t xml:space="preserve"> </w:t>
                        </w:r>
                      </w:p>
                      <w:p w:rsidR="00DE1265" w:rsidRDefault="00DE1265" w:rsidP="00DE1265">
                        <w:pPr>
                          <w:ind w:firstLine="0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  <w:p w:rsidR="00DE1265" w:rsidRDefault="00DE1265" w:rsidP="00DE1265">
                        <w:pPr>
                          <w:ind w:firstLine="0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  <w:p w:rsidR="00DE1265" w:rsidRDefault="00DE1265" w:rsidP="00DE1265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</w:p>
                      <w:p w:rsidR="00DE1265" w:rsidRPr="00921B6E" w:rsidRDefault="00DE1265" w:rsidP="00DE1265">
                        <w:pPr>
                          <w:ind w:firstLine="0"/>
                          <w:rPr>
                            <w:rFonts w:cs="Arial"/>
                            <w:szCs w:val="28"/>
                          </w:rPr>
                        </w:pPr>
                        <w:r w:rsidRPr="00921B6E">
                          <w:rPr>
                            <w:rFonts w:cs="Arial"/>
                            <w:szCs w:val="28"/>
                          </w:rPr>
                          <w:t>Ю</w:t>
                        </w:r>
                      </w:p>
                    </w:txbxContent>
                  </v:textbox>
                </v:shape>
                <v:shape id="Стрелка вниз 20" o:spid="_x0000_s1031" type="#_x0000_t67" style="position:absolute;left:1335;top:2260;width:451;height:38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" adj="20335" fillcolor="#4f81bd" strokecolor="#385d8a" strokeweight="2pt"/>
              </v:group>
            </w:pict>
          </mc:Fallback>
        </mc:AlternateContent>
      </w:r>
      <w:r w:rsidR="00FE0BAF" w:rsidRPr="00AA6693">
        <w:rPr>
          <w:rFonts w:ascii="Times New Roman" w:hAnsi="Times New Roman"/>
        </w:rPr>
        <w:t xml:space="preserve">Пользовательское графическое построение </w:t>
      </w: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DE1265" w:rsidRDefault="00DE1265" w:rsidP="00FE0BAF">
      <w:pPr>
        <w:ind w:firstLine="0"/>
        <w:rPr>
          <w:rFonts w:ascii="Times New Roman" w:hAnsi="Times New Roman"/>
        </w:rPr>
      </w:pPr>
      <w:r w:rsidRPr="00DE1265">
        <w:rPr>
          <w:rFonts w:ascii="Times New Roman" w:hAnsi="Times New Roman"/>
        </w:rPr>
        <w:t xml:space="preserve">Воронежская область, р-н Каширский, </w:t>
      </w:r>
    </w:p>
    <w:p w:rsidR="00DE1265" w:rsidRDefault="00DE1265" w:rsidP="00FE0BAF">
      <w:pPr>
        <w:ind w:firstLine="0"/>
        <w:rPr>
          <w:rFonts w:ascii="Times New Roman" w:hAnsi="Times New Roman"/>
        </w:rPr>
      </w:pPr>
      <w:r w:rsidRPr="00DE1265">
        <w:rPr>
          <w:rFonts w:ascii="Times New Roman" w:hAnsi="Times New Roman"/>
        </w:rPr>
        <w:t>юго-западная часть кадастрового квартала 36:13:3000010</w:t>
      </w:r>
    </w:p>
    <w:p w:rsidR="00FE0BAF" w:rsidRPr="00AA6693" w:rsidRDefault="00FE0BAF" w:rsidP="00FE0BAF">
      <w:pPr>
        <w:ind w:firstLine="0"/>
        <w:rPr>
          <w:rFonts w:ascii="Times New Roman" w:hAnsi="Times New Roman"/>
        </w:rPr>
      </w:pPr>
      <w:r w:rsidRPr="00AA6693">
        <w:rPr>
          <w:rFonts w:ascii="Times New Roman" w:hAnsi="Times New Roman"/>
        </w:rPr>
        <w:t>Сельскохозяйственные угодья в составе земель</w:t>
      </w:r>
    </w:p>
    <w:p w:rsidR="00FE0BAF" w:rsidRDefault="00FE0BAF" w:rsidP="00FE0BAF">
      <w:pPr>
        <w:ind w:firstLine="0"/>
        <w:rPr>
          <w:rFonts w:ascii="Times New Roman" w:hAnsi="Times New Roman"/>
          <w:noProof/>
        </w:rPr>
      </w:pPr>
      <w:r w:rsidRPr="00AA6693">
        <w:rPr>
          <w:rFonts w:ascii="Times New Roman" w:hAnsi="Times New Roman"/>
        </w:rPr>
        <w:t>сельскохозяйственного назначения.</w:t>
      </w:r>
      <w:r w:rsidRPr="00AA6693">
        <w:rPr>
          <w:rFonts w:ascii="Times New Roman" w:hAnsi="Times New Roman"/>
          <w:noProof/>
        </w:rPr>
        <w:t xml:space="preserve"> </w:t>
      </w: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FE0BAF" w:rsidP="00AA6693">
      <w:pPr>
        <w:ind w:firstLine="0"/>
        <w:rPr>
          <w:rFonts w:ascii="Times New Roman" w:hAnsi="Times New Roman"/>
          <w:noProof/>
        </w:rPr>
      </w:pPr>
    </w:p>
    <w:p w:rsidR="00FE0BAF" w:rsidRDefault="00DE1265" w:rsidP="00FE0BA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B7292D6" wp14:editId="6577DAC1">
            <wp:extent cx="5855283" cy="3872193"/>
            <wp:effectExtent l="0" t="0" r="0" b="0"/>
            <wp:docPr id="2" name="Рисунок 2" descr="C:\Users\Круглое\Downloads\Михайл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углое\Downloads\Михайлов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523" cy="388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Default="00FE0BAF" w:rsidP="00FE0BAF">
      <w:pPr>
        <w:ind w:firstLine="0"/>
        <w:rPr>
          <w:rFonts w:ascii="Times New Roman" w:hAnsi="Times New Roman"/>
        </w:rPr>
      </w:pPr>
    </w:p>
    <w:p w:rsidR="00FE0BAF" w:rsidRPr="00AA6693" w:rsidRDefault="00FE0BAF" w:rsidP="00AA6693">
      <w:pPr>
        <w:ind w:firstLine="0"/>
        <w:rPr>
          <w:rFonts w:ascii="Times New Roman" w:hAnsi="Times New Roman"/>
          <w:noProof/>
        </w:rPr>
      </w:pPr>
    </w:p>
    <w:sectPr w:rsidR="00FE0BAF" w:rsidRPr="00AA6693" w:rsidSect="00D8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10" w:rsidRDefault="00EB3F10" w:rsidP="00921B6E">
      <w:r>
        <w:separator/>
      </w:r>
    </w:p>
  </w:endnote>
  <w:endnote w:type="continuationSeparator" w:id="0">
    <w:p w:rsidR="00EB3F10" w:rsidRDefault="00EB3F10" w:rsidP="0092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10" w:rsidRDefault="00EB3F10" w:rsidP="00921B6E">
      <w:r>
        <w:separator/>
      </w:r>
    </w:p>
  </w:footnote>
  <w:footnote w:type="continuationSeparator" w:id="0">
    <w:p w:rsidR="00EB3F10" w:rsidRDefault="00EB3F10" w:rsidP="0092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B2"/>
    <w:rsid w:val="00024037"/>
    <w:rsid w:val="000F232A"/>
    <w:rsid w:val="00170A60"/>
    <w:rsid w:val="00186F2F"/>
    <w:rsid w:val="00246E63"/>
    <w:rsid w:val="002C032F"/>
    <w:rsid w:val="002C3AE0"/>
    <w:rsid w:val="002C605E"/>
    <w:rsid w:val="00311CC7"/>
    <w:rsid w:val="004255E0"/>
    <w:rsid w:val="00473255"/>
    <w:rsid w:val="004A7CD8"/>
    <w:rsid w:val="004E5BA6"/>
    <w:rsid w:val="005E56ED"/>
    <w:rsid w:val="005F254C"/>
    <w:rsid w:val="006E39D8"/>
    <w:rsid w:val="00783945"/>
    <w:rsid w:val="00814C5B"/>
    <w:rsid w:val="00861FE6"/>
    <w:rsid w:val="00921B6E"/>
    <w:rsid w:val="00976C2B"/>
    <w:rsid w:val="009A6EB2"/>
    <w:rsid w:val="009C6265"/>
    <w:rsid w:val="00AA6693"/>
    <w:rsid w:val="00AF0F24"/>
    <w:rsid w:val="00AF27BF"/>
    <w:rsid w:val="00B00B20"/>
    <w:rsid w:val="00B1794B"/>
    <w:rsid w:val="00B322C6"/>
    <w:rsid w:val="00BB4948"/>
    <w:rsid w:val="00D16E94"/>
    <w:rsid w:val="00D80CC4"/>
    <w:rsid w:val="00DE1265"/>
    <w:rsid w:val="00E02C51"/>
    <w:rsid w:val="00EB3F10"/>
    <w:rsid w:val="00ED6337"/>
    <w:rsid w:val="00FE0BAF"/>
    <w:rsid w:val="00FE4B0D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8E6BA-DEFD-49BC-A525-2F9815B0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46E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6E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6E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6E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6E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9A6EB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9A6EB2"/>
    <w:pPr>
      <w:widowControl w:val="0"/>
      <w:ind w:firstLine="400"/>
    </w:pPr>
    <w:rPr>
      <w:rFonts w:ascii="Times New Roman" w:hAnsi="Times New Roman"/>
      <w:sz w:val="26"/>
      <w:szCs w:val="26"/>
    </w:rPr>
  </w:style>
  <w:style w:type="character" w:customStyle="1" w:styleId="12">
    <w:name w:val="Заголовок №1_"/>
    <w:link w:val="13"/>
    <w:locked/>
    <w:rsid w:val="009A6EB2"/>
    <w:rPr>
      <w:rFonts w:ascii="Times New Roman" w:eastAsia="Times New Roman" w:hAnsi="Times New Roman" w:cs="Times New Roman"/>
      <w:sz w:val="32"/>
      <w:szCs w:val="32"/>
    </w:rPr>
  </w:style>
  <w:style w:type="paragraph" w:customStyle="1" w:styleId="13">
    <w:name w:val="Заголовок №1"/>
    <w:basedOn w:val="a"/>
    <w:link w:val="12"/>
    <w:rsid w:val="009A6EB2"/>
    <w:pPr>
      <w:widowControl w:val="0"/>
      <w:spacing w:after="320"/>
      <w:jc w:val="center"/>
      <w:outlineLvl w:val="0"/>
    </w:pPr>
    <w:rPr>
      <w:rFonts w:ascii="Times New Roman" w:hAnsi="Times New Roman"/>
      <w:sz w:val="32"/>
      <w:szCs w:val="32"/>
    </w:rPr>
  </w:style>
  <w:style w:type="table" w:styleId="a4">
    <w:name w:val="Table Grid"/>
    <w:basedOn w:val="a1"/>
    <w:uiPriority w:val="39"/>
    <w:rsid w:val="009A6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6E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A6E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9A6E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A6EB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EB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EB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46E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46E6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A6EB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46E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246E63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21B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21B6E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21B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21B6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46E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6E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6E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Круглое </cp:lastModifiedBy>
  <cp:revision>3</cp:revision>
  <dcterms:created xsi:type="dcterms:W3CDTF">2024-06-14T10:15:00Z</dcterms:created>
  <dcterms:modified xsi:type="dcterms:W3CDTF">2024-06-14T10:16:00Z</dcterms:modified>
</cp:coreProperties>
</file>